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EFD3" w14:textId="77777777" w:rsidR="00092521" w:rsidRDefault="00274394" w:rsidP="00937AF7">
      <w:pPr>
        <w:tabs>
          <w:tab w:val="left" w:pos="566"/>
          <w:tab w:val="left" w:pos="1134"/>
          <w:tab w:val="left" w:pos="1700"/>
          <w:tab w:val="left" w:pos="2268"/>
          <w:tab w:val="right" w:pos="6802"/>
          <w:tab w:val="right" w:pos="8935"/>
          <w:tab w:val="right" w:pos="8991"/>
        </w:tabs>
        <w:contextualSpacing/>
        <w:jc w:val="both"/>
        <w:rPr>
          <w:rFonts w:cs="Arial"/>
          <w:strike/>
          <w:sz w:val="20"/>
        </w:rPr>
      </w:pPr>
      <w:r>
        <w:rPr>
          <w:rFonts w:cs="Arial"/>
          <w:noProof/>
          <w:lang w:eastAsia="en-GB"/>
        </w:rPr>
        <w:drawing>
          <wp:anchor distT="0" distB="0" distL="114300" distR="114300" simplePos="0" relativeHeight="251657728" behindDoc="1" locked="0" layoutInCell="1" allowOverlap="1" wp14:anchorId="4311D29C" wp14:editId="1DC980FE">
            <wp:simplePos x="0" y="0"/>
            <wp:positionH relativeFrom="column">
              <wp:posOffset>4575810</wp:posOffset>
            </wp:positionH>
            <wp:positionV relativeFrom="paragraph">
              <wp:posOffset>-457200</wp:posOffset>
            </wp:positionV>
            <wp:extent cx="1481455" cy="76517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 Years FPS logo - small"/>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8145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2723C" w14:textId="77777777" w:rsidR="00092521" w:rsidRDefault="00092521" w:rsidP="00937AF7">
      <w:pPr>
        <w:tabs>
          <w:tab w:val="left" w:pos="566"/>
          <w:tab w:val="left" w:pos="1134"/>
          <w:tab w:val="left" w:pos="1700"/>
          <w:tab w:val="left" w:pos="2268"/>
          <w:tab w:val="right" w:pos="6802"/>
          <w:tab w:val="right" w:pos="8935"/>
          <w:tab w:val="right" w:pos="8991"/>
        </w:tabs>
        <w:contextualSpacing/>
        <w:jc w:val="both"/>
        <w:rPr>
          <w:rFonts w:cs="Arial"/>
          <w:strike/>
          <w:sz w:val="20"/>
        </w:rPr>
      </w:pPr>
    </w:p>
    <w:p w14:paraId="61650F95" w14:textId="77777777" w:rsidR="00092521" w:rsidRDefault="00092521" w:rsidP="00937AF7">
      <w:pPr>
        <w:tabs>
          <w:tab w:val="left" w:pos="566"/>
          <w:tab w:val="left" w:pos="1134"/>
          <w:tab w:val="left" w:pos="1700"/>
          <w:tab w:val="left" w:pos="2268"/>
          <w:tab w:val="right" w:pos="6802"/>
          <w:tab w:val="right" w:pos="8935"/>
          <w:tab w:val="right" w:pos="8991"/>
        </w:tabs>
        <w:contextualSpacing/>
        <w:jc w:val="both"/>
        <w:rPr>
          <w:rFonts w:cs="Arial"/>
          <w:strike/>
          <w:sz w:val="20"/>
        </w:rPr>
      </w:pPr>
    </w:p>
    <w:p w14:paraId="77AB34E4" w14:textId="45B3D8E3" w:rsidR="00092521" w:rsidRPr="00BF5F4C" w:rsidRDefault="004B55A0" w:rsidP="00BF5F4C">
      <w:pPr>
        <w:tabs>
          <w:tab w:val="left" w:pos="566"/>
          <w:tab w:val="left" w:pos="1134"/>
          <w:tab w:val="left" w:pos="1700"/>
          <w:tab w:val="left" w:pos="2268"/>
          <w:tab w:val="right" w:pos="6802"/>
          <w:tab w:val="right" w:pos="8935"/>
          <w:tab w:val="right" w:pos="8991"/>
        </w:tabs>
        <w:contextualSpacing/>
        <w:jc w:val="center"/>
        <w:rPr>
          <w:rFonts w:cs="Arial"/>
          <w:b/>
          <w:sz w:val="26"/>
          <w:szCs w:val="26"/>
        </w:rPr>
      </w:pPr>
      <w:r>
        <w:rPr>
          <w:rFonts w:cs="Arial"/>
          <w:b/>
          <w:sz w:val="26"/>
          <w:szCs w:val="26"/>
        </w:rPr>
        <w:t>MINUTES OF A</w:t>
      </w:r>
      <w:r w:rsidR="00092521" w:rsidRPr="00092521">
        <w:rPr>
          <w:rFonts w:cs="Arial"/>
          <w:b/>
          <w:sz w:val="26"/>
          <w:szCs w:val="26"/>
        </w:rPr>
        <w:t xml:space="preserve"> </w:t>
      </w:r>
      <w:r w:rsidR="005F0F7D">
        <w:rPr>
          <w:rFonts w:cs="Arial"/>
          <w:b/>
          <w:sz w:val="26"/>
          <w:szCs w:val="26"/>
        </w:rPr>
        <w:t>COMMERCIAL COMMITTEE</w:t>
      </w:r>
      <w:r>
        <w:rPr>
          <w:rFonts w:cs="Arial"/>
          <w:b/>
          <w:sz w:val="26"/>
          <w:szCs w:val="26"/>
        </w:rPr>
        <w:t xml:space="preserve"> </w:t>
      </w:r>
      <w:r w:rsidR="00092521" w:rsidRPr="00092521">
        <w:rPr>
          <w:rFonts w:cs="Arial"/>
          <w:b/>
          <w:sz w:val="26"/>
          <w:szCs w:val="26"/>
        </w:rPr>
        <w:t xml:space="preserve">MEETING </w:t>
      </w:r>
    </w:p>
    <w:p w14:paraId="7E190CA1" w14:textId="77777777" w:rsidR="00092521" w:rsidRDefault="00092521" w:rsidP="00937AF7">
      <w:pPr>
        <w:tabs>
          <w:tab w:val="left" w:pos="566"/>
          <w:tab w:val="left" w:pos="1134"/>
          <w:tab w:val="left" w:pos="1700"/>
          <w:tab w:val="left" w:pos="2268"/>
          <w:tab w:val="right" w:pos="6802"/>
          <w:tab w:val="right" w:pos="8935"/>
          <w:tab w:val="right" w:pos="8991"/>
        </w:tabs>
        <w:contextualSpacing/>
        <w:jc w:val="both"/>
        <w:rPr>
          <w:rFonts w:cs="Arial"/>
          <w:b/>
          <w:sz w:val="20"/>
        </w:rPr>
      </w:pPr>
    </w:p>
    <w:p w14:paraId="22067BCB" w14:textId="0B5F1864" w:rsidR="00E37CD2" w:rsidRDefault="00092521" w:rsidP="006A324C">
      <w:pPr>
        <w:tabs>
          <w:tab w:val="left" w:pos="566"/>
          <w:tab w:val="left" w:pos="1134"/>
          <w:tab w:val="left" w:pos="1700"/>
          <w:tab w:val="left" w:pos="2268"/>
          <w:tab w:val="right" w:pos="6802"/>
          <w:tab w:val="right" w:pos="8935"/>
          <w:tab w:val="right" w:pos="8991"/>
        </w:tabs>
        <w:spacing w:before="120" w:after="120"/>
        <w:contextualSpacing/>
        <w:jc w:val="both"/>
        <w:rPr>
          <w:rFonts w:cs="Arial"/>
          <w:b/>
          <w:sz w:val="20"/>
        </w:rPr>
      </w:pPr>
      <w:r w:rsidRPr="00B17DD2">
        <w:rPr>
          <w:rFonts w:cs="Arial"/>
          <w:b/>
          <w:sz w:val="20"/>
        </w:rPr>
        <w:t xml:space="preserve">Date: </w:t>
      </w:r>
      <w:r w:rsidR="00D80657">
        <w:rPr>
          <w:rFonts w:cs="Arial"/>
          <w:sz w:val="20"/>
        </w:rPr>
        <w:t>Thursday</w:t>
      </w:r>
      <w:r w:rsidR="002D7F50" w:rsidRPr="00B17DD2">
        <w:rPr>
          <w:rFonts w:cs="Arial"/>
          <w:sz w:val="20"/>
        </w:rPr>
        <w:t xml:space="preserve"> </w:t>
      </w:r>
      <w:r w:rsidR="00D80657">
        <w:rPr>
          <w:rFonts w:cs="Arial"/>
          <w:sz w:val="20"/>
        </w:rPr>
        <w:t>23</w:t>
      </w:r>
      <w:r w:rsidR="00D80657" w:rsidRPr="00D80657">
        <w:rPr>
          <w:rFonts w:cs="Arial"/>
          <w:sz w:val="20"/>
          <w:vertAlign w:val="superscript"/>
        </w:rPr>
        <w:t>rd</w:t>
      </w:r>
      <w:r w:rsidR="00D80657">
        <w:rPr>
          <w:rFonts w:cs="Arial"/>
          <w:sz w:val="20"/>
        </w:rPr>
        <w:t xml:space="preserve"> March</w:t>
      </w:r>
      <w:r w:rsidR="002D7F50" w:rsidRPr="00B17DD2">
        <w:rPr>
          <w:rFonts w:cs="Arial"/>
          <w:sz w:val="20"/>
        </w:rPr>
        <w:t xml:space="preserve"> </w:t>
      </w:r>
      <w:r w:rsidRPr="00B17DD2">
        <w:rPr>
          <w:rFonts w:cs="Arial"/>
          <w:sz w:val="20"/>
        </w:rPr>
        <w:t>201</w:t>
      </w:r>
      <w:r w:rsidR="00D80657">
        <w:rPr>
          <w:rFonts w:cs="Arial"/>
          <w:sz w:val="20"/>
        </w:rPr>
        <w:t>7</w:t>
      </w:r>
    </w:p>
    <w:p w14:paraId="6DC7E599" w14:textId="77777777" w:rsidR="00E37CD2" w:rsidRDefault="00092521" w:rsidP="006A324C">
      <w:pPr>
        <w:tabs>
          <w:tab w:val="left" w:pos="566"/>
          <w:tab w:val="left" w:pos="1134"/>
          <w:tab w:val="left" w:pos="1700"/>
          <w:tab w:val="left" w:pos="2268"/>
          <w:tab w:val="right" w:pos="6802"/>
          <w:tab w:val="right" w:pos="8935"/>
          <w:tab w:val="right" w:pos="8991"/>
        </w:tabs>
        <w:spacing w:before="120" w:after="120"/>
        <w:contextualSpacing/>
        <w:jc w:val="both"/>
        <w:rPr>
          <w:rFonts w:cs="Arial"/>
          <w:b/>
          <w:sz w:val="20"/>
        </w:rPr>
      </w:pPr>
      <w:r w:rsidRPr="00B17DD2">
        <w:rPr>
          <w:rFonts w:cs="Arial"/>
          <w:b/>
          <w:sz w:val="20"/>
        </w:rPr>
        <w:t xml:space="preserve">Time: </w:t>
      </w:r>
      <w:r w:rsidR="00CF2E9C" w:rsidRPr="00B17DD2">
        <w:rPr>
          <w:rFonts w:cs="Arial"/>
          <w:sz w:val="20"/>
        </w:rPr>
        <w:t>10:0</w:t>
      </w:r>
      <w:r w:rsidRPr="00B17DD2">
        <w:rPr>
          <w:rFonts w:cs="Arial"/>
          <w:sz w:val="20"/>
        </w:rPr>
        <w:t>0</w:t>
      </w:r>
      <w:r w:rsidR="0068296F" w:rsidRPr="00B17DD2">
        <w:rPr>
          <w:rFonts w:cs="Arial"/>
          <w:sz w:val="20"/>
        </w:rPr>
        <w:t>am</w:t>
      </w:r>
    </w:p>
    <w:p w14:paraId="28C00A08" w14:textId="79E25AC7" w:rsidR="00E37CD2" w:rsidRDefault="00092521" w:rsidP="006A324C">
      <w:pPr>
        <w:tabs>
          <w:tab w:val="left" w:pos="566"/>
          <w:tab w:val="left" w:pos="1134"/>
          <w:tab w:val="left" w:pos="1700"/>
          <w:tab w:val="left" w:pos="2268"/>
          <w:tab w:val="right" w:pos="6802"/>
          <w:tab w:val="right" w:pos="8935"/>
          <w:tab w:val="right" w:pos="8991"/>
        </w:tabs>
        <w:spacing w:before="120" w:after="120"/>
        <w:contextualSpacing/>
        <w:jc w:val="both"/>
        <w:rPr>
          <w:rFonts w:cs="Arial"/>
          <w:b/>
          <w:sz w:val="20"/>
        </w:rPr>
      </w:pPr>
      <w:r w:rsidRPr="00B17DD2">
        <w:rPr>
          <w:rFonts w:cs="Arial"/>
          <w:b/>
          <w:sz w:val="20"/>
        </w:rPr>
        <w:t xml:space="preserve">Location: </w:t>
      </w:r>
      <w:r w:rsidR="00D80657">
        <w:rPr>
          <w:rFonts w:cs="Arial"/>
          <w:bCs/>
          <w:sz w:val="20"/>
        </w:rPr>
        <w:t xml:space="preserve">Friends House, </w:t>
      </w:r>
      <w:r w:rsidR="00D80657" w:rsidRPr="00D80657">
        <w:rPr>
          <w:rFonts w:cs="Arial"/>
          <w:bCs/>
          <w:sz w:val="20"/>
        </w:rPr>
        <w:t>173-177 Euston Road, London, NW1 2BJ</w:t>
      </w:r>
    </w:p>
    <w:p w14:paraId="3E3349B8" w14:textId="77777777" w:rsidR="00E37CD2" w:rsidRDefault="00E37CD2" w:rsidP="006A324C">
      <w:pPr>
        <w:tabs>
          <w:tab w:val="left" w:pos="2127"/>
          <w:tab w:val="left" w:pos="4536"/>
          <w:tab w:val="right" w:pos="6802"/>
          <w:tab w:val="right" w:pos="8991"/>
        </w:tabs>
        <w:spacing w:before="120" w:after="120"/>
        <w:contextualSpacing/>
        <w:jc w:val="both"/>
        <w:outlineLvl w:val="0"/>
        <w:rPr>
          <w:rFonts w:cs="Arial"/>
          <w:sz w:val="20"/>
        </w:rPr>
      </w:pPr>
    </w:p>
    <w:p w14:paraId="509FE924" w14:textId="77777777" w:rsidR="00E37CD2" w:rsidRDefault="00E37CD2" w:rsidP="006A324C">
      <w:pPr>
        <w:tabs>
          <w:tab w:val="left" w:pos="2127"/>
          <w:tab w:val="left" w:pos="4536"/>
          <w:tab w:val="right" w:pos="6802"/>
          <w:tab w:val="right" w:pos="8991"/>
        </w:tabs>
        <w:spacing w:before="120" w:after="120"/>
        <w:contextualSpacing/>
        <w:jc w:val="both"/>
        <w:outlineLvl w:val="0"/>
        <w:rPr>
          <w:rFonts w:cs="Arial"/>
          <w:sz w:val="20"/>
        </w:rPr>
      </w:pPr>
    </w:p>
    <w:p w14:paraId="346EFD00" w14:textId="0EEF05CB" w:rsidR="00767E22" w:rsidRDefault="000C4458" w:rsidP="006A324C">
      <w:pPr>
        <w:tabs>
          <w:tab w:val="left" w:pos="2127"/>
          <w:tab w:val="left" w:pos="4253"/>
          <w:tab w:val="right" w:pos="6802"/>
          <w:tab w:val="right" w:pos="8991"/>
        </w:tabs>
        <w:spacing w:before="120" w:after="120"/>
        <w:contextualSpacing/>
        <w:jc w:val="both"/>
        <w:outlineLvl w:val="0"/>
        <w:rPr>
          <w:rFonts w:cs="Arial"/>
          <w:sz w:val="20"/>
        </w:rPr>
      </w:pPr>
      <w:r w:rsidRPr="00B17DD2">
        <w:rPr>
          <w:rFonts w:cs="Arial"/>
          <w:b/>
          <w:sz w:val="20"/>
        </w:rPr>
        <w:t>PRESENT:</w:t>
      </w:r>
      <w:r w:rsidR="00E41FF2">
        <w:rPr>
          <w:rFonts w:cs="Arial"/>
          <w:sz w:val="20"/>
        </w:rPr>
        <w:tab/>
      </w:r>
      <w:r w:rsidR="00767E22">
        <w:rPr>
          <w:rFonts w:cs="Arial"/>
          <w:sz w:val="20"/>
        </w:rPr>
        <w:t xml:space="preserve">Quinton </w:t>
      </w:r>
      <w:proofErr w:type="spellStart"/>
      <w:r w:rsidR="00767E22">
        <w:rPr>
          <w:rFonts w:cs="Arial"/>
          <w:sz w:val="20"/>
        </w:rPr>
        <w:t>Mawoneke</w:t>
      </w:r>
      <w:proofErr w:type="spellEnd"/>
      <w:r w:rsidR="00767E22">
        <w:rPr>
          <w:rFonts w:cs="Arial"/>
          <w:sz w:val="20"/>
        </w:rPr>
        <w:tab/>
      </w:r>
      <w:proofErr w:type="spellStart"/>
      <w:r w:rsidR="00767E22">
        <w:rPr>
          <w:rFonts w:cs="Arial"/>
          <w:sz w:val="20"/>
        </w:rPr>
        <w:t>Aaarsleff</w:t>
      </w:r>
      <w:proofErr w:type="spellEnd"/>
      <w:r w:rsidR="00767E22">
        <w:rPr>
          <w:rFonts w:cs="Arial"/>
          <w:sz w:val="20"/>
        </w:rPr>
        <w:t xml:space="preserve"> Ground Engineering</w:t>
      </w:r>
    </w:p>
    <w:p w14:paraId="02BDFB3E" w14:textId="09CC9719" w:rsidR="0058726B" w:rsidRDefault="0058726B" w:rsidP="006A324C">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Andrew West</w:t>
      </w:r>
      <w:r>
        <w:rPr>
          <w:rFonts w:cs="Arial"/>
          <w:sz w:val="20"/>
        </w:rPr>
        <w:tab/>
        <w:t>Bachy Soletanche</w:t>
      </w:r>
    </w:p>
    <w:p w14:paraId="1F2BFD98" w14:textId="1E390765" w:rsidR="00E41FF2" w:rsidRDefault="00767E22" w:rsidP="006A324C">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r>
      <w:r w:rsidR="00E41FF2" w:rsidRPr="00B17DD2">
        <w:rPr>
          <w:rFonts w:cs="Arial"/>
          <w:sz w:val="20"/>
        </w:rPr>
        <w:t>Steve Wood</w:t>
      </w:r>
      <w:r w:rsidR="00E41FF2" w:rsidRPr="00B17DD2">
        <w:rPr>
          <w:rFonts w:cs="Arial"/>
          <w:sz w:val="20"/>
        </w:rPr>
        <w:tab/>
        <w:t>Balfour Beatty Ground Engineering</w:t>
      </w:r>
    </w:p>
    <w:p w14:paraId="5A0D5ABD" w14:textId="52E3A77D" w:rsidR="00E37CD2" w:rsidRDefault="00E41FF2" w:rsidP="006A324C">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r>
      <w:r w:rsidR="00CF2E9C" w:rsidRPr="00B17DD2">
        <w:rPr>
          <w:rFonts w:cs="Arial"/>
          <w:sz w:val="20"/>
        </w:rPr>
        <w:t xml:space="preserve">Nicholas Rogers </w:t>
      </w:r>
      <w:r w:rsidR="00CF2E9C" w:rsidRPr="00B17DD2">
        <w:rPr>
          <w:rFonts w:cs="Arial"/>
          <w:sz w:val="20"/>
        </w:rPr>
        <w:tab/>
        <w:t xml:space="preserve">Bauer </w:t>
      </w:r>
    </w:p>
    <w:p w14:paraId="4EE61F81" w14:textId="6B2804E6" w:rsidR="00E37CD2" w:rsidRDefault="007F7C16" w:rsidP="006A324C">
      <w:pPr>
        <w:tabs>
          <w:tab w:val="left" w:pos="2127"/>
          <w:tab w:val="left" w:pos="4253"/>
          <w:tab w:val="right" w:pos="6802"/>
          <w:tab w:val="right" w:pos="8991"/>
        </w:tabs>
        <w:spacing w:before="120" w:after="120"/>
        <w:ind w:left="2127"/>
        <w:contextualSpacing/>
        <w:jc w:val="both"/>
        <w:outlineLvl w:val="0"/>
        <w:rPr>
          <w:rFonts w:cs="Arial"/>
          <w:sz w:val="20"/>
        </w:rPr>
      </w:pPr>
      <w:r w:rsidRPr="00B17DD2">
        <w:rPr>
          <w:rFonts w:cs="Arial"/>
          <w:sz w:val="20"/>
        </w:rPr>
        <w:t>Mike Parkes</w:t>
      </w:r>
      <w:r w:rsidRPr="00B17DD2">
        <w:rPr>
          <w:rFonts w:cs="Arial"/>
          <w:sz w:val="20"/>
        </w:rPr>
        <w:tab/>
        <w:t>Cementation Skanska</w:t>
      </w:r>
    </w:p>
    <w:p w14:paraId="7950DBF2" w14:textId="35BF0236" w:rsidR="002A20FF" w:rsidRDefault="002A20FF" w:rsidP="006A324C">
      <w:pPr>
        <w:tabs>
          <w:tab w:val="left" w:pos="2127"/>
          <w:tab w:val="left" w:pos="4253"/>
          <w:tab w:val="right" w:pos="6802"/>
          <w:tab w:val="right" w:pos="8991"/>
        </w:tabs>
        <w:spacing w:before="120" w:after="120"/>
        <w:ind w:left="2127"/>
        <w:contextualSpacing/>
        <w:jc w:val="both"/>
        <w:outlineLvl w:val="0"/>
        <w:rPr>
          <w:rFonts w:cs="Arial"/>
          <w:sz w:val="20"/>
        </w:rPr>
      </w:pPr>
      <w:r>
        <w:rPr>
          <w:rFonts w:cs="Arial"/>
          <w:sz w:val="20"/>
        </w:rPr>
        <w:t>Simon Lyons</w:t>
      </w:r>
      <w:r>
        <w:rPr>
          <w:rFonts w:cs="Arial"/>
          <w:sz w:val="20"/>
        </w:rPr>
        <w:tab/>
        <w:t>Central Piling</w:t>
      </w:r>
    </w:p>
    <w:p w14:paraId="7BC497F9" w14:textId="01514545" w:rsidR="0058726B" w:rsidRDefault="0058726B" w:rsidP="006A324C">
      <w:pPr>
        <w:tabs>
          <w:tab w:val="left" w:pos="2127"/>
          <w:tab w:val="left" w:pos="4253"/>
          <w:tab w:val="right" w:pos="6802"/>
          <w:tab w:val="right" w:pos="8991"/>
        </w:tabs>
        <w:spacing w:before="120" w:after="120"/>
        <w:ind w:left="2127"/>
        <w:contextualSpacing/>
        <w:jc w:val="both"/>
        <w:outlineLvl w:val="0"/>
        <w:rPr>
          <w:rFonts w:cs="Arial"/>
          <w:sz w:val="20"/>
        </w:rPr>
      </w:pPr>
      <w:r>
        <w:rPr>
          <w:rFonts w:cs="Arial"/>
          <w:sz w:val="20"/>
        </w:rPr>
        <w:t>Gemma Richardson</w:t>
      </w:r>
      <w:r>
        <w:rPr>
          <w:rFonts w:cs="Arial"/>
          <w:sz w:val="20"/>
        </w:rPr>
        <w:tab/>
        <w:t>Expanded Geotechnical</w:t>
      </w:r>
    </w:p>
    <w:p w14:paraId="2CE33421" w14:textId="675FD8D2" w:rsidR="00E41FF2" w:rsidRDefault="00E41FF2" w:rsidP="006A324C">
      <w:pPr>
        <w:tabs>
          <w:tab w:val="left" w:pos="2127"/>
          <w:tab w:val="left" w:pos="4253"/>
          <w:tab w:val="right" w:pos="6802"/>
          <w:tab w:val="right" w:pos="8991"/>
        </w:tabs>
        <w:spacing w:before="120" w:after="120"/>
        <w:ind w:left="2127"/>
        <w:contextualSpacing/>
        <w:jc w:val="both"/>
        <w:outlineLvl w:val="0"/>
        <w:rPr>
          <w:rFonts w:cs="Arial"/>
          <w:sz w:val="20"/>
        </w:rPr>
      </w:pPr>
      <w:r>
        <w:rPr>
          <w:rFonts w:cs="Arial"/>
          <w:sz w:val="20"/>
        </w:rPr>
        <w:t>Barry McCormack</w:t>
      </w:r>
      <w:r>
        <w:rPr>
          <w:rFonts w:cs="Arial"/>
          <w:sz w:val="20"/>
        </w:rPr>
        <w:tab/>
        <w:t>FK Lowry Piling</w:t>
      </w:r>
    </w:p>
    <w:p w14:paraId="630DD178" w14:textId="2A855D76" w:rsidR="006D63F5" w:rsidRDefault="006D63F5" w:rsidP="006A324C">
      <w:pPr>
        <w:tabs>
          <w:tab w:val="left" w:pos="2127"/>
          <w:tab w:val="left" w:pos="4253"/>
          <w:tab w:val="right" w:pos="6802"/>
          <w:tab w:val="right" w:pos="8991"/>
        </w:tabs>
        <w:spacing w:before="120" w:after="120"/>
        <w:ind w:left="2127"/>
        <w:contextualSpacing/>
        <w:jc w:val="both"/>
        <w:outlineLvl w:val="0"/>
        <w:rPr>
          <w:rFonts w:cs="Arial"/>
          <w:sz w:val="20"/>
        </w:rPr>
      </w:pPr>
      <w:r>
        <w:rPr>
          <w:rFonts w:cs="Arial"/>
          <w:sz w:val="20"/>
        </w:rPr>
        <w:t>Paul Goodwin</w:t>
      </w:r>
      <w:r>
        <w:rPr>
          <w:rFonts w:cs="Arial"/>
          <w:sz w:val="20"/>
        </w:rPr>
        <w:tab/>
        <w:t>Franki Foundations</w:t>
      </w:r>
    </w:p>
    <w:p w14:paraId="616D17B7" w14:textId="60702664" w:rsidR="00767E22" w:rsidRDefault="00767E22" w:rsidP="006A324C">
      <w:pPr>
        <w:tabs>
          <w:tab w:val="left" w:pos="2127"/>
          <w:tab w:val="left" w:pos="4253"/>
          <w:tab w:val="right" w:pos="6802"/>
          <w:tab w:val="right" w:pos="8991"/>
        </w:tabs>
        <w:spacing w:before="120" w:after="120"/>
        <w:ind w:left="2127"/>
        <w:contextualSpacing/>
        <w:jc w:val="both"/>
        <w:outlineLvl w:val="0"/>
        <w:rPr>
          <w:rFonts w:cs="Arial"/>
          <w:sz w:val="20"/>
        </w:rPr>
      </w:pPr>
      <w:r>
        <w:rPr>
          <w:rFonts w:cs="Arial"/>
          <w:sz w:val="20"/>
        </w:rPr>
        <w:t xml:space="preserve">Dan </w:t>
      </w:r>
      <w:proofErr w:type="spellStart"/>
      <w:r>
        <w:rPr>
          <w:rFonts w:cs="Arial"/>
          <w:sz w:val="20"/>
        </w:rPr>
        <w:t>Cairney</w:t>
      </w:r>
      <w:proofErr w:type="spellEnd"/>
      <w:r w:rsidR="002A20FF">
        <w:rPr>
          <w:rFonts w:cs="Arial"/>
          <w:sz w:val="20"/>
        </w:rPr>
        <w:tab/>
        <w:t>Keller Limited</w:t>
      </w:r>
    </w:p>
    <w:p w14:paraId="497DACA2" w14:textId="1F879424" w:rsidR="008D0590" w:rsidRDefault="008D0590" w:rsidP="006A324C">
      <w:pPr>
        <w:tabs>
          <w:tab w:val="left" w:pos="2127"/>
          <w:tab w:val="left" w:pos="4253"/>
          <w:tab w:val="right" w:pos="6802"/>
          <w:tab w:val="right" w:pos="8991"/>
        </w:tabs>
        <w:spacing w:before="120" w:after="120"/>
        <w:ind w:left="2127"/>
        <w:contextualSpacing/>
        <w:jc w:val="both"/>
        <w:outlineLvl w:val="0"/>
        <w:rPr>
          <w:rFonts w:cs="Arial"/>
          <w:sz w:val="20"/>
        </w:rPr>
      </w:pPr>
      <w:r>
        <w:rPr>
          <w:rFonts w:cs="Arial"/>
          <w:sz w:val="20"/>
        </w:rPr>
        <w:t>Terry Martin</w:t>
      </w:r>
      <w:r>
        <w:rPr>
          <w:rFonts w:cs="Arial"/>
          <w:sz w:val="20"/>
        </w:rPr>
        <w:tab/>
        <w:t>Murphy</w:t>
      </w:r>
      <w:r w:rsidR="006D63F5">
        <w:rPr>
          <w:rFonts w:cs="Arial"/>
          <w:sz w:val="20"/>
        </w:rPr>
        <w:t xml:space="preserve"> Ground Engineering</w:t>
      </w:r>
    </w:p>
    <w:p w14:paraId="043936FA" w14:textId="6BC3C838" w:rsidR="00FB026D" w:rsidRDefault="00FB026D" w:rsidP="006A324C">
      <w:pPr>
        <w:tabs>
          <w:tab w:val="left" w:pos="2127"/>
          <w:tab w:val="left" w:pos="4253"/>
          <w:tab w:val="right" w:pos="6802"/>
          <w:tab w:val="right" w:pos="8991"/>
        </w:tabs>
        <w:spacing w:before="120" w:after="120"/>
        <w:ind w:left="2127"/>
        <w:contextualSpacing/>
        <w:jc w:val="both"/>
        <w:outlineLvl w:val="0"/>
        <w:rPr>
          <w:rFonts w:cs="Arial"/>
          <w:sz w:val="20"/>
        </w:rPr>
      </w:pPr>
      <w:r>
        <w:rPr>
          <w:rFonts w:cs="Arial"/>
          <w:sz w:val="20"/>
        </w:rPr>
        <w:t>Andy Goddard</w:t>
      </w:r>
      <w:r>
        <w:rPr>
          <w:rFonts w:cs="Arial"/>
          <w:sz w:val="20"/>
        </w:rPr>
        <w:tab/>
      </w:r>
      <w:r w:rsidR="008D0590">
        <w:rPr>
          <w:rFonts w:cs="Arial"/>
          <w:sz w:val="20"/>
        </w:rPr>
        <w:t xml:space="preserve">Rock and Alluvium </w:t>
      </w:r>
    </w:p>
    <w:p w14:paraId="16E19AD2" w14:textId="75A6FB1B" w:rsidR="00E37CD2" w:rsidRDefault="007F7C16" w:rsidP="00BF5F4C">
      <w:pPr>
        <w:tabs>
          <w:tab w:val="left" w:pos="2127"/>
          <w:tab w:val="left" w:pos="4253"/>
          <w:tab w:val="right" w:pos="6802"/>
          <w:tab w:val="right" w:pos="8991"/>
        </w:tabs>
        <w:spacing w:before="120" w:after="120"/>
        <w:ind w:left="2127"/>
        <w:contextualSpacing/>
        <w:jc w:val="both"/>
        <w:outlineLvl w:val="0"/>
        <w:rPr>
          <w:rFonts w:cs="Arial"/>
          <w:sz w:val="20"/>
        </w:rPr>
      </w:pPr>
      <w:r w:rsidRPr="00B17DD2">
        <w:rPr>
          <w:rFonts w:cs="Arial"/>
          <w:sz w:val="20"/>
        </w:rPr>
        <w:t xml:space="preserve">Dave </w:t>
      </w:r>
      <w:proofErr w:type="spellStart"/>
      <w:r w:rsidRPr="00B17DD2">
        <w:rPr>
          <w:rFonts w:cs="Arial"/>
          <w:sz w:val="20"/>
        </w:rPr>
        <w:t>Colven</w:t>
      </w:r>
      <w:proofErr w:type="spellEnd"/>
      <w:r w:rsidR="004B55A0" w:rsidRPr="00B17DD2">
        <w:rPr>
          <w:rFonts w:cs="Arial"/>
          <w:sz w:val="20"/>
        </w:rPr>
        <w:t xml:space="preserve"> </w:t>
      </w:r>
      <w:r w:rsidR="004B55A0" w:rsidRPr="00B17DD2">
        <w:rPr>
          <w:rFonts w:cs="Arial"/>
          <w:sz w:val="20"/>
        </w:rPr>
        <w:tab/>
      </w:r>
      <w:r w:rsidRPr="00B17DD2">
        <w:rPr>
          <w:rFonts w:cs="Arial"/>
          <w:sz w:val="20"/>
        </w:rPr>
        <w:t xml:space="preserve">Roger </w:t>
      </w:r>
      <w:proofErr w:type="spellStart"/>
      <w:r w:rsidRPr="00B17DD2">
        <w:rPr>
          <w:rFonts w:cs="Arial"/>
          <w:sz w:val="20"/>
        </w:rPr>
        <w:t>Bullivant</w:t>
      </w:r>
      <w:proofErr w:type="spellEnd"/>
      <w:r w:rsidRPr="00B17DD2">
        <w:rPr>
          <w:rFonts w:cs="Arial"/>
          <w:sz w:val="20"/>
        </w:rPr>
        <w:t xml:space="preserve"> </w:t>
      </w:r>
    </w:p>
    <w:p w14:paraId="21FC35D8" w14:textId="24510C9E" w:rsidR="002F29D7" w:rsidRPr="002F29D7" w:rsidRDefault="002F29D7" w:rsidP="002F29D7">
      <w:pPr>
        <w:tabs>
          <w:tab w:val="left" w:pos="2127"/>
          <w:tab w:val="left" w:pos="4253"/>
          <w:tab w:val="right" w:pos="6802"/>
          <w:tab w:val="right" w:pos="8991"/>
        </w:tabs>
        <w:spacing w:before="120" w:after="120"/>
        <w:contextualSpacing/>
        <w:jc w:val="both"/>
        <w:outlineLvl w:val="0"/>
        <w:rPr>
          <w:rFonts w:cs="Arial"/>
          <w:b/>
          <w:sz w:val="20"/>
        </w:rPr>
      </w:pPr>
      <w:r w:rsidRPr="002F29D7">
        <w:rPr>
          <w:rFonts w:cs="Arial"/>
          <w:b/>
          <w:sz w:val="20"/>
        </w:rPr>
        <w:t>Guest Speaker:</w:t>
      </w:r>
      <w:r>
        <w:rPr>
          <w:rFonts w:cs="Arial"/>
          <w:b/>
          <w:sz w:val="20"/>
        </w:rPr>
        <w:tab/>
      </w:r>
      <w:r w:rsidRPr="002F29D7">
        <w:rPr>
          <w:rFonts w:cs="Arial"/>
          <w:sz w:val="20"/>
        </w:rPr>
        <w:t>Joann</w:t>
      </w:r>
      <w:r>
        <w:rPr>
          <w:rFonts w:cs="Arial"/>
          <w:sz w:val="20"/>
        </w:rPr>
        <w:t xml:space="preserve">a </w:t>
      </w:r>
      <w:proofErr w:type="spellStart"/>
      <w:r>
        <w:rPr>
          <w:rFonts w:cs="Arial"/>
          <w:sz w:val="20"/>
        </w:rPr>
        <w:t>Mikoda</w:t>
      </w:r>
      <w:proofErr w:type="spellEnd"/>
      <w:r>
        <w:rPr>
          <w:rFonts w:cs="Arial"/>
          <w:sz w:val="20"/>
        </w:rPr>
        <w:tab/>
        <w:t>Cementation Skanska</w:t>
      </w:r>
    </w:p>
    <w:p w14:paraId="67FD3630" w14:textId="77777777" w:rsidR="00E37CD2" w:rsidRDefault="004B55A0" w:rsidP="006A324C">
      <w:pPr>
        <w:tabs>
          <w:tab w:val="left" w:pos="2127"/>
          <w:tab w:val="left" w:pos="4253"/>
          <w:tab w:val="right" w:pos="6802"/>
          <w:tab w:val="right" w:pos="8991"/>
        </w:tabs>
        <w:spacing w:before="120" w:after="120"/>
        <w:contextualSpacing/>
        <w:jc w:val="both"/>
        <w:outlineLvl w:val="0"/>
        <w:rPr>
          <w:rFonts w:cs="Arial"/>
          <w:sz w:val="20"/>
        </w:rPr>
      </w:pPr>
      <w:r w:rsidRPr="00B17DD2">
        <w:rPr>
          <w:rFonts w:cs="Arial"/>
          <w:sz w:val="20"/>
        </w:rPr>
        <w:tab/>
      </w:r>
    </w:p>
    <w:p w14:paraId="7814CFB6" w14:textId="4F8C95C5" w:rsidR="00E828D4" w:rsidRDefault="004B55A0" w:rsidP="00E828D4">
      <w:pPr>
        <w:tabs>
          <w:tab w:val="left" w:pos="2127"/>
          <w:tab w:val="left" w:pos="4253"/>
          <w:tab w:val="right" w:pos="6802"/>
          <w:tab w:val="right" w:pos="8991"/>
        </w:tabs>
        <w:spacing w:before="120" w:after="120"/>
        <w:contextualSpacing/>
        <w:jc w:val="both"/>
        <w:outlineLvl w:val="0"/>
        <w:rPr>
          <w:rFonts w:cs="Arial"/>
          <w:sz w:val="20"/>
        </w:rPr>
      </w:pPr>
      <w:r w:rsidRPr="00B17DD2">
        <w:rPr>
          <w:rFonts w:cs="Arial"/>
          <w:b/>
          <w:sz w:val="20"/>
        </w:rPr>
        <w:t>In the Chair:</w:t>
      </w:r>
      <w:r w:rsidRPr="00B17DD2">
        <w:rPr>
          <w:rFonts w:cs="Arial"/>
          <w:sz w:val="20"/>
        </w:rPr>
        <w:tab/>
      </w:r>
      <w:r w:rsidR="00E41FF2">
        <w:rPr>
          <w:rFonts w:cs="Arial"/>
          <w:sz w:val="20"/>
        </w:rPr>
        <w:t xml:space="preserve">Mark Sheridan </w:t>
      </w:r>
      <w:r w:rsidR="00E41FF2">
        <w:rPr>
          <w:rFonts w:cs="Arial"/>
          <w:sz w:val="20"/>
        </w:rPr>
        <w:tab/>
        <w:t>BAM Ritchies</w:t>
      </w:r>
    </w:p>
    <w:p w14:paraId="5171781F" w14:textId="77777777" w:rsidR="00E37CD2" w:rsidRDefault="004B55A0" w:rsidP="006A324C">
      <w:pPr>
        <w:tabs>
          <w:tab w:val="left" w:pos="709"/>
          <w:tab w:val="left" w:pos="2127"/>
          <w:tab w:val="left" w:pos="2552"/>
          <w:tab w:val="left" w:pos="4253"/>
          <w:tab w:val="right" w:pos="6802"/>
          <w:tab w:val="right" w:pos="8991"/>
        </w:tabs>
        <w:spacing w:before="120" w:after="120"/>
        <w:contextualSpacing/>
        <w:jc w:val="both"/>
        <w:rPr>
          <w:rFonts w:cs="Arial"/>
          <w:sz w:val="20"/>
        </w:rPr>
      </w:pPr>
      <w:r w:rsidRPr="00B17DD2">
        <w:rPr>
          <w:rFonts w:cs="Arial"/>
          <w:sz w:val="20"/>
        </w:rPr>
        <w:tab/>
      </w:r>
    </w:p>
    <w:p w14:paraId="091A129C" w14:textId="77777777" w:rsidR="00E37CD2" w:rsidRDefault="001342A9" w:rsidP="006C34B1">
      <w:pPr>
        <w:tabs>
          <w:tab w:val="left" w:pos="709"/>
          <w:tab w:val="left" w:pos="2127"/>
          <w:tab w:val="left" w:pos="2552"/>
          <w:tab w:val="left" w:pos="4253"/>
          <w:tab w:val="right" w:pos="6802"/>
          <w:tab w:val="right" w:pos="8991"/>
        </w:tabs>
        <w:spacing w:before="120" w:after="120"/>
        <w:contextualSpacing/>
        <w:jc w:val="both"/>
        <w:rPr>
          <w:rFonts w:cs="Arial"/>
          <w:sz w:val="20"/>
        </w:rPr>
      </w:pPr>
      <w:r w:rsidRPr="00B17DD2">
        <w:rPr>
          <w:rFonts w:cs="Arial"/>
          <w:b/>
          <w:sz w:val="20"/>
        </w:rPr>
        <w:t>In Attendance:</w:t>
      </w:r>
      <w:r w:rsidRPr="00B17DD2">
        <w:rPr>
          <w:rFonts w:cs="Arial"/>
          <w:sz w:val="20"/>
        </w:rPr>
        <w:tab/>
      </w:r>
      <w:r w:rsidR="002D7F50" w:rsidRPr="00B17DD2">
        <w:rPr>
          <w:rFonts w:cs="Arial"/>
          <w:sz w:val="20"/>
        </w:rPr>
        <w:t>Ciaran Jennings</w:t>
      </w:r>
      <w:r w:rsidR="002D7F50" w:rsidRPr="00B17DD2">
        <w:rPr>
          <w:rFonts w:cs="Arial"/>
          <w:sz w:val="20"/>
        </w:rPr>
        <w:tab/>
        <w:t>FPS Secretariat</w:t>
      </w:r>
    </w:p>
    <w:p w14:paraId="244410DA" w14:textId="706B795A" w:rsidR="00E37CD2" w:rsidRDefault="002D7F50" w:rsidP="00BF5F4C">
      <w:pPr>
        <w:tabs>
          <w:tab w:val="left" w:pos="709"/>
          <w:tab w:val="left" w:pos="1700"/>
          <w:tab w:val="left" w:pos="2127"/>
          <w:tab w:val="left" w:pos="2552"/>
          <w:tab w:val="left" w:pos="4253"/>
          <w:tab w:val="right" w:pos="6802"/>
          <w:tab w:val="right" w:pos="8991"/>
        </w:tabs>
        <w:spacing w:before="120" w:after="120"/>
        <w:contextualSpacing/>
        <w:jc w:val="both"/>
        <w:rPr>
          <w:rFonts w:cs="Arial"/>
          <w:sz w:val="20"/>
        </w:rPr>
      </w:pPr>
      <w:r w:rsidRPr="00B17DD2">
        <w:rPr>
          <w:rFonts w:cs="Arial"/>
          <w:sz w:val="20"/>
        </w:rPr>
        <w:tab/>
      </w:r>
      <w:r w:rsidRPr="00B17DD2">
        <w:rPr>
          <w:rFonts w:cs="Arial"/>
          <w:sz w:val="20"/>
        </w:rPr>
        <w:tab/>
      </w:r>
      <w:r w:rsidRPr="00B17DD2">
        <w:rPr>
          <w:rFonts w:cs="Arial"/>
          <w:sz w:val="20"/>
        </w:rPr>
        <w:tab/>
        <w:t>Grace Hawkins</w:t>
      </w:r>
      <w:r w:rsidRPr="00B17DD2">
        <w:rPr>
          <w:rFonts w:cs="Arial"/>
          <w:sz w:val="20"/>
        </w:rPr>
        <w:tab/>
        <w:t>FPS Secretariat</w:t>
      </w:r>
    </w:p>
    <w:p w14:paraId="624732F1"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1559"/>
      </w:tblGrid>
      <w:tr w:rsidR="00092521" w:rsidRPr="00B17DD2" w14:paraId="45889127" w14:textId="77777777">
        <w:tc>
          <w:tcPr>
            <w:tcW w:w="534" w:type="dxa"/>
            <w:shd w:val="clear" w:color="auto" w:fill="D6E3BC"/>
          </w:tcPr>
          <w:p w14:paraId="607A26C8"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No</w:t>
            </w:r>
          </w:p>
        </w:tc>
        <w:tc>
          <w:tcPr>
            <w:tcW w:w="7938" w:type="dxa"/>
            <w:shd w:val="clear" w:color="auto" w:fill="D6E3BC"/>
          </w:tcPr>
          <w:p w14:paraId="492EC1B0" w14:textId="77777777" w:rsidR="00E37CD2" w:rsidRDefault="00092521" w:rsidP="006A324C">
            <w:pPr>
              <w:tabs>
                <w:tab w:val="left" w:pos="709"/>
                <w:tab w:val="left" w:pos="2127"/>
                <w:tab w:val="left" w:pos="2552"/>
                <w:tab w:val="left" w:pos="4536"/>
                <w:tab w:val="right" w:pos="6802"/>
                <w:tab w:val="right" w:pos="8991"/>
              </w:tabs>
              <w:spacing w:before="120" w:after="120"/>
              <w:contextualSpacing/>
              <w:rPr>
                <w:rFonts w:cs="Arial"/>
                <w:b/>
                <w:sz w:val="20"/>
              </w:rPr>
            </w:pPr>
            <w:r w:rsidRPr="00B17DD2">
              <w:rPr>
                <w:rFonts w:cs="Arial"/>
                <w:b/>
                <w:sz w:val="20"/>
              </w:rPr>
              <w:t>TOPIC</w:t>
            </w:r>
          </w:p>
        </w:tc>
        <w:tc>
          <w:tcPr>
            <w:tcW w:w="1559" w:type="dxa"/>
            <w:shd w:val="clear" w:color="auto" w:fill="D6E3BC"/>
          </w:tcPr>
          <w:p w14:paraId="21C96085"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ACTION</w:t>
            </w:r>
          </w:p>
        </w:tc>
      </w:tr>
      <w:tr w:rsidR="00092521" w:rsidRPr="00B17DD2" w14:paraId="46AB6913" w14:textId="77777777" w:rsidTr="006A324C">
        <w:trPr>
          <w:trHeight w:val="377"/>
        </w:trPr>
        <w:tc>
          <w:tcPr>
            <w:tcW w:w="534" w:type="dxa"/>
            <w:shd w:val="clear" w:color="auto" w:fill="D9D9D9"/>
          </w:tcPr>
          <w:p w14:paraId="23355FE9" w14:textId="77777777" w:rsidR="00E37CD2" w:rsidRDefault="00092521" w:rsidP="006A324C">
            <w:pPr>
              <w:tabs>
                <w:tab w:val="left" w:pos="709"/>
                <w:tab w:val="left" w:pos="2127"/>
                <w:tab w:val="left" w:pos="2552"/>
                <w:tab w:val="left" w:pos="4536"/>
                <w:tab w:val="right" w:pos="6802"/>
                <w:tab w:val="right" w:pos="8991"/>
              </w:tabs>
              <w:spacing w:before="120" w:after="120"/>
              <w:contextualSpacing/>
              <w:rPr>
                <w:rFonts w:cs="Arial"/>
                <w:b/>
                <w:sz w:val="20"/>
              </w:rPr>
            </w:pPr>
            <w:r w:rsidRPr="00B17DD2">
              <w:rPr>
                <w:rFonts w:cs="Arial"/>
                <w:b/>
                <w:sz w:val="20"/>
              </w:rPr>
              <w:t>1</w:t>
            </w:r>
          </w:p>
        </w:tc>
        <w:tc>
          <w:tcPr>
            <w:tcW w:w="7938" w:type="dxa"/>
            <w:shd w:val="clear" w:color="auto" w:fill="D9D9D9"/>
          </w:tcPr>
          <w:p w14:paraId="51AD1FD9" w14:textId="77777777" w:rsidR="00E37CD2" w:rsidRDefault="00092521" w:rsidP="006A324C">
            <w:pPr>
              <w:pStyle w:val="ColorfulList-Accent11"/>
              <w:widowControl w:val="0"/>
              <w:tabs>
                <w:tab w:val="right" w:pos="1080"/>
                <w:tab w:val="left" w:pos="1440"/>
                <w:tab w:val="left" w:pos="1800"/>
                <w:tab w:val="left" w:pos="2880"/>
                <w:tab w:val="right" w:pos="4680"/>
                <w:tab w:val="right" w:pos="6000"/>
                <w:tab w:val="right" w:pos="7080"/>
                <w:tab w:val="right" w:pos="8160"/>
                <w:tab w:val="right" w:pos="9240"/>
              </w:tabs>
              <w:spacing w:before="120" w:after="120"/>
              <w:ind w:left="0"/>
              <w:contextualSpacing/>
              <w:rPr>
                <w:rFonts w:cs="Arial"/>
                <w:b/>
                <w:sz w:val="20"/>
              </w:rPr>
            </w:pPr>
            <w:r w:rsidRPr="00B17DD2">
              <w:rPr>
                <w:rFonts w:cs="Arial"/>
                <w:b/>
                <w:sz w:val="20"/>
              </w:rPr>
              <w:t>APOLOGIES FOR ABSENCE</w:t>
            </w:r>
          </w:p>
        </w:tc>
        <w:tc>
          <w:tcPr>
            <w:tcW w:w="1559" w:type="dxa"/>
            <w:shd w:val="clear" w:color="auto" w:fill="D9D9D9"/>
          </w:tcPr>
          <w:p w14:paraId="79AB9621" w14:textId="77777777" w:rsidR="00E37CD2" w:rsidRDefault="00E37CD2" w:rsidP="006A324C">
            <w:pPr>
              <w:tabs>
                <w:tab w:val="left" w:pos="709"/>
                <w:tab w:val="left" w:pos="2127"/>
                <w:tab w:val="left" w:pos="2552"/>
                <w:tab w:val="left" w:pos="4536"/>
                <w:tab w:val="right" w:pos="6802"/>
                <w:tab w:val="right" w:pos="8991"/>
              </w:tabs>
              <w:spacing w:before="120" w:after="120"/>
              <w:contextualSpacing/>
              <w:rPr>
                <w:rFonts w:cs="Arial"/>
                <w:sz w:val="20"/>
              </w:rPr>
            </w:pPr>
          </w:p>
        </w:tc>
      </w:tr>
      <w:tr w:rsidR="00092521" w:rsidRPr="00B17DD2" w14:paraId="067A7E5C" w14:textId="77777777">
        <w:tc>
          <w:tcPr>
            <w:tcW w:w="534" w:type="dxa"/>
            <w:shd w:val="clear" w:color="auto" w:fill="auto"/>
          </w:tcPr>
          <w:p w14:paraId="38EAC5C2"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21B184BC" w14:textId="77777777" w:rsidR="00020361" w:rsidRPr="00B17DD2" w:rsidRDefault="00020361" w:rsidP="006225E8">
            <w:pPr>
              <w:tabs>
                <w:tab w:val="left" w:pos="2127"/>
                <w:tab w:val="left" w:pos="4253"/>
                <w:tab w:val="right" w:pos="6802"/>
                <w:tab w:val="right" w:pos="8991"/>
              </w:tabs>
              <w:spacing w:before="120" w:after="120"/>
              <w:contextualSpacing/>
              <w:jc w:val="both"/>
              <w:outlineLvl w:val="0"/>
              <w:rPr>
                <w:rFonts w:cs="Arial"/>
                <w:sz w:val="20"/>
              </w:rPr>
            </w:pPr>
          </w:p>
          <w:p w14:paraId="3880F120" w14:textId="7A90A2E9" w:rsidR="00E37CD2" w:rsidRDefault="00092521" w:rsidP="000E1C27">
            <w:pPr>
              <w:tabs>
                <w:tab w:val="left" w:pos="2127"/>
                <w:tab w:val="left" w:pos="4253"/>
                <w:tab w:val="right" w:pos="6802"/>
                <w:tab w:val="right" w:pos="8991"/>
              </w:tabs>
              <w:spacing w:before="120" w:after="120"/>
              <w:contextualSpacing/>
              <w:jc w:val="both"/>
              <w:outlineLvl w:val="0"/>
              <w:rPr>
                <w:rFonts w:cs="Arial"/>
                <w:sz w:val="20"/>
              </w:rPr>
            </w:pPr>
            <w:r w:rsidRPr="00B17DD2">
              <w:rPr>
                <w:rFonts w:cs="Arial"/>
                <w:sz w:val="20"/>
              </w:rPr>
              <w:t>Apologies had been received from</w:t>
            </w:r>
            <w:r w:rsidR="00A579D5">
              <w:rPr>
                <w:rFonts w:cs="Arial"/>
                <w:sz w:val="20"/>
                <w:szCs w:val="16"/>
              </w:rPr>
              <w:t xml:space="preserve">, </w:t>
            </w:r>
            <w:r w:rsidR="006F490A">
              <w:rPr>
                <w:rFonts w:cs="Arial"/>
                <w:sz w:val="20"/>
                <w:szCs w:val="16"/>
              </w:rPr>
              <w:t>Craig Macklin (Franki Foundations)</w:t>
            </w:r>
            <w:r w:rsidR="00E41FF2">
              <w:rPr>
                <w:rFonts w:cs="Arial"/>
                <w:sz w:val="20"/>
                <w:szCs w:val="16"/>
              </w:rPr>
              <w:t>, Roger Barrett (Keller)</w:t>
            </w:r>
            <w:r w:rsidR="002F29D7" w:rsidRPr="002F29D7">
              <w:rPr>
                <w:rFonts w:cs="Arial"/>
                <w:sz w:val="20"/>
              </w:rPr>
              <w:t xml:space="preserve"> Greg Haynes</w:t>
            </w:r>
            <w:r w:rsidR="002F29D7">
              <w:rPr>
                <w:rFonts w:cs="Arial"/>
                <w:sz w:val="20"/>
              </w:rPr>
              <w:t xml:space="preserve"> (Keltbray), Ian Walker</w:t>
            </w:r>
            <w:r w:rsidR="00DC138E">
              <w:rPr>
                <w:rFonts w:cs="Arial"/>
                <w:sz w:val="20"/>
              </w:rPr>
              <w:t xml:space="preserve"> (Martello Piling)</w:t>
            </w:r>
            <w:r w:rsidR="002F29D7">
              <w:rPr>
                <w:rFonts w:cs="Arial"/>
                <w:sz w:val="20"/>
              </w:rPr>
              <w:t>, and</w:t>
            </w:r>
            <w:r w:rsidR="002F29D7" w:rsidRPr="002F29D7">
              <w:rPr>
                <w:rFonts w:cs="Arial"/>
                <w:sz w:val="20"/>
              </w:rPr>
              <w:t xml:space="preserve"> Shane Ryan</w:t>
            </w:r>
            <w:r w:rsidR="00DC138E">
              <w:rPr>
                <w:rFonts w:cs="Arial"/>
                <w:sz w:val="20"/>
              </w:rPr>
              <w:t xml:space="preserve"> (Murphy Ground Engineering)</w:t>
            </w:r>
            <w:r w:rsidR="002F29D7">
              <w:rPr>
                <w:rFonts w:cs="Arial"/>
                <w:sz w:val="20"/>
              </w:rPr>
              <w:t>.</w:t>
            </w:r>
          </w:p>
          <w:p w14:paraId="0D5EB1A7" w14:textId="3350A970" w:rsidR="000E1C27" w:rsidRPr="000E1C27" w:rsidRDefault="000E1C27" w:rsidP="000E1C27">
            <w:pPr>
              <w:tabs>
                <w:tab w:val="left" w:pos="2127"/>
                <w:tab w:val="left" w:pos="4253"/>
                <w:tab w:val="right" w:pos="6802"/>
                <w:tab w:val="right" w:pos="8991"/>
              </w:tabs>
              <w:spacing w:before="120" w:after="120"/>
              <w:contextualSpacing/>
              <w:jc w:val="both"/>
              <w:outlineLvl w:val="0"/>
              <w:rPr>
                <w:rFonts w:cs="Arial"/>
                <w:sz w:val="20"/>
              </w:rPr>
            </w:pPr>
          </w:p>
        </w:tc>
        <w:tc>
          <w:tcPr>
            <w:tcW w:w="1559" w:type="dxa"/>
            <w:shd w:val="clear" w:color="auto" w:fill="auto"/>
          </w:tcPr>
          <w:p w14:paraId="04D1FA43"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092521" w:rsidRPr="00B17DD2" w14:paraId="2C7CCA6D" w14:textId="77777777">
        <w:tc>
          <w:tcPr>
            <w:tcW w:w="534" w:type="dxa"/>
            <w:shd w:val="clear" w:color="auto" w:fill="D9D9D9"/>
          </w:tcPr>
          <w:p w14:paraId="244E54BC"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2</w:t>
            </w:r>
          </w:p>
        </w:tc>
        <w:tc>
          <w:tcPr>
            <w:tcW w:w="7938" w:type="dxa"/>
            <w:shd w:val="clear" w:color="auto" w:fill="D9D9D9"/>
          </w:tcPr>
          <w:p w14:paraId="6C156472" w14:textId="77777777" w:rsidR="00E37CD2" w:rsidRDefault="00092521" w:rsidP="006A324C">
            <w:pPr>
              <w:tabs>
                <w:tab w:val="left" w:pos="709"/>
                <w:tab w:val="left" w:pos="2127"/>
                <w:tab w:val="left" w:pos="2552"/>
                <w:tab w:val="left" w:pos="4536"/>
                <w:tab w:val="right" w:pos="6802"/>
                <w:tab w:val="right" w:pos="8991"/>
              </w:tabs>
              <w:spacing w:before="120" w:after="120"/>
              <w:ind w:left="33"/>
              <w:contextualSpacing/>
              <w:jc w:val="both"/>
              <w:rPr>
                <w:rFonts w:cs="Arial"/>
                <w:b/>
                <w:sz w:val="20"/>
              </w:rPr>
            </w:pPr>
            <w:r w:rsidRPr="00B17DD2">
              <w:rPr>
                <w:rFonts w:cs="Arial"/>
                <w:b/>
                <w:sz w:val="20"/>
              </w:rPr>
              <w:t>MINUTES OF THE LAST MEETING</w:t>
            </w:r>
          </w:p>
        </w:tc>
        <w:tc>
          <w:tcPr>
            <w:tcW w:w="1559" w:type="dxa"/>
            <w:shd w:val="clear" w:color="auto" w:fill="D9D9D9"/>
          </w:tcPr>
          <w:p w14:paraId="0BBB5371"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092521" w:rsidRPr="00B17DD2" w14:paraId="13343F58" w14:textId="77777777">
        <w:tc>
          <w:tcPr>
            <w:tcW w:w="534" w:type="dxa"/>
            <w:shd w:val="clear" w:color="auto" w:fill="auto"/>
          </w:tcPr>
          <w:p w14:paraId="4A6E902A"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0E9D6990" w14:textId="26F30A80" w:rsidR="00092521" w:rsidRPr="00B17DD2" w:rsidRDefault="00092521" w:rsidP="00E41FF2">
            <w:pPr>
              <w:pStyle w:val="minsbody"/>
              <w:spacing w:before="120" w:after="120"/>
              <w:ind w:left="0"/>
              <w:contextualSpacing/>
              <w:rPr>
                <w:rFonts w:ascii="Arial" w:hAnsi="Arial" w:cs="Arial"/>
              </w:rPr>
            </w:pPr>
            <w:r w:rsidRPr="00B17DD2">
              <w:rPr>
                <w:rFonts w:ascii="Arial" w:hAnsi="Arial" w:cs="Arial"/>
              </w:rPr>
              <w:t xml:space="preserve">The minutes of the meeting held on </w:t>
            </w:r>
            <w:r w:rsidR="002F29D7">
              <w:rPr>
                <w:rFonts w:ascii="Arial" w:hAnsi="Arial" w:cs="Arial"/>
              </w:rPr>
              <w:t>8</w:t>
            </w:r>
            <w:r w:rsidR="002F29D7" w:rsidRPr="002F29D7">
              <w:rPr>
                <w:rFonts w:ascii="Arial" w:hAnsi="Arial" w:cs="Arial"/>
                <w:vertAlign w:val="superscript"/>
              </w:rPr>
              <w:t>th</w:t>
            </w:r>
            <w:r w:rsidR="002F29D7">
              <w:rPr>
                <w:rFonts w:ascii="Arial" w:hAnsi="Arial" w:cs="Arial"/>
              </w:rPr>
              <w:t xml:space="preserve"> November</w:t>
            </w:r>
            <w:r w:rsidR="002D7F50" w:rsidRPr="00B17DD2">
              <w:rPr>
                <w:rFonts w:ascii="Arial" w:hAnsi="Arial" w:cs="Arial"/>
              </w:rPr>
              <w:t xml:space="preserve"> 2016</w:t>
            </w:r>
            <w:r w:rsidRPr="00B17DD2">
              <w:rPr>
                <w:rFonts w:ascii="Arial" w:hAnsi="Arial" w:cs="Arial"/>
              </w:rPr>
              <w:t xml:space="preserve"> were a</w:t>
            </w:r>
            <w:r w:rsidR="00E41FF2">
              <w:rPr>
                <w:rFonts w:ascii="Arial" w:hAnsi="Arial" w:cs="Arial"/>
              </w:rPr>
              <w:t>pproved.</w:t>
            </w:r>
          </w:p>
        </w:tc>
        <w:tc>
          <w:tcPr>
            <w:tcW w:w="1559" w:type="dxa"/>
            <w:shd w:val="clear" w:color="auto" w:fill="auto"/>
          </w:tcPr>
          <w:p w14:paraId="47E765AB"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092521" w:rsidRPr="00B17DD2" w14:paraId="3FD92FE7" w14:textId="77777777">
        <w:tc>
          <w:tcPr>
            <w:tcW w:w="534" w:type="dxa"/>
            <w:shd w:val="clear" w:color="auto" w:fill="D9D9D9"/>
          </w:tcPr>
          <w:p w14:paraId="566ECDDD"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3</w:t>
            </w:r>
          </w:p>
        </w:tc>
        <w:tc>
          <w:tcPr>
            <w:tcW w:w="7938" w:type="dxa"/>
            <w:shd w:val="clear" w:color="auto" w:fill="D9D9D9"/>
          </w:tcPr>
          <w:p w14:paraId="73DC6848" w14:textId="77777777" w:rsidR="00E37CD2" w:rsidRDefault="00092521" w:rsidP="006A324C">
            <w:pPr>
              <w:tabs>
                <w:tab w:val="left" w:pos="709"/>
                <w:tab w:val="left" w:pos="2127"/>
                <w:tab w:val="left" w:pos="2552"/>
                <w:tab w:val="left" w:pos="4536"/>
                <w:tab w:val="right" w:pos="6802"/>
                <w:tab w:val="right" w:pos="8991"/>
              </w:tabs>
              <w:spacing w:before="120" w:after="120"/>
              <w:ind w:left="33"/>
              <w:contextualSpacing/>
              <w:jc w:val="both"/>
              <w:rPr>
                <w:rFonts w:cs="Arial"/>
                <w:b/>
                <w:sz w:val="20"/>
              </w:rPr>
            </w:pPr>
            <w:r w:rsidRPr="00B17DD2">
              <w:rPr>
                <w:rFonts w:cs="Arial"/>
                <w:b/>
                <w:sz w:val="20"/>
              </w:rPr>
              <w:t>MATTERS ARISING</w:t>
            </w:r>
          </w:p>
        </w:tc>
        <w:tc>
          <w:tcPr>
            <w:tcW w:w="1559" w:type="dxa"/>
            <w:shd w:val="clear" w:color="auto" w:fill="D9D9D9"/>
          </w:tcPr>
          <w:p w14:paraId="6999798E"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DB486E" w:rsidRPr="00B17DD2" w14:paraId="4A6E8119" w14:textId="77777777">
        <w:tc>
          <w:tcPr>
            <w:tcW w:w="534" w:type="dxa"/>
            <w:shd w:val="clear" w:color="auto" w:fill="auto"/>
          </w:tcPr>
          <w:p w14:paraId="0A0F794D"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0EAD4449" w14:textId="56EA572A" w:rsidR="00020361" w:rsidRDefault="002F29D7" w:rsidP="006225E8">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 xml:space="preserve"> </w:t>
            </w:r>
          </w:p>
          <w:p w14:paraId="771EBD79" w14:textId="0D34EF52" w:rsidR="002F29D7" w:rsidRPr="002F29D7" w:rsidRDefault="002F29D7" w:rsidP="006225E8">
            <w:pPr>
              <w:tabs>
                <w:tab w:val="left" w:pos="709"/>
                <w:tab w:val="left" w:pos="2127"/>
                <w:tab w:val="left" w:pos="2552"/>
                <w:tab w:val="left" w:pos="4536"/>
                <w:tab w:val="right" w:pos="6802"/>
                <w:tab w:val="right" w:pos="8991"/>
              </w:tabs>
              <w:spacing w:before="120" w:after="120"/>
              <w:contextualSpacing/>
              <w:jc w:val="both"/>
              <w:rPr>
                <w:rFonts w:cs="Arial"/>
                <w:sz w:val="20"/>
                <w:u w:val="single"/>
              </w:rPr>
            </w:pPr>
            <w:r w:rsidRPr="002F29D7">
              <w:rPr>
                <w:rFonts w:cs="Arial"/>
                <w:sz w:val="20"/>
                <w:u w:val="single"/>
              </w:rPr>
              <w:t>Unexploded Ordinance</w:t>
            </w:r>
          </w:p>
          <w:p w14:paraId="3D310A8B" w14:textId="6BB81E03" w:rsidR="008869EA" w:rsidRDefault="002F29D7" w:rsidP="006225E8">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At the last Commercial Committee meeting Nic</w:t>
            </w:r>
            <w:r w:rsidR="00A42E41">
              <w:rPr>
                <w:rFonts w:cs="Arial"/>
                <w:sz w:val="20"/>
              </w:rPr>
              <w:t>holas</w:t>
            </w:r>
            <w:r>
              <w:rPr>
                <w:rFonts w:cs="Arial"/>
                <w:sz w:val="20"/>
              </w:rPr>
              <w:t xml:space="preserve"> R</w:t>
            </w:r>
            <w:r w:rsidR="00A42E41">
              <w:rPr>
                <w:rFonts w:cs="Arial"/>
                <w:sz w:val="20"/>
              </w:rPr>
              <w:t xml:space="preserve">ogers raised the </w:t>
            </w:r>
            <w:r w:rsidR="005C74A8">
              <w:rPr>
                <w:rFonts w:cs="Arial"/>
                <w:sz w:val="20"/>
              </w:rPr>
              <w:t>issue</w:t>
            </w:r>
            <w:r w:rsidR="00A42E41">
              <w:rPr>
                <w:rFonts w:cs="Arial"/>
                <w:sz w:val="20"/>
              </w:rPr>
              <w:t xml:space="preserve"> of unexploded ordinance. It was suggested</w:t>
            </w:r>
            <w:r w:rsidR="00A42E41" w:rsidRPr="00A42E41">
              <w:rPr>
                <w:rFonts w:cs="Arial"/>
                <w:sz w:val="20"/>
              </w:rPr>
              <w:t xml:space="preserve"> </w:t>
            </w:r>
            <w:r w:rsidR="00A42E41">
              <w:rPr>
                <w:rFonts w:cs="Arial"/>
                <w:sz w:val="20"/>
              </w:rPr>
              <w:t xml:space="preserve">the subject </w:t>
            </w:r>
            <w:r w:rsidR="008869EA">
              <w:rPr>
                <w:rFonts w:cs="Arial"/>
                <w:sz w:val="20"/>
              </w:rPr>
              <w:t xml:space="preserve">should </w:t>
            </w:r>
            <w:r w:rsidR="00A42E41" w:rsidRPr="00A42E41">
              <w:rPr>
                <w:rFonts w:cs="Arial"/>
                <w:sz w:val="20"/>
              </w:rPr>
              <w:t>be included</w:t>
            </w:r>
            <w:r w:rsidR="00A42E41">
              <w:rPr>
                <w:rFonts w:cs="Arial"/>
                <w:sz w:val="20"/>
              </w:rPr>
              <w:t xml:space="preserve"> in</w:t>
            </w:r>
            <w:r w:rsidR="008869EA">
              <w:rPr>
                <w:rFonts w:cs="Arial"/>
                <w:sz w:val="20"/>
              </w:rPr>
              <w:t xml:space="preserve"> the FPS</w:t>
            </w:r>
            <w:r w:rsidR="00A42E41">
              <w:rPr>
                <w:rFonts w:cs="Arial"/>
                <w:sz w:val="20"/>
              </w:rPr>
              <w:t xml:space="preserve"> Facilities and Attendance</w:t>
            </w:r>
            <w:r w:rsidR="008869EA">
              <w:rPr>
                <w:rFonts w:cs="Arial"/>
                <w:sz w:val="20"/>
              </w:rPr>
              <w:t>s document after</w:t>
            </w:r>
            <w:r w:rsidR="00A42E41">
              <w:rPr>
                <w:rFonts w:cs="Arial"/>
                <w:sz w:val="20"/>
              </w:rPr>
              <w:t xml:space="preserve"> </w:t>
            </w:r>
            <w:r w:rsidR="00A42E41" w:rsidRPr="00A42E41">
              <w:rPr>
                <w:rFonts w:cs="Arial"/>
                <w:sz w:val="20"/>
              </w:rPr>
              <w:t>Bauer recently found some ordinance at a s</w:t>
            </w:r>
            <w:r w:rsidR="008869EA">
              <w:rPr>
                <w:rFonts w:cs="Arial"/>
                <w:sz w:val="20"/>
              </w:rPr>
              <w:t>ite. These could be considered in the same way as a</w:t>
            </w:r>
            <w:r w:rsidR="00A42E41" w:rsidRPr="00A42E41">
              <w:rPr>
                <w:rFonts w:cs="Arial"/>
                <w:sz w:val="20"/>
              </w:rPr>
              <w:t xml:space="preserve"> cable strike when reporting </w:t>
            </w:r>
            <w:r w:rsidR="008869EA">
              <w:rPr>
                <w:rFonts w:cs="Arial"/>
                <w:sz w:val="20"/>
              </w:rPr>
              <w:t xml:space="preserve">on these. </w:t>
            </w:r>
            <w:r w:rsidR="00A42E41" w:rsidRPr="00A42E41">
              <w:rPr>
                <w:rFonts w:cs="Arial"/>
                <w:sz w:val="20"/>
              </w:rPr>
              <w:t xml:space="preserve"> </w:t>
            </w:r>
          </w:p>
          <w:p w14:paraId="2BB968AB" w14:textId="77777777" w:rsidR="008869EA" w:rsidRDefault="008869EA" w:rsidP="006225E8">
            <w:pPr>
              <w:tabs>
                <w:tab w:val="left" w:pos="709"/>
                <w:tab w:val="left" w:pos="2127"/>
                <w:tab w:val="left" w:pos="2552"/>
                <w:tab w:val="left" w:pos="4536"/>
                <w:tab w:val="right" w:pos="6802"/>
                <w:tab w:val="right" w:pos="8991"/>
              </w:tabs>
              <w:spacing w:before="120" w:after="120"/>
              <w:contextualSpacing/>
              <w:jc w:val="both"/>
              <w:rPr>
                <w:rFonts w:cs="Arial"/>
                <w:sz w:val="20"/>
              </w:rPr>
            </w:pPr>
          </w:p>
          <w:p w14:paraId="2728D3DC" w14:textId="0552D687" w:rsidR="00A42E41" w:rsidRDefault="008869EA" w:rsidP="006225E8">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 xml:space="preserve">The Secretary </w:t>
            </w:r>
            <w:r w:rsidR="00A42E41">
              <w:rPr>
                <w:rFonts w:cs="Arial"/>
                <w:sz w:val="20"/>
              </w:rPr>
              <w:t xml:space="preserve">reported the Safety and Training Committee are </w:t>
            </w:r>
            <w:r w:rsidR="002F29D7" w:rsidRPr="002F29D7">
              <w:rPr>
                <w:rFonts w:cs="Arial"/>
                <w:sz w:val="20"/>
              </w:rPr>
              <w:t xml:space="preserve">making an amendment to </w:t>
            </w:r>
            <w:r w:rsidR="00A42E41">
              <w:rPr>
                <w:rFonts w:cs="Arial"/>
                <w:sz w:val="20"/>
              </w:rPr>
              <w:t xml:space="preserve">the </w:t>
            </w:r>
            <w:r>
              <w:rPr>
                <w:rFonts w:cs="Arial"/>
                <w:sz w:val="20"/>
              </w:rPr>
              <w:t>Piling Pre-commencement Standard to take account of the need for main contractors to ensure the site is free of UXO</w:t>
            </w:r>
            <w:r w:rsidR="002F29D7" w:rsidRPr="002F29D7">
              <w:rPr>
                <w:rFonts w:cs="Arial"/>
                <w:sz w:val="20"/>
              </w:rPr>
              <w:t xml:space="preserve">. </w:t>
            </w:r>
          </w:p>
          <w:p w14:paraId="11FD4AF3" w14:textId="77777777" w:rsidR="008869EA" w:rsidRDefault="008869EA" w:rsidP="006225E8">
            <w:pPr>
              <w:tabs>
                <w:tab w:val="left" w:pos="709"/>
                <w:tab w:val="left" w:pos="2127"/>
                <w:tab w:val="left" w:pos="2552"/>
                <w:tab w:val="left" w:pos="4536"/>
                <w:tab w:val="right" w:pos="6802"/>
                <w:tab w:val="right" w:pos="8991"/>
              </w:tabs>
              <w:spacing w:before="120" w:after="120"/>
              <w:contextualSpacing/>
              <w:jc w:val="both"/>
              <w:rPr>
                <w:rFonts w:cs="Arial"/>
                <w:sz w:val="20"/>
              </w:rPr>
            </w:pPr>
          </w:p>
          <w:p w14:paraId="5A3DD3D7" w14:textId="52024524" w:rsidR="008869EA" w:rsidRDefault="008869EA" w:rsidP="006225E8">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A discussion was held on the level of checks that should be required. It was acknowledged that cities bombed in the 1940s and military sites are at higher risk and should be surveyed and scanned</w:t>
            </w:r>
            <w:r w:rsidR="002F29D7" w:rsidRPr="002F29D7">
              <w:rPr>
                <w:rFonts w:cs="Arial"/>
                <w:sz w:val="20"/>
              </w:rPr>
              <w:t>.</w:t>
            </w:r>
            <w:r>
              <w:rPr>
                <w:rFonts w:cs="Arial"/>
                <w:sz w:val="20"/>
              </w:rPr>
              <w:t xml:space="preserve"> It was suggested that for all sites there should be a minimum desktop study carried out to assess whether there is a likelihood of UXO being present.</w:t>
            </w:r>
            <w:r w:rsidR="002F29D7" w:rsidRPr="002F29D7">
              <w:rPr>
                <w:rFonts w:cs="Arial"/>
                <w:sz w:val="20"/>
              </w:rPr>
              <w:t xml:space="preserve"> </w:t>
            </w:r>
            <w:r w:rsidR="00A42E41">
              <w:rPr>
                <w:rFonts w:cs="Arial"/>
                <w:sz w:val="20"/>
              </w:rPr>
              <w:t xml:space="preserve">Dave </w:t>
            </w:r>
            <w:proofErr w:type="spellStart"/>
            <w:r w:rsidR="00A42E41">
              <w:rPr>
                <w:rFonts w:cs="Arial"/>
                <w:sz w:val="20"/>
              </w:rPr>
              <w:t>C</w:t>
            </w:r>
            <w:r w:rsidR="002F29D7" w:rsidRPr="002F29D7">
              <w:rPr>
                <w:rFonts w:cs="Arial"/>
                <w:sz w:val="20"/>
              </w:rPr>
              <w:t>olven</w:t>
            </w:r>
            <w:proofErr w:type="spellEnd"/>
            <w:r w:rsidR="002F29D7" w:rsidRPr="002F29D7">
              <w:rPr>
                <w:rFonts w:cs="Arial"/>
                <w:sz w:val="20"/>
              </w:rPr>
              <w:t xml:space="preserve"> </w:t>
            </w:r>
            <w:r>
              <w:rPr>
                <w:rFonts w:cs="Arial"/>
                <w:sz w:val="20"/>
              </w:rPr>
              <w:t>commented that</w:t>
            </w:r>
            <w:r w:rsidR="00A42E41">
              <w:rPr>
                <w:rFonts w:cs="Arial"/>
                <w:sz w:val="20"/>
              </w:rPr>
              <w:t xml:space="preserve"> there was</w:t>
            </w:r>
            <w:r w:rsidR="00BD767D">
              <w:rPr>
                <w:rFonts w:cs="Arial"/>
                <w:sz w:val="20"/>
              </w:rPr>
              <w:t xml:space="preserve"> consideration for</w:t>
            </w:r>
            <w:r w:rsidR="00A42E41">
              <w:rPr>
                <w:rFonts w:cs="Arial"/>
                <w:sz w:val="20"/>
              </w:rPr>
              <w:t xml:space="preserve"> </w:t>
            </w:r>
            <w:bookmarkStart w:id="0" w:name="_GoBack"/>
            <w:bookmarkEnd w:id="0"/>
            <w:r w:rsidR="00ED66FF">
              <w:rPr>
                <w:rFonts w:cs="Arial"/>
                <w:sz w:val="20"/>
              </w:rPr>
              <w:t>an</w:t>
            </w:r>
            <w:r w:rsidR="00A42E41">
              <w:rPr>
                <w:rFonts w:cs="Arial"/>
                <w:sz w:val="20"/>
              </w:rPr>
              <w:t xml:space="preserve"> E</w:t>
            </w:r>
            <w:r>
              <w:rPr>
                <w:rFonts w:cs="Arial"/>
                <w:sz w:val="20"/>
              </w:rPr>
              <w:t xml:space="preserve">U regulation that required checks on any sites within a </w:t>
            </w:r>
            <w:r w:rsidR="00A42E41">
              <w:rPr>
                <w:rFonts w:cs="Arial"/>
                <w:sz w:val="20"/>
              </w:rPr>
              <w:t>20 miles’</w:t>
            </w:r>
            <w:r w:rsidR="002F29D7" w:rsidRPr="002F29D7">
              <w:rPr>
                <w:rFonts w:cs="Arial"/>
                <w:sz w:val="20"/>
              </w:rPr>
              <w:t xml:space="preserve"> </w:t>
            </w:r>
            <w:r w:rsidR="00A42E41">
              <w:rPr>
                <w:rFonts w:cs="Arial"/>
                <w:sz w:val="20"/>
              </w:rPr>
              <w:t xml:space="preserve">radius </w:t>
            </w:r>
            <w:r w:rsidR="002F29D7" w:rsidRPr="002F29D7">
              <w:rPr>
                <w:rFonts w:cs="Arial"/>
                <w:sz w:val="20"/>
              </w:rPr>
              <w:t xml:space="preserve">of any </w:t>
            </w:r>
            <w:r w:rsidR="00A42E41">
              <w:rPr>
                <w:rFonts w:cs="Arial"/>
                <w:sz w:val="20"/>
              </w:rPr>
              <w:t>ex-</w:t>
            </w:r>
            <w:r w:rsidR="002F29D7" w:rsidRPr="002F29D7">
              <w:rPr>
                <w:rFonts w:cs="Arial"/>
                <w:sz w:val="20"/>
              </w:rPr>
              <w:t>military</w:t>
            </w:r>
            <w:r w:rsidR="00A42E41">
              <w:rPr>
                <w:rFonts w:cs="Arial"/>
                <w:sz w:val="20"/>
              </w:rPr>
              <w:t xml:space="preserve"> site</w:t>
            </w:r>
            <w:r>
              <w:rPr>
                <w:rFonts w:cs="Arial"/>
                <w:sz w:val="20"/>
              </w:rPr>
              <w:t xml:space="preserve">, </w:t>
            </w:r>
            <w:r w:rsidR="00BD767D">
              <w:rPr>
                <w:rFonts w:cs="Arial"/>
                <w:sz w:val="20"/>
              </w:rPr>
              <w:t>but</w:t>
            </w:r>
            <w:r w:rsidR="00BD767D" w:rsidRPr="00BD767D">
              <w:rPr>
                <w:rFonts w:cs="Arial"/>
                <w:sz w:val="20"/>
              </w:rPr>
              <w:t xml:space="preserve"> </w:t>
            </w:r>
            <w:r w:rsidR="00BD767D">
              <w:rPr>
                <w:rFonts w:cs="Arial"/>
                <w:sz w:val="20"/>
              </w:rPr>
              <w:t xml:space="preserve">this </w:t>
            </w:r>
            <w:r w:rsidR="00BD767D" w:rsidRPr="00BD767D">
              <w:rPr>
                <w:rFonts w:cs="Arial"/>
                <w:sz w:val="20"/>
              </w:rPr>
              <w:t>failed to make it to the statute books</w:t>
            </w:r>
            <w:r w:rsidR="002F29D7" w:rsidRPr="002F29D7">
              <w:rPr>
                <w:rFonts w:cs="Arial"/>
                <w:sz w:val="20"/>
              </w:rPr>
              <w:t xml:space="preserve">. </w:t>
            </w:r>
            <w:r w:rsidR="00A42E41">
              <w:rPr>
                <w:rFonts w:cs="Arial"/>
                <w:sz w:val="20"/>
              </w:rPr>
              <w:t>Steve W</w:t>
            </w:r>
            <w:r w:rsidR="002F29D7" w:rsidRPr="002F29D7">
              <w:rPr>
                <w:rFonts w:cs="Arial"/>
                <w:sz w:val="20"/>
              </w:rPr>
              <w:t>ood</w:t>
            </w:r>
            <w:r w:rsidR="00A42E41">
              <w:rPr>
                <w:rFonts w:cs="Arial"/>
                <w:sz w:val="20"/>
              </w:rPr>
              <w:t xml:space="preserve"> highlighted BBGE have worked</w:t>
            </w:r>
            <w:r w:rsidR="002F29D7" w:rsidRPr="002F29D7">
              <w:rPr>
                <w:rFonts w:cs="Arial"/>
                <w:sz w:val="20"/>
              </w:rPr>
              <w:t xml:space="preserve"> sites which are co</w:t>
            </w:r>
            <w:r w:rsidR="005B6A29">
              <w:rPr>
                <w:rFonts w:cs="Arial"/>
                <w:sz w:val="20"/>
              </w:rPr>
              <w:t xml:space="preserve">nsidered high risk. Finding unexploded ordinance can push a </w:t>
            </w:r>
            <w:r w:rsidR="005B6A29">
              <w:rPr>
                <w:rFonts w:cs="Arial"/>
                <w:sz w:val="20"/>
              </w:rPr>
              <w:lastRenderedPageBreak/>
              <w:t xml:space="preserve">job back three months. </w:t>
            </w:r>
          </w:p>
          <w:p w14:paraId="1A16EEAE" w14:textId="77777777" w:rsidR="008869EA" w:rsidRDefault="008869EA" w:rsidP="006225E8">
            <w:pPr>
              <w:tabs>
                <w:tab w:val="left" w:pos="709"/>
                <w:tab w:val="left" w:pos="2127"/>
                <w:tab w:val="left" w:pos="2552"/>
                <w:tab w:val="left" w:pos="4536"/>
                <w:tab w:val="right" w:pos="6802"/>
                <w:tab w:val="right" w:pos="8991"/>
              </w:tabs>
              <w:spacing w:before="120" w:after="120"/>
              <w:contextualSpacing/>
              <w:jc w:val="both"/>
              <w:rPr>
                <w:rFonts w:cs="Arial"/>
                <w:sz w:val="20"/>
              </w:rPr>
            </w:pPr>
          </w:p>
          <w:p w14:paraId="42CDC480" w14:textId="4CC4E250" w:rsidR="002F29D7" w:rsidRDefault="005B6A29" w:rsidP="006225E8">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 xml:space="preserve">Nick </w:t>
            </w:r>
            <w:r w:rsidR="008869EA">
              <w:rPr>
                <w:rFonts w:cs="Arial"/>
                <w:sz w:val="20"/>
              </w:rPr>
              <w:t xml:space="preserve">Rogers </w:t>
            </w:r>
            <w:r>
              <w:rPr>
                <w:rFonts w:cs="Arial"/>
                <w:sz w:val="20"/>
              </w:rPr>
              <w:t>agreed to provide some</w:t>
            </w:r>
            <w:r w:rsidR="002F29D7" w:rsidRPr="002F29D7">
              <w:rPr>
                <w:rFonts w:cs="Arial"/>
                <w:sz w:val="20"/>
              </w:rPr>
              <w:t xml:space="preserve"> wording for</w:t>
            </w:r>
            <w:r w:rsidR="008869EA">
              <w:rPr>
                <w:rFonts w:cs="Arial"/>
                <w:sz w:val="20"/>
              </w:rPr>
              <w:t xml:space="preserve"> inclusion in the Facilities &amp; Attendances.</w:t>
            </w:r>
          </w:p>
          <w:p w14:paraId="1AC6EA1C" w14:textId="73850F75" w:rsidR="000857AA" w:rsidRDefault="000857AA" w:rsidP="005B6A29">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1559" w:type="dxa"/>
            <w:shd w:val="clear" w:color="auto" w:fill="auto"/>
          </w:tcPr>
          <w:p w14:paraId="5C0FFB6D"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C2D7AD5" w14:textId="77777777" w:rsidR="00CC4C67" w:rsidRDefault="00CC4C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7CE2F59" w14:textId="77777777" w:rsidR="00CC4C67" w:rsidRDefault="00CC4C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BFB2773" w14:textId="77777777" w:rsidR="00CC4C67" w:rsidRDefault="00CC4C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7E14EAC" w14:textId="77777777" w:rsidR="00CC4C67" w:rsidRDefault="00CC4C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94175E" w14:textId="77777777" w:rsidR="007314AD" w:rsidRDefault="007314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15146CA" w14:textId="77777777" w:rsidR="007314AD" w:rsidRDefault="007314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615A4D3" w14:textId="77777777" w:rsidR="007314AD" w:rsidRDefault="007314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7610CA3" w14:textId="77777777" w:rsidR="007314AD" w:rsidRDefault="007314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12ECF2F" w14:textId="77777777" w:rsidR="007314AD" w:rsidRDefault="007314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BCF3595" w14:textId="77777777" w:rsidR="007314AD" w:rsidRDefault="007314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7478A78" w14:textId="77777777" w:rsidR="007314AD" w:rsidRDefault="007314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3D19378" w14:textId="1A332EB5" w:rsidR="007314AD" w:rsidRDefault="007314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A1320DD" w14:textId="77777777" w:rsidR="007314AD" w:rsidRDefault="007314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504C816" w14:textId="77777777" w:rsidR="008869EA" w:rsidRDefault="008869E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37CA5AB" w14:textId="77777777" w:rsidR="008869EA" w:rsidRDefault="008869E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FEC7B5F" w14:textId="77777777" w:rsidR="008869EA" w:rsidRDefault="008869E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E45B4DD" w14:textId="77777777" w:rsidR="008869EA" w:rsidRDefault="008869E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3387BD1" w14:textId="77777777" w:rsidR="008869EA" w:rsidRDefault="008869E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8F2F2BE" w14:textId="77777777" w:rsidR="008869EA" w:rsidRDefault="008869E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B57397D" w14:textId="77777777" w:rsidR="008869EA" w:rsidRDefault="008869E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785933E" w14:textId="00CA3319" w:rsidR="007314AD" w:rsidRDefault="005B6A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Nicholas Rogers</w:t>
            </w:r>
          </w:p>
        </w:tc>
      </w:tr>
      <w:tr w:rsidR="00B57704" w:rsidRPr="00B17DD2" w14:paraId="24B33F13" w14:textId="77777777">
        <w:tc>
          <w:tcPr>
            <w:tcW w:w="534" w:type="dxa"/>
            <w:shd w:val="clear" w:color="auto" w:fill="D9D9D9"/>
          </w:tcPr>
          <w:p w14:paraId="0C5B722E" w14:textId="77777777" w:rsidR="00E37CD2" w:rsidRDefault="00B5770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lastRenderedPageBreak/>
              <w:t>4</w:t>
            </w:r>
          </w:p>
        </w:tc>
        <w:tc>
          <w:tcPr>
            <w:tcW w:w="7938" w:type="dxa"/>
            <w:shd w:val="clear" w:color="auto" w:fill="D9D9D9"/>
          </w:tcPr>
          <w:p w14:paraId="2B37F6E0" w14:textId="77777777" w:rsidR="00E37CD2" w:rsidRDefault="007F7C16" w:rsidP="006A324C">
            <w:pPr>
              <w:pStyle w:val="ColorfulList-Accent11"/>
              <w:tabs>
                <w:tab w:val="left" w:pos="1560"/>
                <w:tab w:val="left" w:pos="1985"/>
              </w:tabs>
              <w:spacing w:before="120" w:after="120"/>
              <w:ind w:left="33"/>
              <w:contextualSpacing/>
              <w:jc w:val="both"/>
              <w:rPr>
                <w:rFonts w:cs="Arial"/>
                <w:b/>
                <w:sz w:val="20"/>
              </w:rPr>
            </w:pPr>
            <w:r w:rsidRPr="00B17DD2">
              <w:rPr>
                <w:rFonts w:cs="Arial"/>
                <w:b/>
                <w:sz w:val="20"/>
              </w:rPr>
              <w:t>MARKET TRENDS</w:t>
            </w:r>
            <w:r w:rsidR="00B57704" w:rsidRPr="00B17DD2">
              <w:rPr>
                <w:rFonts w:cs="Arial"/>
                <w:b/>
                <w:sz w:val="20"/>
              </w:rPr>
              <w:t xml:space="preserve"> </w:t>
            </w:r>
          </w:p>
        </w:tc>
        <w:tc>
          <w:tcPr>
            <w:tcW w:w="1559" w:type="dxa"/>
            <w:shd w:val="clear" w:color="auto" w:fill="D9D9D9"/>
          </w:tcPr>
          <w:p w14:paraId="1D06B0A4"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E5528" w:rsidRPr="00B17DD2" w14:paraId="4042D748" w14:textId="77777777">
        <w:tc>
          <w:tcPr>
            <w:tcW w:w="534" w:type="dxa"/>
            <w:shd w:val="clear" w:color="auto" w:fill="FFFFFF"/>
          </w:tcPr>
          <w:p w14:paraId="0B8777EC"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7105F2A" w14:textId="77777777" w:rsidR="00E37CD2" w:rsidRDefault="009E5528"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a)</w:t>
            </w:r>
          </w:p>
        </w:tc>
        <w:tc>
          <w:tcPr>
            <w:tcW w:w="7938" w:type="dxa"/>
            <w:shd w:val="clear" w:color="auto" w:fill="FFFFFF"/>
          </w:tcPr>
          <w:p w14:paraId="220EEEF3" w14:textId="77777777" w:rsidR="006A20D7" w:rsidRDefault="006A20D7"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p>
          <w:p w14:paraId="26097718" w14:textId="193F077C" w:rsidR="006A20D7" w:rsidRDefault="006A20D7"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6A20D7">
              <w:rPr>
                <w:rFonts w:cs="Arial"/>
                <w:b/>
                <w:sz w:val="20"/>
              </w:rPr>
              <w:t xml:space="preserve">FPS 4th Quarter Statistics </w:t>
            </w:r>
          </w:p>
          <w:p w14:paraId="3828F7D8" w14:textId="77777777" w:rsidR="006A20D7" w:rsidRDefault="006A20D7"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p>
          <w:p w14:paraId="3E765331" w14:textId="77777777" w:rsidR="000D10F6" w:rsidRDefault="006A20D7" w:rsidP="000B13C5">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0B13C5">
              <w:rPr>
                <w:rFonts w:cs="Arial"/>
                <w:sz w:val="20"/>
              </w:rPr>
              <w:t>M</w:t>
            </w:r>
            <w:r w:rsidR="004A6E09" w:rsidRPr="000B13C5">
              <w:rPr>
                <w:rFonts w:cs="Arial"/>
                <w:sz w:val="20"/>
              </w:rPr>
              <w:t>ike Parkes noted</w:t>
            </w:r>
            <w:r w:rsidR="000B13C5" w:rsidRPr="000B13C5">
              <w:rPr>
                <w:rFonts w:cs="Arial"/>
                <w:sz w:val="20"/>
              </w:rPr>
              <w:t xml:space="preserve"> there was</w:t>
            </w:r>
            <w:r w:rsidR="004A6E09" w:rsidRPr="000B13C5">
              <w:rPr>
                <w:rFonts w:cs="Arial"/>
                <w:sz w:val="20"/>
              </w:rPr>
              <w:t xml:space="preserve"> a</w:t>
            </w:r>
            <w:r w:rsidR="000B13C5" w:rsidRPr="000B13C5">
              <w:rPr>
                <w:rFonts w:cs="Arial"/>
                <w:sz w:val="20"/>
              </w:rPr>
              <w:t xml:space="preserve">n increase </w:t>
            </w:r>
            <w:r w:rsidRPr="000B13C5">
              <w:rPr>
                <w:rFonts w:cs="Arial"/>
                <w:sz w:val="20"/>
              </w:rPr>
              <w:t xml:space="preserve">in </w:t>
            </w:r>
            <w:r w:rsidR="004A6E09" w:rsidRPr="000B13C5">
              <w:rPr>
                <w:rFonts w:cs="Arial"/>
                <w:sz w:val="20"/>
              </w:rPr>
              <w:t xml:space="preserve">the third Quarter under </w:t>
            </w:r>
            <w:r w:rsidR="000B13C5" w:rsidRPr="000B13C5">
              <w:rPr>
                <w:rFonts w:cs="Arial"/>
                <w:sz w:val="20"/>
              </w:rPr>
              <w:t xml:space="preserve">the </w:t>
            </w:r>
            <w:r w:rsidR="004A6E09" w:rsidRPr="000B13C5">
              <w:rPr>
                <w:rFonts w:cs="Arial"/>
                <w:sz w:val="20"/>
              </w:rPr>
              <w:t>housing</w:t>
            </w:r>
            <w:r w:rsidR="000B13C5" w:rsidRPr="000B13C5">
              <w:rPr>
                <w:rFonts w:cs="Arial"/>
                <w:sz w:val="20"/>
              </w:rPr>
              <w:t xml:space="preserve"> sector</w:t>
            </w:r>
            <w:r w:rsidR="004A6E09" w:rsidRPr="000B13C5">
              <w:rPr>
                <w:rFonts w:cs="Arial"/>
                <w:sz w:val="20"/>
              </w:rPr>
              <w:t xml:space="preserve"> despite it having been </w:t>
            </w:r>
            <w:r w:rsidRPr="000B13C5">
              <w:rPr>
                <w:rFonts w:cs="Arial"/>
                <w:sz w:val="20"/>
              </w:rPr>
              <w:t xml:space="preserve">even </w:t>
            </w:r>
            <w:r w:rsidR="004A6E09" w:rsidRPr="000B13C5">
              <w:rPr>
                <w:rFonts w:cs="Arial"/>
                <w:sz w:val="20"/>
              </w:rPr>
              <w:t>all</w:t>
            </w:r>
            <w:r w:rsidRPr="000B13C5">
              <w:rPr>
                <w:rFonts w:cs="Arial"/>
                <w:sz w:val="20"/>
              </w:rPr>
              <w:t xml:space="preserve"> last year. </w:t>
            </w:r>
            <w:r w:rsidR="000B13C5" w:rsidRPr="000B13C5">
              <w:rPr>
                <w:rFonts w:cs="Arial"/>
                <w:sz w:val="20"/>
              </w:rPr>
              <w:t>The increase</w:t>
            </w:r>
            <w:r w:rsidRPr="000B13C5">
              <w:rPr>
                <w:rFonts w:cs="Arial"/>
                <w:sz w:val="20"/>
              </w:rPr>
              <w:t xml:space="preserve"> came directly after </w:t>
            </w:r>
            <w:r w:rsidR="000B13C5" w:rsidRPr="000B13C5">
              <w:rPr>
                <w:rFonts w:cs="Arial"/>
                <w:sz w:val="20"/>
              </w:rPr>
              <w:t xml:space="preserve">the EU Referendum result </w:t>
            </w:r>
            <w:r w:rsidR="000D10F6">
              <w:rPr>
                <w:rFonts w:cs="Arial"/>
                <w:sz w:val="20"/>
              </w:rPr>
              <w:t>for</w:t>
            </w:r>
            <w:r w:rsidR="000B13C5" w:rsidRPr="000B13C5">
              <w:rPr>
                <w:rFonts w:cs="Arial"/>
                <w:sz w:val="20"/>
              </w:rPr>
              <w:t xml:space="preserve"> </w:t>
            </w:r>
            <w:r w:rsidRPr="000B13C5">
              <w:rPr>
                <w:rFonts w:cs="Arial"/>
                <w:sz w:val="20"/>
              </w:rPr>
              <w:t xml:space="preserve">Brexit, </w:t>
            </w:r>
            <w:r w:rsidR="000B13C5" w:rsidRPr="000B13C5">
              <w:rPr>
                <w:rFonts w:cs="Arial"/>
                <w:sz w:val="20"/>
              </w:rPr>
              <w:t xml:space="preserve">the group agreed </w:t>
            </w:r>
            <w:r w:rsidRPr="000B13C5">
              <w:rPr>
                <w:rFonts w:cs="Arial"/>
                <w:sz w:val="20"/>
              </w:rPr>
              <w:t>there was a sense</w:t>
            </w:r>
            <w:r w:rsidR="000B13C5" w:rsidRPr="000B13C5">
              <w:rPr>
                <w:rFonts w:cs="Arial"/>
                <w:sz w:val="20"/>
              </w:rPr>
              <w:t xml:space="preserve"> amongst the industry that</w:t>
            </w:r>
            <w:r w:rsidRPr="000B13C5">
              <w:rPr>
                <w:rFonts w:cs="Arial"/>
                <w:sz w:val="20"/>
              </w:rPr>
              <w:t xml:space="preserve"> work was being </w:t>
            </w:r>
            <w:r w:rsidR="000B13C5" w:rsidRPr="000B13C5">
              <w:rPr>
                <w:rFonts w:cs="Arial"/>
                <w:sz w:val="20"/>
              </w:rPr>
              <w:t>put on hold</w:t>
            </w:r>
            <w:r w:rsidRPr="000B13C5">
              <w:rPr>
                <w:rFonts w:cs="Arial"/>
                <w:sz w:val="20"/>
              </w:rPr>
              <w:t xml:space="preserve"> until after the vote</w:t>
            </w:r>
            <w:r w:rsidR="000B13C5" w:rsidRPr="000B13C5">
              <w:rPr>
                <w:rFonts w:cs="Arial"/>
                <w:sz w:val="20"/>
              </w:rPr>
              <w:t xml:space="preserve"> which would explain an increase. </w:t>
            </w:r>
          </w:p>
          <w:p w14:paraId="4584AB04" w14:textId="77777777" w:rsidR="000D10F6" w:rsidRDefault="000D10F6" w:rsidP="000B13C5">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p>
          <w:p w14:paraId="1F3F7F69" w14:textId="640E5319" w:rsidR="00150EF2" w:rsidRPr="000B13C5" w:rsidRDefault="000B13C5" w:rsidP="000B13C5">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0B13C5">
              <w:rPr>
                <w:rFonts w:cs="Arial"/>
                <w:sz w:val="20"/>
              </w:rPr>
              <w:t>The Ground Investigation industry is quite slow; Mark Sheridan</w:t>
            </w:r>
            <w:r w:rsidR="006A20D7" w:rsidRPr="000B13C5">
              <w:rPr>
                <w:rFonts w:cs="Arial"/>
                <w:sz w:val="20"/>
              </w:rPr>
              <w:t xml:space="preserve"> </w:t>
            </w:r>
            <w:r w:rsidR="000D10F6">
              <w:rPr>
                <w:rFonts w:cs="Arial"/>
                <w:sz w:val="20"/>
              </w:rPr>
              <w:t>felt</w:t>
            </w:r>
            <w:r w:rsidR="006A20D7" w:rsidRPr="000B13C5">
              <w:rPr>
                <w:rFonts w:cs="Arial"/>
                <w:sz w:val="20"/>
              </w:rPr>
              <w:t xml:space="preserve"> </w:t>
            </w:r>
            <w:r w:rsidR="000D10F6">
              <w:rPr>
                <w:rFonts w:cs="Arial"/>
                <w:sz w:val="20"/>
              </w:rPr>
              <w:t>this</w:t>
            </w:r>
            <w:r w:rsidRPr="000B13C5">
              <w:rPr>
                <w:rFonts w:cs="Arial"/>
                <w:sz w:val="20"/>
              </w:rPr>
              <w:t xml:space="preserve"> is due to </w:t>
            </w:r>
            <w:r w:rsidR="000D10F6">
              <w:rPr>
                <w:rFonts w:cs="Arial"/>
                <w:sz w:val="20"/>
              </w:rPr>
              <w:t xml:space="preserve">the </w:t>
            </w:r>
            <w:r w:rsidRPr="000B13C5">
              <w:rPr>
                <w:rFonts w:cs="Arial"/>
                <w:sz w:val="20"/>
              </w:rPr>
              <w:t>majority of UK Ground Investigation companies</w:t>
            </w:r>
            <w:r w:rsidR="006A20D7" w:rsidRPr="000B13C5">
              <w:rPr>
                <w:rFonts w:cs="Arial"/>
                <w:sz w:val="20"/>
              </w:rPr>
              <w:t xml:space="preserve"> </w:t>
            </w:r>
            <w:r w:rsidRPr="000B13C5">
              <w:rPr>
                <w:rFonts w:cs="Arial"/>
                <w:sz w:val="20"/>
              </w:rPr>
              <w:t>are</w:t>
            </w:r>
            <w:r w:rsidR="006A20D7" w:rsidRPr="000B13C5">
              <w:rPr>
                <w:rFonts w:cs="Arial"/>
                <w:sz w:val="20"/>
              </w:rPr>
              <w:t xml:space="preserve"> working on </w:t>
            </w:r>
            <w:r w:rsidRPr="000B13C5">
              <w:rPr>
                <w:rFonts w:cs="Arial"/>
                <w:sz w:val="20"/>
              </w:rPr>
              <w:t>the HS</w:t>
            </w:r>
            <w:r w:rsidR="006A20D7" w:rsidRPr="000B13C5">
              <w:rPr>
                <w:rFonts w:cs="Arial"/>
                <w:sz w:val="20"/>
              </w:rPr>
              <w:t>2</w:t>
            </w:r>
            <w:r w:rsidRPr="000B13C5">
              <w:rPr>
                <w:rFonts w:cs="Arial"/>
                <w:sz w:val="20"/>
              </w:rPr>
              <w:t xml:space="preserve"> project. </w:t>
            </w:r>
            <w:r w:rsidR="0058726B">
              <w:rPr>
                <w:rFonts w:cs="Arial"/>
                <w:sz w:val="20"/>
              </w:rPr>
              <w:t>There are also</w:t>
            </w:r>
            <w:r w:rsidRPr="000B13C5">
              <w:rPr>
                <w:rFonts w:cs="Arial"/>
                <w:sz w:val="20"/>
              </w:rPr>
              <w:t xml:space="preserve"> </w:t>
            </w:r>
            <w:r w:rsidR="0058726B">
              <w:rPr>
                <w:rFonts w:cs="Arial"/>
                <w:sz w:val="20"/>
              </w:rPr>
              <w:t xml:space="preserve">concerns that with the large projects being carried out on the mainland, there will be a shortage of concrete for HS2. </w:t>
            </w:r>
            <w:r w:rsidR="000D10F6">
              <w:rPr>
                <w:rFonts w:cs="Arial"/>
                <w:sz w:val="20"/>
              </w:rPr>
              <w:t>Members reported that the start of the year had been reasonably slow</w:t>
            </w:r>
            <w:r w:rsidR="006A20D7" w:rsidRPr="000B13C5">
              <w:rPr>
                <w:rFonts w:cs="Arial"/>
                <w:sz w:val="20"/>
              </w:rPr>
              <w:t>.</w:t>
            </w:r>
          </w:p>
          <w:p w14:paraId="48981F63" w14:textId="00F3ACF9" w:rsidR="000B13C5" w:rsidRPr="000B13C5" w:rsidRDefault="000B13C5" w:rsidP="000B13C5">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p>
        </w:tc>
        <w:tc>
          <w:tcPr>
            <w:tcW w:w="1559" w:type="dxa"/>
            <w:shd w:val="clear" w:color="auto" w:fill="FFFFFF"/>
          </w:tcPr>
          <w:p w14:paraId="0EF8E206"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D03B779"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2A29F1C"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3BEBC48"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749D818"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6F3E48F"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5944BF9"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33330D"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83A37EA"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C7FDCB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4E513850" w14:textId="77777777">
        <w:tc>
          <w:tcPr>
            <w:tcW w:w="534" w:type="dxa"/>
            <w:shd w:val="clear" w:color="auto" w:fill="D9D9D9" w:themeFill="background1" w:themeFillShade="D9"/>
          </w:tcPr>
          <w:p w14:paraId="5F49C297" w14:textId="77777777"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5</w:t>
            </w:r>
          </w:p>
        </w:tc>
        <w:tc>
          <w:tcPr>
            <w:tcW w:w="7938" w:type="dxa"/>
            <w:shd w:val="clear" w:color="auto" w:fill="D9D9D9" w:themeFill="background1" w:themeFillShade="D9"/>
          </w:tcPr>
          <w:p w14:paraId="2BBB081A" w14:textId="77777777" w:rsidR="00E37CD2" w:rsidRDefault="00AF44C1" w:rsidP="005E7159">
            <w:pPr>
              <w:tabs>
                <w:tab w:val="left" w:pos="709"/>
                <w:tab w:val="left" w:pos="2127"/>
                <w:tab w:val="left" w:pos="2552"/>
                <w:tab w:val="left" w:pos="4536"/>
                <w:tab w:val="right" w:pos="6802"/>
                <w:tab w:val="right" w:pos="8991"/>
              </w:tabs>
              <w:spacing w:before="120" w:after="240"/>
              <w:ind w:left="33"/>
              <w:contextualSpacing/>
              <w:jc w:val="both"/>
              <w:rPr>
                <w:rFonts w:cs="Arial"/>
                <w:b/>
                <w:sz w:val="20"/>
              </w:rPr>
            </w:pPr>
            <w:r w:rsidRPr="00B17DD2">
              <w:rPr>
                <w:rFonts w:cs="Arial"/>
                <w:b/>
                <w:sz w:val="20"/>
              </w:rPr>
              <w:t>CAPS ON LIABILITY POSITION PAPER</w:t>
            </w:r>
          </w:p>
        </w:tc>
        <w:tc>
          <w:tcPr>
            <w:tcW w:w="1559" w:type="dxa"/>
            <w:shd w:val="clear" w:color="auto" w:fill="D9D9D9" w:themeFill="background1" w:themeFillShade="D9"/>
          </w:tcPr>
          <w:p w14:paraId="4132A0D7"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7C375EDE" w14:textId="77777777">
        <w:tc>
          <w:tcPr>
            <w:tcW w:w="534" w:type="dxa"/>
            <w:shd w:val="clear" w:color="auto" w:fill="auto"/>
          </w:tcPr>
          <w:p w14:paraId="1CEA3798" w14:textId="77777777" w:rsidR="005E7159" w:rsidRDefault="005E715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60639696" w14:textId="670C41F8" w:rsidR="00006D97" w:rsidRDefault="00006D97" w:rsidP="005E7159">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sz w:val="20"/>
              </w:rPr>
            </w:pPr>
          </w:p>
          <w:p w14:paraId="1496DE7F" w14:textId="77777777" w:rsidR="000D10F6" w:rsidRDefault="0058726B" w:rsidP="006A20D7">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sz w:val="20"/>
              </w:rPr>
            </w:pPr>
            <w:r>
              <w:rPr>
                <w:rFonts w:cs="Arial"/>
                <w:sz w:val="20"/>
              </w:rPr>
              <w:t>This paper has now been</w:t>
            </w:r>
            <w:r w:rsidR="006A20D7" w:rsidRPr="006A20D7">
              <w:rPr>
                <w:rFonts w:cs="Arial"/>
                <w:sz w:val="20"/>
              </w:rPr>
              <w:t xml:space="preserve"> written and submitted to the </w:t>
            </w:r>
            <w:r>
              <w:rPr>
                <w:rFonts w:cs="Arial"/>
                <w:sz w:val="20"/>
              </w:rPr>
              <w:t>FPS E</w:t>
            </w:r>
            <w:r w:rsidR="006A20D7" w:rsidRPr="006A20D7">
              <w:rPr>
                <w:rFonts w:cs="Arial"/>
                <w:sz w:val="20"/>
              </w:rPr>
              <w:t>xecutive meeting</w:t>
            </w:r>
            <w:r>
              <w:rPr>
                <w:rFonts w:cs="Arial"/>
                <w:sz w:val="20"/>
              </w:rPr>
              <w:t>, in which</w:t>
            </w:r>
            <w:r w:rsidR="006A20D7" w:rsidRPr="006A20D7">
              <w:rPr>
                <w:rFonts w:cs="Arial"/>
                <w:sz w:val="20"/>
              </w:rPr>
              <w:t xml:space="preserve"> </w:t>
            </w:r>
            <w:r w:rsidRPr="0058726B">
              <w:rPr>
                <w:rFonts w:cs="Arial"/>
                <w:sz w:val="20"/>
              </w:rPr>
              <w:t>Ciaran Jennings</w:t>
            </w:r>
            <w:r>
              <w:rPr>
                <w:rFonts w:cs="Arial"/>
                <w:sz w:val="20"/>
              </w:rPr>
              <w:t xml:space="preserve"> reported</w:t>
            </w:r>
            <w:r w:rsidR="006A20D7" w:rsidRPr="006A20D7">
              <w:rPr>
                <w:rFonts w:cs="Arial"/>
                <w:sz w:val="20"/>
              </w:rPr>
              <w:t xml:space="preserve"> they are happy</w:t>
            </w:r>
            <w:r>
              <w:rPr>
                <w:rFonts w:cs="Arial"/>
                <w:sz w:val="20"/>
              </w:rPr>
              <w:t xml:space="preserve"> with it </w:t>
            </w:r>
            <w:r w:rsidR="006A20D7" w:rsidRPr="006A20D7">
              <w:rPr>
                <w:rFonts w:cs="Arial"/>
                <w:sz w:val="20"/>
              </w:rPr>
              <w:t>to be published</w:t>
            </w:r>
            <w:r w:rsidR="00EB2F13">
              <w:rPr>
                <w:rFonts w:cs="Arial"/>
                <w:sz w:val="20"/>
              </w:rPr>
              <w:t xml:space="preserve"> and it should be</w:t>
            </w:r>
            <w:r w:rsidR="006A20D7" w:rsidRPr="006A20D7">
              <w:rPr>
                <w:rFonts w:cs="Arial"/>
                <w:sz w:val="20"/>
              </w:rPr>
              <w:t xml:space="preserve"> promote</w:t>
            </w:r>
            <w:r w:rsidR="00EB2F13">
              <w:rPr>
                <w:rFonts w:cs="Arial"/>
                <w:sz w:val="20"/>
              </w:rPr>
              <w:t xml:space="preserve">d to Build UK. </w:t>
            </w:r>
          </w:p>
          <w:p w14:paraId="592F3C8F" w14:textId="77777777" w:rsidR="000D10F6" w:rsidRDefault="000D10F6" w:rsidP="006A20D7">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sz w:val="20"/>
              </w:rPr>
            </w:pPr>
          </w:p>
          <w:p w14:paraId="3FE0395B" w14:textId="36E47E58" w:rsidR="006A20D7" w:rsidRDefault="00EB2F13" w:rsidP="006A20D7">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sz w:val="20"/>
              </w:rPr>
            </w:pPr>
            <w:r>
              <w:rPr>
                <w:rFonts w:cs="Arial"/>
                <w:sz w:val="20"/>
              </w:rPr>
              <w:t>The EFFC are looking to adopt</w:t>
            </w:r>
            <w:r w:rsidR="006A20D7" w:rsidRPr="006A20D7">
              <w:rPr>
                <w:rFonts w:cs="Arial"/>
                <w:sz w:val="20"/>
              </w:rPr>
              <w:t xml:space="preserve"> it</w:t>
            </w:r>
            <w:r>
              <w:rPr>
                <w:rFonts w:cs="Arial"/>
                <w:sz w:val="20"/>
              </w:rPr>
              <w:t xml:space="preserve"> </w:t>
            </w:r>
            <w:r w:rsidR="00546759">
              <w:rPr>
                <w:rFonts w:cs="Arial"/>
                <w:sz w:val="20"/>
              </w:rPr>
              <w:t xml:space="preserve">as a </w:t>
            </w:r>
            <w:r>
              <w:rPr>
                <w:rFonts w:cs="Arial"/>
                <w:sz w:val="20"/>
              </w:rPr>
              <w:t>European</w:t>
            </w:r>
            <w:r w:rsidR="00546759">
              <w:rPr>
                <w:rFonts w:cs="Arial"/>
                <w:sz w:val="20"/>
              </w:rPr>
              <w:t xml:space="preserve"> paper</w:t>
            </w:r>
            <w:r>
              <w:rPr>
                <w:rFonts w:cs="Arial"/>
                <w:sz w:val="20"/>
              </w:rPr>
              <w:t>, however they</w:t>
            </w:r>
            <w:r w:rsidR="006A20D7" w:rsidRPr="006A20D7">
              <w:rPr>
                <w:rFonts w:cs="Arial"/>
                <w:sz w:val="20"/>
              </w:rPr>
              <w:t xml:space="preserve"> want to add </w:t>
            </w:r>
            <w:r>
              <w:rPr>
                <w:rFonts w:cs="Arial"/>
                <w:sz w:val="20"/>
              </w:rPr>
              <w:t xml:space="preserve">the subject of </w:t>
            </w:r>
            <w:r w:rsidR="006A20D7" w:rsidRPr="006A20D7">
              <w:rPr>
                <w:rFonts w:cs="Arial"/>
                <w:sz w:val="20"/>
              </w:rPr>
              <w:t xml:space="preserve">ground risk and </w:t>
            </w:r>
            <w:r>
              <w:rPr>
                <w:rFonts w:cs="Arial"/>
                <w:sz w:val="20"/>
              </w:rPr>
              <w:t xml:space="preserve">will </w:t>
            </w:r>
            <w:r w:rsidR="006A20D7" w:rsidRPr="006A20D7">
              <w:rPr>
                <w:rFonts w:cs="Arial"/>
                <w:sz w:val="20"/>
              </w:rPr>
              <w:t>publish</w:t>
            </w:r>
            <w:r>
              <w:rPr>
                <w:rFonts w:cs="Arial"/>
                <w:sz w:val="20"/>
              </w:rPr>
              <w:t xml:space="preserve"> it</w:t>
            </w:r>
            <w:r w:rsidR="006A20D7" w:rsidRPr="006A20D7">
              <w:rPr>
                <w:rFonts w:cs="Arial"/>
                <w:sz w:val="20"/>
              </w:rPr>
              <w:t>. They are willing to support to the</w:t>
            </w:r>
            <w:r w:rsidR="00785185">
              <w:rPr>
                <w:rFonts w:cs="Arial"/>
                <w:sz w:val="20"/>
              </w:rPr>
              <w:t xml:space="preserve"> FPS on this issue as it is seen as part of the wider issue of appropriate sharing of risks. It will be promoted to FIEC as part of a drive to educate main contractors about the risks in the ground. It was asked why this was felt to be necessary by the </w:t>
            </w:r>
            <w:proofErr w:type="gramStart"/>
            <w:r w:rsidR="00785185">
              <w:rPr>
                <w:rFonts w:cs="Arial"/>
                <w:sz w:val="20"/>
              </w:rPr>
              <w:t>EFFC,</w:t>
            </w:r>
            <w:proofErr w:type="gramEnd"/>
            <w:r w:rsidR="00785185">
              <w:rPr>
                <w:rFonts w:cs="Arial"/>
                <w:sz w:val="20"/>
              </w:rPr>
              <w:t xml:space="preserve"> the Secretary explained that the risks associated with the ground are often pushed down to the piling contractor on the basis that they are the specialist contractor. </w:t>
            </w:r>
          </w:p>
          <w:p w14:paraId="1C761584" w14:textId="77777777" w:rsidR="00785185" w:rsidRPr="006A20D7" w:rsidRDefault="00785185" w:rsidP="006A20D7">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sz w:val="20"/>
              </w:rPr>
            </w:pPr>
          </w:p>
          <w:p w14:paraId="5C4BAFC4" w14:textId="2383973C" w:rsidR="006A20D7" w:rsidRDefault="006A20D7" w:rsidP="006A20D7">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sz w:val="20"/>
              </w:rPr>
            </w:pPr>
            <w:r w:rsidRPr="006A20D7">
              <w:rPr>
                <w:rFonts w:cs="Arial"/>
                <w:sz w:val="20"/>
              </w:rPr>
              <w:t>M</w:t>
            </w:r>
            <w:r w:rsidR="00EB2F13">
              <w:rPr>
                <w:rFonts w:cs="Arial"/>
                <w:sz w:val="20"/>
              </w:rPr>
              <w:t xml:space="preserve">ark </w:t>
            </w:r>
            <w:r w:rsidRPr="006A20D7">
              <w:rPr>
                <w:rFonts w:cs="Arial"/>
                <w:sz w:val="20"/>
              </w:rPr>
              <w:t>S</w:t>
            </w:r>
            <w:r w:rsidR="00EB2F13">
              <w:rPr>
                <w:rFonts w:cs="Arial"/>
                <w:sz w:val="20"/>
              </w:rPr>
              <w:t xml:space="preserve">heridan added the industry is </w:t>
            </w:r>
            <w:r w:rsidRPr="006A20D7">
              <w:rPr>
                <w:rFonts w:cs="Arial"/>
                <w:sz w:val="20"/>
              </w:rPr>
              <w:t>now in a place where i</w:t>
            </w:r>
            <w:r w:rsidR="00785185">
              <w:rPr>
                <w:rFonts w:cs="Arial"/>
                <w:sz w:val="20"/>
              </w:rPr>
              <w:t>t is exceptional to not have a c</w:t>
            </w:r>
            <w:r w:rsidR="00546759">
              <w:rPr>
                <w:rFonts w:cs="Arial"/>
                <w:sz w:val="20"/>
              </w:rPr>
              <w:t>ap</w:t>
            </w:r>
            <w:r w:rsidRPr="006A20D7">
              <w:rPr>
                <w:rFonts w:cs="Arial"/>
                <w:sz w:val="20"/>
              </w:rPr>
              <w:t xml:space="preserve"> in place. D</w:t>
            </w:r>
            <w:r w:rsidR="00EB2F13">
              <w:rPr>
                <w:rFonts w:cs="Arial"/>
                <w:sz w:val="20"/>
              </w:rPr>
              <w:t xml:space="preserve">ave </w:t>
            </w:r>
            <w:proofErr w:type="spellStart"/>
            <w:r w:rsidRPr="006A20D7">
              <w:rPr>
                <w:rFonts w:cs="Arial"/>
                <w:sz w:val="20"/>
              </w:rPr>
              <w:t>C</w:t>
            </w:r>
            <w:r w:rsidR="00EB2F13">
              <w:rPr>
                <w:rFonts w:cs="Arial"/>
                <w:sz w:val="20"/>
              </w:rPr>
              <w:t>olven</w:t>
            </w:r>
            <w:proofErr w:type="spellEnd"/>
            <w:r w:rsidRPr="006A20D7">
              <w:rPr>
                <w:rFonts w:cs="Arial"/>
                <w:sz w:val="20"/>
              </w:rPr>
              <w:t xml:space="preserve"> and A</w:t>
            </w:r>
            <w:r w:rsidR="00EB2F13">
              <w:rPr>
                <w:rFonts w:cs="Arial"/>
                <w:sz w:val="20"/>
              </w:rPr>
              <w:t xml:space="preserve">ndrew </w:t>
            </w:r>
            <w:r w:rsidRPr="006A20D7">
              <w:rPr>
                <w:rFonts w:cs="Arial"/>
                <w:sz w:val="20"/>
              </w:rPr>
              <w:t>W</w:t>
            </w:r>
            <w:r w:rsidR="00EB2F13">
              <w:rPr>
                <w:rFonts w:cs="Arial"/>
                <w:sz w:val="20"/>
              </w:rPr>
              <w:t>est both stated their companies</w:t>
            </w:r>
            <w:r w:rsidRPr="006A20D7">
              <w:rPr>
                <w:rFonts w:cs="Arial"/>
                <w:sz w:val="20"/>
              </w:rPr>
              <w:t xml:space="preserve"> do</w:t>
            </w:r>
            <w:r w:rsidR="00EB2F13">
              <w:rPr>
                <w:rFonts w:cs="Arial"/>
                <w:sz w:val="20"/>
              </w:rPr>
              <w:t xml:space="preserve"> no</w:t>
            </w:r>
            <w:r w:rsidRPr="006A20D7">
              <w:rPr>
                <w:rFonts w:cs="Arial"/>
                <w:sz w:val="20"/>
              </w:rPr>
              <w:t>t accept jobs without caps</w:t>
            </w:r>
            <w:r w:rsidR="00546759">
              <w:rPr>
                <w:rFonts w:cs="Arial"/>
                <w:sz w:val="20"/>
              </w:rPr>
              <w:t>,</w:t>
            </w:r>
            <w:r w:rsidRPr="006A20D7">
              <w:rPr>
                <w:rFonts w:cs="Arial"/>
                <w:sz w:val="20"/>
              </w:rPr>
              <w:t xml:space="preserve"> however </w:t>
            </w:r>
            <w:r w:rsidR="00546759">
              <w:rPr>
                <w:rFonts w:cs="Arial"/>
                <w:sz w:val="20"/>
              </w:rPr>
              <w:t xml:space="preserve">they </w:t>
            </w:r>
            <w:r w:rsidRPr="006A20D7">
              <w:rPr>
                <w:rFonts w:cs="Arial"/>
                <w:sz w:val="20"/>
              </w:rPr>
              <w:t>note some companies compet</w:t>
            </w:r>
            <w:r w:rsidR="00785185">
              <w:rPr>
                <w:rFonts w:cs="Arial"/>
                <w:sz w:val="20"/>
              </w:rPr>
              <w:t>e on basis they do no</w:t>
            </w:r>
            <w:r w:rsidR="00546759">
              <w:rPr>
                <w:rFonts w:cs="Arial"/>
                <w:sz w:val="20"/>
              </w:rPr>
              <w:t>t need Caps. Mark highlig</w:t>
            </w:r>
            <w:r w:rsidR="00785185">
              <w:rPr>
                <w:rFonts w:cs="Arial"/>
                <w:sz w:val="20"/>
              </w:rPr>
              <w:t>hted there is increasingly an understanding c</w:t>
            </w:r>
            <w:r w:rsidRPr="006A20D7">
              <w:rPr>
                <w:rFonts w:cs="Arial"/>
                <w:sz w:val="20"/>
              </w:rPr>
              <w:t>aps are good for the industry and</w:t>
            </w:r>
            <w:r w:rsidR="00546759">
              <w:rPr>
                <w:rFonts w:cs="Arial"/>
                <w:sz w:val="20"/>
              </w:rPr>
              <w:t xml:space="preserve"> it</w:t>
            </w:r>
            <w:r w:rsidRPr="006A20D7">
              <w:rPr>
                <w:rFonts w:cs="Arial"/>
                <w:sz w:val="20"/>
              </w:rPr>
              <w:t xml:space="preserve"> is </w:t>
            </w:r>
            <w:r w:rsidR="00546759">
              <w:rPr>
                <w:rFonts w:cs="Arial"/>
                <w:sz w:val="20"/>
              </w:rPr>
              <w:t>recommended but cannot be enforced</w:t>
            </w:r>
            <w:r w:rsidRPr="006A20D7">
              <w:rPr>
                <w:rFonts w:cs="Arial"/>
                <w:sz w:val="20"/>
              </w:rPr>
              <w:t xml:space="preserve">. </w:t>
            </w:r>
          </w:p>
          <w:p w14:paraId="565DF5A2" w14:textId="6C32FD16" w:rsidR="000857AA" w:rsidRPr="000E1C27" w:rsidRDefault="000857AA" w:rsidP="00546759">
            <w:pPr>
              <w:tabs>
                <w:tab w:val="right" w:pos="1134"/>
                <w:tab w:val="left" w:pos="1418"/>
                <w:tab w:val="left" w:pos="1843"/>
                <w:tab w:val="left" w:pos="2127"/>
                <w:tab w:val="left" w:pos="2552"/>
                <w:tab w:val="left" w:pos="2694"/>
                <w:tab w:val="left" w:pos="4395"/>
                <w:tab w:val="left" w:pos="5670"/>
                <w:tab w:val="right" w:pos="9356"/>
              </w:tabs>
              <w:ind w:right="-23"/>
              <w:contextualSpacing/>
              <w:jc w:val="both"/>
              <w:rPr>
                <w:rFonts w:cs="Arial"/>
                <w:sz w:val="20"/>
              </w:rPr>
            </w:pPr>
          </w:p>
        </w:tc>
        <w:tc>
          <w:tcPr>
            <w:tcW w:w="1559" w:type="dxa"/>
            <w:shd w:val="clear" w:color="auto" w:fill="auto"/>
          </w:tcPr>
          <w:p w14:paraId="6DA52117"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2F35601" w14:textId="76C5140E" w:rsidR="00515315" w:rsidRDefault="0051531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3F7969FF" w14:textId="77777777">
        <w:tc>
          <w:tcPr>
            <w:tcW w:w="534" w:type="dxa"/>
            <w:shd w:val="clear" w:color="auto" w:fill="D9D9D9" w:themeFill="background1" w:themeFillShade="D9"/>
          </w:tcPr>
          <w:p w14:paraId="733F6A40" w14:textId="77777777"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6</w:t>
            </w:r>
          </w:p>
        </w:tc>
        <w:tc>
          <w:tcPr>
            <w:tcW w:w="7938" w:type="dxa"/>
            <w:shd w:val="clear" w:color="auto" w:fill="D9D9D9" w:themeFill="background1" w:themeFillShade="D9"/>
          </w:tcPr>
          <w:p w14:paraId="62DBFFFA" w14:textId="77777777" w:rsidR="00E37CD2" w:rsidRDefault="001975B6" w:rsidP="006A324C">
            <w:pPr>
              <w:tabs>
                <w:tab w:val="right" w:pos="1134"/>
                <w:tab w:val="left" w:pos="1418"/>
                <w:tab w:val="left" w:pos="1843"/>
                <w:tab w:val="left" w:pos="2694"/>
                <w:tab w:val="left" w:pos="4395"/>
                <w:tab w:val="right" w:pos="9356"/>
              </w:tabs>
              <w:spacing w:before="120" w:after="120"/>
              <w:ind w:left="33" w:right="-23"/>
              <w:contextualSpacing/>
              <w:jc w:val="both"/>
              <w:rPr>
                <w:rFonts w:cs="Arial"/>
                <w:b/>
                <w:sz w:val="20"/>
              </w:rPr>
            </w:pPr>
            <w:r w:rsidRPr="00B17DD2">
              <w:rPr>
                <w:rFonts w:cs="Arial"/>
                <w:b/>
                <w:sz w:val="20"/>
              </w:rPr>
              <w:t>PROJECT BANK ACCOUNTS POSITION PAPER</w:t>
            </w:r>
          </w:p>
        </w:tc>
        <w:tc>
          <w:tcPr>
            <w:tcW w:w="1559" w:type="dxa"/>
            <w:shd w:val="clear" w:color="auto" w:fill="D9D9D9" w:themeFill="background1" w:themeFillShade="D9"/>
          </w:tcPr>
          <w:p w14:paraId="2CF7F4DC"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3820E298" w14:textId="77777777">
        <w:tc>
          <w:tcPr>
            <w:tcW w:w="534" w:type="dxa"/>
            <w:shd w:val="clear" w:color="auto" w:fill="auto"/>
          </w:tcPr>
          <w:p w14:paraId="2FE43FD1"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6271092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5965CC20" w14:textId="7AD36814" w:rsidR="00BF5F4C" w:rsidRDefault="00BF5F4C" w:rsidP="00611D73">
            <w:pPr>
              <w:tabs>
                <w:tab w:val="left" w:pos="709"/>
                <w:tab w:val="left" w:pos="2127"/>
                <w:tab w:val="left" w:pos="2552"/>
                <w:tab w:val="left" w:pos="4536"/>
                <w:tab w:val="right" w:pos="6802"/>
                <w:tab w:val="right" w:pos="8991"/>
              </w:tabs>
              <w:spacing w:before="120" w:after="120"/>
              <w:contextualSpacing/>
              <w:jc w:val="both"/>
              <w:rPr>
                <w:rFonts w:cs="Arial"/>
                <w:sz w:val="20"/>
              </w:rPr>
            </w:pPr>
          </w:p>
          <w:p w14:paraId="64C13AED" w14:textId="13801EB6" w:rsidR="00785185" w:rsidRDefault="00546759" w:rsidP="00611D73">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It was reported t</w:t>
            </w:r>
            <w:r w:rsidR="006A20D7" w:rsidRPr="006A20D7">
              <w:rPr>
                <w:rFonts w:cs="Arial"/>
                <w:sz w:val="20"/>
              </w:rPr>
              <w:t xml:space="preserve">he </w:t>
            </w:r>
            <w:r>
              <w:rPr>
                <w:rFonts w:cs="Arial"/>
                <w:sz w:val="20"/>
              </w:rPr>
              <w:t>FPS E</w:t>
            </w:r>
            <w:r w:rsidR="006A20D7" w:rsidRPr="006A20D7">
              <w:rPr>
                <w:rFonts w:cs="Arial"/>
                <w:sz w:val="20"/>
              </w:rPr>
              <w:t xml:space="preserve">xecutive are keen </w:t>
            </w:r>
            <w:r>
              <w:rPr>
                <w:rFonts w:cs="Arial"/>
                <w:sz w:val="20"/>
              </w:rPr>
              <w:t>for the Co</w:t>
            </w:r>
            <w:r w:rsidR="006A20D7" w:rsidRPr="006A20D7">
              <w:rPr>
                <w:rFonts w:cs="Arial"/>
                <w:sz w:val="20"/>
              </w:rPr>
              <w:t xml:space="preserve">mmercial </w:t>
            </w:r>
            <w:r>
              <w:rPr>
                <w:rFonts w:cs="Arial"/>
                <w:sz w:val="20"/>
              </w:rPr>
              <w:t xml:space="preserve">Committee to </w:t>
            </w:r>
            <w:r w:rsidR="006A20D7" w:rsidRPr="006A20D7">
              <w:rPr>
                <w:rFonts w:cs="Arial"/>
                <w:sz w:val="20"/>
              </w:rPr>
              <w:t xml:space="preserve">support </w:t>
            </w:r>
            <w:r>
              <w:rPr>
                <w:rFonts w:cs="Arial"/>
                <w:sz w:val="20"/>
              </w:rPr>
              <w:t xml:space="preserve">use of </w:t>
            </w:r>
            <w:r w:rsidR="006A20D7" w:rsidRPr="006A20D7">
              <w:rPr>
                <w:rFonts w:cs="Arial"/>
                <w:sz w:val="20"/>
              </w:rPr>
              <w:t>P</w:t>
            </w:r>
            <w:r>
              <w:rPr>
                <w:rFonts w:cs="Arial"/>
                <w:sz w:val="20"/>
              </w:rPr>
              <w:t xml:space="preserve">roject </w:t>
            </w:r>
            <w:r w:rsidR="006A20D7" w:rsidRPr="006A20D7">
              <w:rPr>
                <w:rFonts w:cs="Arial"/>
                <w:sz w:val="20"/>
              </w:rPr>
              <w:t>B</w:t>
            </w:r>
            <w:r>
              <w:rPr>
                <w:rFonts w:cs="Arial"/>
                <w:sz w:val="20"/>
              </w:rPr>
              <w:t xml:space="preserve">ank </w:t>
            </w:r>
            <w:r w:rsidR="006A20D7" w:rsidRPr="006A20D7">
              <w:rPr>
                <w:rFonts w:cs="Arial"/>
                <w:sz w:val="20"/>
              </w:rPr>
              <w:t>A</w:t>
            </w:r>
            <w:r>
              <w:rPr>
                <w:rFonts w:cs="Arial"/>
                <w:sz w:val="20"/>
              </w:rPr>
              <w:t>ccounts, however the group</w:t>
            </w:r>
            <w:r w:rsidR="006A20D7" w:rsidRPr="006A20D7">
              <w:rPr>
                <w:rFonts w:cs="Arial"/>
                <w:sz w:val="20"/>
              </w:rPr>
              <w:t xml:space="preserve"> have a negative view on these. </w:t>
            </w:r>
            <w:r w:rsidR="00785185">
              <w:rPr>
                <w:rFonts w:cs="Arial"/>
                <w:sz w:val="20"/>
              </w:rPr>
              <w:t>The</w:t>
            </w:r>
            <w:r w:rsidR="00785185" w:rsidRPr="006A20D7">
              <w:rPr>
                <w:rFonts w:cs="Arial"/>
                <w:sz w:val="20"/>
              </w:rPr>
              <w:t xml:space="preserve"> </w:t>
            </w:r>
            <w:r w:rsidR="00785185">
              <w:rPr>
                <w:rFonts w:cs="Arial"/>
                <w:sz w:val="20"/>
              </w:rPr>
              <w:t>lack of knowledge and inexperience of their use by clients can prolong the process of getting paid</w:t>
            </w:r>
            <w:r w:rsidR="00785185" w:rsidRPr="006A20D7">
              <w:rPr>
                <w:rFonts w:cs="Arial"/>
                <w:sz w:val="20"/>
              </w:rPr>
              <w:t xml:space="preserve">. </w:t>
            </w:r>
            <w:r w:rsidR="00785185">
              <w:rPr>
                <w:rFonts w:cs="Arial"/>
                <w:sz w:val="20"/>
              </w:rPr>
              <w:t>However, it was noted that when used correctly the use of Project Bank Accounts can improve payment speed, but they tend to lead to payments being under certified.</w:t>
            </w:r>
          </w:p>
          <w:p w14:paraId="3526EE81" w14:textId="77777777" w:rsidR="00785185" w:rsidRDefault="00785185" w:rsidP="00611D73">
            <w:pPr>
              <w:tabs>
                <w:tab w:val="left" w:pos="709"/>
                <w:tab w:val="left" w:pos="2127"/>
                <w:tab w:val="left" w:pos="2552"/>
                <w:tab w:val="left" w:pos="4536"/>
                <w:tab w:val="right" w:pos="6802"/>
                <w:tab w:val="right" w:pos="8991"/>
              </w:tabs>
              <w:spacing w:before="120" w:after="120"/>
              <w:contextualSpacing/>
              <w:jc w:val="both"/>
              <w:rPr>
                <w:rFonts w:cs="Arial"/>
                <w:sz w:val="20"/>
              </w:rPr>
            </w:pPr>
          </w:p>
          <w:p w14:paraId="5822BCC5" w14:textId="3198A228" w:rsidR="000857AA" w:rsidRDefault="006A20D7" w:rsidP="00611D73">
            <w:pPr>
              <w:tabs>
                <w:tab w:val="left" w:pos="709"/>
                <w:tab w:val="left" w:pos="2127"/>
                <w:tab w:val="left" w:pos="2552"/>
                <w:tab w:val="left" w:pos="4536"/>
                <w:tab w:val="right" w:pos="6802"/>
                <w:tab w:val="right" w:pos="8991"/>
              </w:tabs>
              <w:spacing w:before="120" w:after="120"/>
              <w:contextualSpacing/>
              <w:jc w:val="both"/>
              <w:rPr>
                <w:rFonts w:cs="Arial"/>
                <w:sz w:val="20"/>
              </w:rPr>
            </w:pPr>
            <w:r w:rsidRPr="006A20D7">
              <w:rPr>
                <w:rFonts w:cs="Arial"/>
                <w:sz w:val="20"/>
              </w:rPr>
              <w:t>S</w:t>
            </w:r>
            <w:r w:rsidR="00546759">
              <w:rPr>
                <w:rFonts w:cs="Arial"/>
                <w:sz w:val="20"/>
              </w:rPr>
              <w:t xml:space="preserve">teve </w:t>
            </w:r>
            <w:r w:rsidRPr="006A20D7">
              <w:rPr>
                <w:rFonts w:cs="Arial"/>
                <w:sz w:val="20"/>
              </w:rPr>
              <w:t>W</w:t>
            </w:r>
            <w:r w:rsidR="00546759">
              <w:rPr>
                <w:rFonts w:cs="Arial"/>
                <w:sz w:val="20"/>
              </w:rPr>
              <w:t>ood stated</w:t>
            </w:r>
            <w:r w:rsidRPr="006A20D7">
              <w:rPr>
                <w:rFonts w:cs="Arial"/>
                <w:sz w:val="20"/>
              </w:rPr>
              <w:t xml:space="preserve"> if </w:t>
            </w:r>
            <w:r w:rsidR="00546759">
              <w:rPr>
                <w:rFonts w:cs="Arial"/>
                <w:sz w:val="20"/>
              </w:rPr>
              <w:t xml:space="preserve">Commercial </w:t>
            </w:r>
            <w:r w:rsidR="00785185">
              <w:rPr>
                <w:rFonts w:cs="Arial"/>
                <w:sz w:val="20"/>
              </w:rPr>
              <w:t xml:space="preserve">Committee </w:t>
            </w:r>
            <w:r w:rsidRPr="006A20D7">
              <w:rPr>
                <w:rFonts w:cs="Arial"/>
                <w:sz w:val="20"/>
              </w:rPr>
              <w:t>are</w:t>
            </w:r>
            <w:r w:rsidR="00546759">
              <w:rPr>
                <w:rFonts w:cs="Arial"/>
                <w:sz w:val="20"/>
              </w:rPr>
              <w:t xml:space="preserve"> going to recommend this then there is a</w:t>
            </w:r>
            <w:r w:rsidRPr="006A20D7">
              <w:rPr>
                <w:rFonts w:cs="Arial"/>
                <w:sz w:val="20"/>
              </w:rPr>
              <w:t xml:space="preserve"> need </w:t>
            </w:r>
            <w:r w:rsidR="00546759">
              <w:rPr>
                <w:rFonts w:cs="Arial"/>
                <w:sz w:val="20"/>
              </w:rPr>
              <w:t xml:space="preserve">for </w:t>
            </w:r>
            <w:r w:rsidR="00785185">
              <w:rPr>
                <w:rFonts w:cs="Arial"/>
                <w:sz w:val="20"/>
              </w:rPr>
              <w:t>advice in the position paper</w:t>
            </w:r>
            <w:r w:rsidRPr="006A20D7">
              <w:rPr>
                <w:rFonts w:cs="Arial"/>
                <w:sz w:val="20"/>
              </w:rPr>
              <w:t xml:space="preserve"> on how to set </w:t>
            </w:r>
            <w:r w:rsidR="00546759">
              <w:rPr>
                <w:rFonts w:cs="Arial"/>
                <w:sz w:val="20"/>
              </w:rPr>
              <w:t xml:space="preserve">these </w:t>
            </w:r>
            <w:r w:rsidRPr="006A20D7">
              <w:rPr>
                <w:rFonts w:cs="Arial"/>
                <w:sz w:val="20"/>
              </w:rPr>
              <w:t>up</w:t>
            </w:r>
            <w:r w:rsidR="00785185">
              <w:rPr>
                <w:rFonts w:cs="Arial"/>
                <w:sz w:val="20"/>
              </w:rPr>
              <w:t xml:space="preserve"> properly. </w:t>
            </w:r>
            <w:r w:rsidR="00E91647">
              <w:rPr>
                <w:rFonts w:cs="Arial"/>
                <w:sz w:val="20"/>
              </w:rPr>
              <w:t xml:space="preserve">Steve added Build UK do not currently promote this. Dan </w:t>
            </w:r>
            <w:proofErr w:type="spellStart"/>
            <w:r w:rsidR="00E91647">
              <w:rPr>
                <w:rFonts w:cs="Arial"/>
                <w:sz w:val="20"/>
              </w:rPr>
              <w:t>Cairney</w:t>
            </w:r>
            <w:proofErr w:type="spellEnd"/>
            <w:r w:rsidR="00E91647">
              <w:rPr>
                <w:rFonts w:cs="Arial"/>
                <w:sz w:val="20"/>
              </w:rPr>
              <w:t xml:space="preserve"> highlighted the</w:t>
            </w:r>
            <w:r w:rsidRPr="006A20D7">
              <w:rPr>
                <w:rFonts w:cs="Arial"/>
                <w:sz w:val="20"/>
              </w:rPr>
              <w:t xml:space="preserve"> last sentence</w:t>
            </w:r>
            <w:r w:rsidR="00E91647">
              <w:rPr>
                <w:rFonts w:cs="Arial"/>
                <w:sz w:val="20"/>
              </w:rPr>
              <w:t xml:space="preserve"> detailing</w:t>
            </w:r>
            <w:r w:rsidRPr="006A20D7">
              <w:rPr>
                <w:rFonts w:cs="Arial"/>
                <w:sz w:val="20"/>
              </w:rPr>
              <w:t xml:space="preserve"> reduction in disputes should be </w:t>
            </w:r>
            <w:r w:rsidR="00E91647">
              <w:rPr>
                <w:rFonts w:cs="Arial"/>
                <w:sz w:val="20"/>
              </w:rPr>
              <w:t>made more clear and should d</w:t>
            </w:r>
            <w:r w:rsidRPr="006A20D7">
              <w:rPr>
                <w:rFonts w:cs="Arial"/>
                <w:sz w:val="20"/>
              </w:rPr>
              <w:t xml:space="preserve">istinguish between the disputes. </w:t>
            </w:r>
            <w:r w:rsidR="00E91647">
              <w:rPr>
                <w:rFonts w:cs="Arial"/>
                <w:sz w:val="20"/>
              </w:rPr>
              <w:t>It was also agreed there n</w:t>
            </w:r>
            <w:r w:rsidRPr="006A20D7">
              <w:rPr>
                <w:rFonts w:cs="Arial"/>
                <w:sz w:val="20"/>
              </w:rPr>
              <w:t>eed</w:t>
            </w:r>
            <w:r w:rsidR="00E91647">
              <w:rPr>
                <w:rFonts w:cs="Arial"/>
                <w:sz w:val="20"/>
              </w:rPr>
              <w:t>s</w:t>
            </w:r>
            <w:r w:rsidRPr="006A20D7">
              <w:rPr>
                <w:rFonts w:cs="Arial"/>
                <w:sz w:val="20"/>
              </w:rPr>
              <w:t xml:space="preserve"> </w:t>
            </w:r>
            <w:r w:rsidR="00E91647">
              <w:rPr>
                <w:rFonts w:cs="Arial"/>
                <w:sz w:val="20"/>
              </w:rPr>
              <w:t>to be more on the potential pitfalls</w:t>
            </w:r>
            <w:r w:rsidRPr="006A20D7">
              <w:rPr>
                <w:rFonts w:cs="Arial"/>
                <w:sz w:val="20"/>
              </w:rPr>
              <w:t xml:space="preserve">. </w:t>
            </w:r>
            <w:r w:rsidR="00E91647">
              <w:rPr>
                <w:rFonts w:cs="Arial"/>
                <w:sz w:val="20"/>
              </w:rPr>
              <w:t>The group agreed f</w:t>
            </w:r>
            <w:r w:rsidRPr="006A20D7">
              <w:rPr>
                <w:rFonts w:cs="Arial"/>
                <w:sz w:val="20"/>
              </w:rPr>
              <w:t xml:space="preserve">urther discussions </w:t>
            </w:r>
            <w:r w:rsidR="00E91647">
              <w:rPr>
                <w:rFonts w:cs="Arial"/>
                <w:sz w:val="20"/>
              </w:rPr>
              <w:t>are required;</w:t>
            </w:r>
            <w:r w:rsidRPr="006A20D7">
              <w:rPr>
                <w:rFonts w:cs="Arial"/>
                <w:sz w:val="20"/>
              </w:rPr>
              <w:t xml:space="preserve"> </w:t>
            </w:r>
            <w:r w:rsidR="00E91647">
              <w:rPr>
                <w:rFonts w:cs="Arial"/>
                <w:sz w:val="20"/>
              </w:rPr>
              <w:t xml:space="preserve">it </w:t>
            </w:r>
            <w:r w:rsidRPr="006A20D7">
              <w:rPr>
                <w:rFonts w:cs="Arial"/>
                <w:sz w:val="20"/>
              </w:rPr>
              <w:t xml:space="preserve">will be discussed at </w:t>
            </w:r>
            <w:r w:rsidR="00E91647">
              <w:rPr>
                <w:rFonts w:cs="Arial"/>
                <w:sz w:val="20"/>
              </w:rPr>
              <w:t>FPS Q</w:t>
            </w:r>
            <w:r w:rsidRPr="006A20D7">
              <w:rPr>
                <w:rFonts w:cs="Arial"/>
                <w:sz w:val="20"/>
              </w:rPr>
              <w:t>uarterly</w:t>
            </w:r>
            <w:r w:rsidR="00E91647">
              <w:rPr>
                <w:rFonts w:cs="Arial"/>
                <w:sz w:val="20"/>
              </w:rPr>
              <w:t xml:space="preserve"> Meeting</w:t>
            </w:r>
            <w:r w:rsidRPr="006A20D7">
              <w:rPr>
                <w:rFonts w:cs="Arial"/>
                <w:sz w:val="20"/>
              </w:rPr>
              <w:t>.</w:t>
            </w:r>
          </w:p>
          <w:p w14:paraId="7A1C2638" w14:textId="5764FBF5" w:rsidR="00E91647" w:rsidRPr="006A324C" w:rsidRDefault="00E91647" w:rsidP="00611D73">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1559" w:type="dxa"/>
            <w:shd w:val="clear" w:color="auto" w:fill="auto"/>
          </w:tcPr>
          <w:p w14:paraId="719C6DCD" w14:textId="77777777" w:rsidR="00E37CD2" w:rsidRDefault="00E37CD2"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791A376" w14:textId="77777777" w:rsidR="00006D97" w:rsidRDefault="00006D97"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938B1EC"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F0E6C39"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75A971A"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963BCD3"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24FD893"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C3444C9"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C3FB480"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2FC7866"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AA3E274"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C3370A7"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C75A1D1" w14:textId="7777777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6871AED" w14:textId="07CD9F07" w:rsidR="00785185" w:rsidRDefault="00785185" w:rsidP="00E91647">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Qtly Agenda</w:t>
            </w:r>
          </w:p>
        </w:tc>
      </w:tr>
      <w:tr w:rsidR="006A324C" w:rsidRPr="00B17DD2" w14:paraId="0F391C85" w14:textId="77777777" w:rsidTr="00B8504F">
        <w:tc>
          <w:tcPr>
            <w:tcW w:w="534" w:type="dxa"/>
            <w:shd w:val="clear" w:color="auto" w:fill="D9D9D9" w:themeFill="background1" w:themeFillShade="D9"/>
          </w:tcPr>
          <w:p w14:paraId="60A1BBA8" w14:textId="77777777" w:rsidR="006A324C" w:rsidRPr="00B8504F" w:rsidRDefault="00B8504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8504F">
              <w:rPr>
                <w:rFonts w:cs="Arial"/>
                <w:b/>
                <w:sz w:val="20"/>
              </w:rPr>
              <w:t>7.</w:t>
            </w:r>
          </w:p>
        </w:tc>
        <w:tc>
          <w:tcPr>
            <w:tcW w:w="7938" w:type="dxa"/>
            <w:shd w:val="clear" w:color="auto" w:fill="D9D9D9" w:themeFill="background1" w:themeFillShade="D9"/>
          </w:tcPr>
          <w:p w14:paraId="37A8FF16" w14:textId="77777777" w:rsidR="006A324C" w:rsidRDefault="006A324C" w:rsidP="006A324C">
            <w:pPr>
              <w:tabs>
                <w:tab w:val="left" w:pos="709"/>
                <w:tab w:val="left" w:pos="2127"/>
                <w:tab w:val="left" w:pos="2552"/>
                <w:tab w:val="left" w:pos="4536"/>
                <w:tab w:val="right" w:pos="6802"/>
                <w:tab w:val="right" w:pos="8991"/>
              </w:tabs>
              <w:spacing w:before="120" w:after="120"/>
              <w:ind w:left="33"/>
              <w:contextualSpacing/>
              <w:jc w:val="both"/>
              <w:rPr>
                <w:rFonts w:cs="Arial"/>
                <w:sz w:val="20"/>
              </w:rPr>
            </w:pPr>
            <w:r w:rsidRPr="00B17DD2">
              <w:rPr>
                <w:rFonts w:cs="Arial"/>
                <w:b/>
                <w:sz w:val="20"/>
              </w:rPr>
              <w:t>FAIR CERTIFICATION POSITION PAPER</w:t>
            </w:r>
          </w:p>
        </w:tc>
        <w:tc>
          <w:tcPr>
            <w:tcW w:w="1559" w:type="dxa"/>
            <w:shd w:val="clear" w:color="auto" w:fill="D9D9D9" w:themeFill="background1" w:themeFillShade="D9"/>
          </w:tcPr>
          <w:p w14:paraId="694ECDC6" w14:textId="77777777" w:rsidR="006A324C" w:rsidRDefault="006A324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6A324C" w:rsidRPr="00B17DD2" w14:paraId="627C8A6F" w14:textId="77777777">
        <w:tc>
          <w:tcPr>
            <w:tcW w:w="534" w:type="dxa"/>
            <w:shd w:val="clear" w:color="auto" w:fill="auto"/>
          </w:tcPr>
          <w:p w14:paraId="1D07C9E6" w14:textId="77777777" w:rsidR="006A324C" w:rsidRDefault="006A324C"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3154C37D" w14:textId="77777777" w:rsidR="00BF5F4C" w:rsidRDefault="00BF5F4C" w:rsidP="00BF5F4C">
            <w:pPr>
              <w:tabs>
                <w:tab w:val="left" w:pos="709"/>
                <w:tab w:val="left" w:pos="2127"/>
                <w:tab w:val="left" w:pos="2552"/>
                <w:tab w:val="left" w:pos="4536"/>
                <w:tab w:val="right" w:pos="6802"/>
                <w:tab w:val="right" w:pos="8991"/>
              </w:tabs>
              <w:spacing w:before="120" w:after="120"/>
              <w:contextualSpacing/>
              <w:jc w:val="both"/>
              <w:rPr>
                <w:rFonts w:cs="Arial"/>
                <w:sz w:val="20"/>
              </w:rPr>
            </w:pPr>
          </w:p>
          <w:p w14:paraId="010DE296" w14:textId="2E24D8E1" w:rsidR="006A20D7" w:rsidRDefault="00E91647" w:rsidP="00D618C4">
            <w:pPr>
              <w:tabs>
                <w:tab w:val="left" w:pos="709"/>
                <w:tab w:val="left" w:pos="2127"/>
                <w:tab w:val="left" w:pos="2552"/>
                <w:tab w:val="left" w:pos="4536"/>
                <w:tab w:val="right" w:pos="6802"/>
                <w:tab w:val="right" w:pos="8991"/>
              </w:tabs>
              <w:spacing w:before="120" w:after="120"/>
              <w:contextualSpacing/>
              <w:jc w:val="both"/>
              <w:rPr>
                <w:rFonts w:cs="Arial"/>
                <w:sz w:val="20"/>
              </w:rPr>
            </w:pPr>
            <w:r w:rsidRPr="002557E9">
              <w:rPr>
                <w:rFonts w:cs="Arial"/>
                <w:sz w:val="20"/>
              </w:rPr>
              <w:t xml:space="preserve">At the last Commercial Committee meeting it was requested members </w:t>
            </w:r>
            <w:r w:rsidR="006A20D7" w:rsidRPr="002557E9">
              <w:rPr>
                <w:rFonts w:cs="Arial"/>
                <w:sz w:val="20"/>
              </w:rPr>
              <w:t xml:space="preserve">think about </w:t>
            </w:r>
            <w:r w:rsidR="006A20D7" w:rsidRPr="002557E9">
              <w:rPr>
                <w:rFonts w:cs="Arial"/>
                <w:sz w:val="20"/>
              </w:rPr>
              <w:lastRenderedPageBreak/>
              <w:t>alternative methods</w:t>
            </w:r>
            <w:r w:rsidR="00D53AF6">
              <w:rPr>
                <w:rFonts w:cs="Arial"/>
                <w:sz w:val="20"/>
              </w:rPr>
              <w:t xml:space="preserve"> for achieving fair certification so that a position paper can be produced</w:t>
            </w:r>
            <w:r w:rsidR="006A20D7" w:rsidRPr="002557E9">
              <w:rPr>
                <w:rFonts w:cs="Arial"/>
                <w:sz w:val="20"/>
              </w:rPr>
              <w:t>.</w:t>
            </w:r>
            <w:r w:rsidR="00D618C4" w:rsidRPr="002557E9">
              <w:rPr>
                <w:rFonts w:cs="Arial"/>
                <w:sz w:val="20"/>
              </w:rPr>
              <w:t xml:space="preserve"> </w:t>
            </w:r>
          </w:p>
          <w:p w14:paraId="238E88DA" w14:textId="77777777" w:rsidR="00D53AF6" w:rsidRPr="002557E9" w:rsidRDefault="00D53AF6" w:rsidP="00D618C4">
            <w:pPr>
              <w:tabs>
                <w:tab w:val="left" w:pos="709"/>
                <w:tab w:val="left" w:pos="2127"/>
                <w:tab w:val="left" w:pos="2552"/>
                <w:tab w:val="left" w:pos="4536"/>
                <w:tab w:val="right" w:pos="6802"/>
                <w:tab w:val="right" w:pos="8991"/>
              </w:tabs>
              <w:spacing w:before="120" w:after="120"/>
              <w:contextualSpacing/>
              <w:jc w:val="both"/>
              <w:rPr>
                <w:rFonts w:cs="Arial"/>
                <w:sz w:val="20"/>
              </w:rPr>
            </w:pPr>
          </w:p>
          <w:p w14:paraId="0CBA4D71" w14:textId="53233545" w:rsidR="006A20D7" w:rsidRDefault="006A20D7" w:rsidP="006A20D7">
            <w:pPr>
              <w:tabs>
                <w:tab w:val="left" w:pos="709"/>
                <w:tab w:val="left" w:pos="2127"/>
                <w:tab w:val="left" w:pos="2552"/>
                <w:tab w:val="left" w:pos="4536"/>
                <w:tab w:val="right" w:pos="6802"/>
                <w:tab w:val="right" w:pos="8991"/>
              </w:tabs>
              <w:spacing w:before="120" w:after="120"/>
              <w:contextualSpacing/>
              <w:jc w:val="both"/>
              <w:rPr>
                <w:rFonts w:cs="Arial"/>
                <w:sz w:val="20"/>
              </w:rPr>
            </w:pPr>
            <w:r w:rsidRPr="002557E9">
              <w:rPr>
                <w:rFonts w:cs="Arial"/>
                <w:sz w:val="20"/>
              </w:rPr>
              <w:t>M</w:t>
            </w:r>
            <w:r w:rsidR="00D618C4" w:rsidRPr="002557E9">
              <w:rPr>
                <w:rFonts w:cs="Arial"/>
                <w:sz w:val="20"/>
              </w:rPr>
              <w:t xml:space="preserve">ark </w:t>
            </w:r>
            <w:r w:rsidRPr="002557E9">
              <w:rPr>
                <w:rFonts w:cs="Arial"/>
                <w:sz w:val="20"/>
              </w:rPr>
              <w:t>S</w:t>
            </w:r>
            <w:r w:rsidR="00D618C4" w:rsidRPr="002557E9">
              <w:rPr>
                <w:rFonts w:cs="Arial"/>
                <w:sz w:val="20"/>
              </w:rPr>
              <w:t xml:space="preserve">heridan </w:t>
            </w:r>
            <w:r w:rsidR="00D53AF6">
              <w:rPr>
                <w:rFonts w:cs="Arial"/>
                <w:sz w:val="20"/>
              </w:rPr>
              <w:t>commented</w:t>
            </w:r>
            <w:r w:rsidR="00D618C4" w:rsidRPr="002557E9">
              <w:rPr>
                <w:rFonts w:cs="Arial"/>
                <w:sz w:val="20"/>
              </w:rPr>
              <w:t xml:space="preserve"> there are </w:t>
            </w:r>
            <w:r w:rsidRPr="002557E9">
              <w:rPr>
                <w:rFonts w:cs="Arial"/>
                <w:sz w:val="20"/>
              </w:rPr>
              <w:t xml:space="preserve">lots of </w:t>
            </w:r>
            <w:r w:rsidR="002557E9" w:rsidRPr="002557E9">
              <w:rPr>
                <w:rFonts w:cs="Arial"/>
                <w:sz w:val="20"/>
              </w:rPr>
              <w:t>consider</w:t>
            </w:r>
            <w:r w:rsidR="00D53AF6">
              <w:rPr>
                <w:rFonts w:cs="Arial"/>
                <w:sz w:val="20"/>
              </w:rPr>
              <w:t>ations</w:t>
            </w:r>
            <w:r w:rsidRPr="002557E9">
              <w:rPr>
                <w:rFonts w:cs="Arial"/>
                <w:sz w:val="20"/>
              </w:rPr>
              <w:t xml:space="preserve"> </w:t>
            </w:r>
            <w:r w:rsidR="00D618C4" w:rsidRPr="002557E9">
              <w:rPr>
                <w:rFonts w:cs="Arial"/>
                <w:sz w:val="20"/>
              </w:rPr>
              <w:t xml:space="preserve">including </w:t>
            </w:r>
            <w:r w:rsidR="00D53AF6">
              <w:rPr>
                <w:rFonts w:cs="Arial"/>
                <w:sz w:val="20"/>
              </w:rPr>
              <w:t>whether specialist contractors were treating their supply-chain fairly</w:t>
            </w:r>
            <w:r w:rsidRPr="002557E9">
              <w:rPr>
                <w:rFonts w:cs="Arial"/>
                <w:sz w:val="20"/>
              </w:rPr>
              <w:t xml:space="preserve">. </w:t>
            </w:r>
            <w:r w:rsidR="00D53AF6">
              <w:rPr>
                <w:rFonts w:cs="Arial"/>
                <w:sz w:val="20"/>
              </w:rPr>
              <w:t>It was acknowledged that t</w:t>
            </w:r>
            <w:r w:rsidRPr="002557E9">
              <w:rPr>
                <w:rFonts w:cs="Arial"/>
                <w:sz w:val="20"/>
              </w:rPr>
              <w:t xml:space="preserve">here is no incentive to customers to certify </w:t>
            </w:r>
            <w:r w:rsidR="00D53AF6">
              <w:rPr>
                <w:rFonts w:cs="Arial"/>
                <w:sz w:val="20"/>
              </w:rPr>
              <w:t>payments accurately</w:t>
            </w:r>
            <w:r w:rsidRPr="002557E9">
              <w:rPr>
                <w:rFonts w:cs="Arial"/>
                <w:sz w:val="20"/>
              </w:rPr>
              <w:t>. D</w:t>
            </w:r>
            <w:r w:rsidR="002557E9" w:rsidRPr="002557E9">
              <w:rPr>
                <w:rFonts w:cs="Arial"/>
                <w:sz w:val="20"/>
              </w:rPr>
              <w:t xml:space="preserve">ave </w:t>
            </w:r>
            <w:proofErr w:type="spellStart"/>
            <w:r w:rsidRPr="002557E9">
              <w:rPr>
                <w:rFonts w:cs="Arial"/>
                <w:sz w:val="20"/>
              </w:rPr>
              <w:t>C</w:t>
            </w:r>
            <w:r w:rsidR="002557E9" w:rsidRPr="002557E9">
              <w:rPr>
                <w:rFonts w:cs="Arial"/>
                <w:sz w:val="20"/>
              </w:rPr>
              <w:t>olven</w:t>
            </w:r>
            <w:proofErr w:type="spellEnd"/>
            <w:r w:rsidR="002557E9" w:rsidRPr="002557E9">
              <w:rPr>
                <w:rFonts w:cs="Arial"/>
                <w:sz w:val="20"/>
              </w:rPr>
              <w:t xml:space="preserve"> </w:t>
            </w:r>
            <w:r w:rsidR="00E52697">
              <w:rPr>
                <w:rFonts w:cs="Arial"/>
                <w:sz w:val="20"/>
              </w:rPr>
              <w:t>observed</w:t>
            </w:r>
            <w:r w:rsidR="002557E9" w:rsidRPr="002557E9">
              <w:rPr>
                <w:rFonts w:cs="Arial"/>
                <w:sz w:val="20"/>
              </w:rPr>
              <w:t xml:space="preserve"> </w:t>
            </w:r>
            <w:r w:rsidR="00E52697">
              <w:rPr>
                <w:rFonts w:cs="Arial"/>
                <w:sz w:val="20"/>
              </w:rPr>
              <w:t>that under certification may</w:t>
            </w:r>
            <w:r w:rsidRPr="002557E9">
              <w:rPr>
                <w:rFonts w:cs="Arial"/>
                <w:sz w:val="20"/>
              </w:rPr>
              <w:t xml:space="preserve"> be cultural</w:t>
            </w:r>
            <w:r w:rsidR="00E52697">
              <w:rPr>
                <w:rFonts w:cs="Arial"/>
                <w:sz w:val="20"/>
              </w:rPr>
              <w:t>ly driven</w:t>
            </w:r>
            <w:r w:rsidRPr="002557E9">
              <w:rPr>
                <w:rFonts w:cs="Arial"/>
                <w:sz w:val="20"/>
              </w:rPr>
              <w:t xml:space="preserve"> </w:t>
            </w:r>
            <w:r w:rsidR="00E52697">
              <w:rPr>
                <w:rFonts w:cs="Arial"/>
                <w:sz w:val="20"/>
              </w:rPr>
              <w:t xml:space="preserve">with </w:t>
            </w:r>
            <w:r w:rsidRPr="002557E9">
              <w:rPr>
                <w:rFonts w:cs="Arial"/>
                <w:sz w:val="20"/>
              </w:rPr>
              <w:t>an older base of commercial managers</w:t>
            </w:r>
            <w:r w:rsidR="002557E9" w:rsidRPr="002557E9">
              <w:rPr>
                <w:rFonts w:cs="Arial"/>
                <w:sz w:val="20"/>
              </w:rPr>
              <w:t xml:space="preserve"> pass</w:t>
            </w:r>
            <w:r w:rsidR="00E52697">
              <w:rPr>
                <w:rFonts w:cs="Arial"/>
                <w:sz w:val="20"/>
              </w:rPr>
              <w:t>ing</w:t>
            </w:r>
            <w:r w:rsidR="002557E9" w:rsidRPr="002557E9">
              <w:rPr>
                <w:rFonts w:cs="Arial"/>
                <w:sz w:val="20"/>
              </w:rPr>
              <w:t xml:space="preserve"> on</w:t>
            </w:r>
            <w:r w:rsidRPr="002557E9">
              <w:rPr>
                <w:rFonts w:cs="Arial"/>
                <w:sz w:val="20"/>
              </w:rPr>
              <w:t xml:space="preserve"> bad </w:t>
            </w:r>
            <w:r w:rsidR="00E52697">
              <w:rPr>
                <w:rFonts w:cs="Arial"/>
                <w:sz w:val="20"/>
              </w:rPr>
              <w:t>practice</w:t>
            </w:r>
            <w:r w:rsidRPr="002557E9">
              <w:rPr>
                <w:rFonts w:cs="Arial"/>
                <w:sz w:val="20"/>
              </w:rPr>
              <w:t xml:space="preserve"> to new commercial graduates. Dan </w:t>
            </w:r>
            <w:proofErr w:type="spellStart"/>
            <w:r w:rsidRPr="002557E9">
              <w:rPr>
                <w:rFonts w:cs="Arial"/>
                <w:sz w:val="20"/>
              </w:rPr>
              <w:t>C</w:t>
            </w:r>
            <w:r w:rsidR="00D618C4" w:rsidRPr="002557E9">
              <w:rPr>
                <w:rFonts w:cs="Arial"/>
                <w:sz w:val="20"/>
              </w:rPr>
              <w:t>airney</w:t>
            </w:r>
            <w:proofErr w:type="spellEnd"/>
            <w:r w:rsidR="00D618C4" w:rsidRPr="002557E9">
              <w:rPr>
                <w:rFonts w:cs="Arial"/>
                <w:sz w:val="20"/>
              </w:rPr>
              <w:t xml:space="preserve"> advised Keller</w:t>
            </w:r>
            <w:r w:rsidRPr="002557E9">
              <w:rPr>
                <w:rFonts w:cs="Arial"/>
                <w:sz w:val="20"/>
              </w:rPr>
              <w:t xml:space="preserve"> send a reminder three days before </w:t>
            </w:r>
            <w:r w:rsidR="00D618C4" w:rsidRPr="002557E9">
              <w:rPr>
                <w:rFonts w:cs="Arial"/>
                <w:sz w:val="20"/>
              </w:rPr>
              <w:t xml:space="preserve">the </w:t>
            </w:r>
            <w:r w:rsidRPr="002557E9">
              <w:rPr>
                <w:rFonts w:cs="Arial"/>
                <w:sz w:val="20"/>
              </w:rPr>
              <w:t xml:space="preserve">deadline for payment to customers </w:t>
            </w:r>
            <w:r w:rsidR="00D618C4" w:rsidRPr="002557E9">
              <w:rPr>
                <w:rFonts w:cs="Arial"/>
                <w:sz w:val="20"/>
              </w:rPr>
              <w:t>whom they have a</w:t>
            </w:r>
            <w:r w:rsidRPr="002557E9">
              <w:rPr>
                <w:rFonts w:cs="Arial"/>
                <w:sz w:val="20"/>
              </w:rPr>
              <w:t xml:space="preserve"> feeling there </w:t>
            </w:r>
            <w:r w:rsidR="00E52697">
              <w:rPr>
                <w:rFonts w:cs="Arial"/>
                <w:sz w:val="20"/>
              </w:rPr>
              <w:t>may</w:t>
            </w:r>
            <w:r w:rsidRPr="002557E9">
              <w:rPr>
                <w:rFonts w:cs="Arial"/>
                <w:sz w:val="20"/>
              </w:rPr>
              <w:t xml:space="preserve"> be a problem.</w:t>
            </w:r>
          </w:p>
          <w:p w14:paraId="67C8CD50" w14:textId="77777777" w:rsidR="00E52697" w:rsidRPr="002557E9" w:rsidRDefault="00E52697" w:rsidP="006A20D7">
            <w:pPr>
              <w:tabs>
                <w:tab w:val="left" w:pos="709"/>
                <w:tab w:val="left" w:pos="2127"/>
                <w:tab w:val="left" w:pos="2552"/>
                <w:tab w:val="left" w:pos="4536"/>
                <w:tab w:val="right" w:pos="6802"/>
                <w:tab w:val="right" w:pos="8991"/>
              </w:tabs>
              <w:spacing w:before="120" w:after="120"/>
              <w:contextualSpacing/>
              <w:jc w:val="both"/>
              <w:rPr>
                <w:rFonts w:cs="Arial"/>
                <w:sz w:val="20"/>
              </w:rPr>
            </w:pPr>
          </w:p>
          <w:p w14:paraId="429B224B" w14:textId="77777777" w:rsidR="00E52697" w:rsidRDefault="006A20D7" w:rsidP="006A20D7">
            <w:pPr>
              <w:tabs>
                <w:tab w:val="left" w:pos="709"/>
                <w:tab w:val="left" w:pos="2127"/>
                <w:tab w:val="left" w:pos="2552"/>
                <w:tab w:val="left" w:pos="4536"/>
                <w:tab w:val="right" w:pos="6802"/>
                <w:tab w:val="right" w:pos="8991"/>
              </w:tabs>
              <w:spacing w:before="120" w:after="120"/>
              <w:contextualSpacing/>
              <w:jc w:val="both"/>
              <w:rPr>
                <w:rFonts w:cs="Arial"/>
                <w:sz w:val="20"/>
              </w:rPr>
            </w:pPr>
            <w:r w:rsidRPr="002557E9">
              <w:rPr>
                <w:rFonts w:cs="Arial"/>
                <w:sz w:val="20"/>
              </w:rPr>
              <w:t>M</w:t>
            </w:r>
            <w:r w:rsidR="00D618C4" w:rsidRPr="002557E9">
              <w:rPr>
                <w:rFonts w:cs="Arial"/>
                <w:sz w:val="20"/>
              </w:rPr>
              <w:t xml:space="preserve">ark </w:t>
            </w:r>
            <w:r w:rsidRPr="002557E9">
              <w:rPr>
                <w:rFonts w:cs="Arial"/>
                <w:sz w:val="20"/>
              </w:rPr>
              <w:t>S</w:t>
            </w:r>
            <w:r w:rsidR="002557E9" w:rsidRPr="002557E9">
              <w:rPr>
                <w:rFonts w:cs="Arial"/>
                <w:sz w:val="20"/>
              </w:rPr>
              <w:t>heridan</w:t>
            </w:r>
            <w:r w:rsidRPr="002557E9">
              <w:rPr>
                <w:rFonts w:cs="Arial"/>
                <w:sz w:val="20"/>
              </w:rPr>
              <w:t xml:space="preserve"> </w:t>
            </w:r>
            <w:r w:rsidR="002557E9" w:rsidRPr="002557E9">
              <w:rPr>
                <w:rFonts w:cs="Arial"/>
                <w:sz w:val="20"/>
              </w:rPr>
              <w:t>stated</w:t>
            </w:r>
            <w:r w:rsidRPr="002557E9">
              <w:rPr>
                <w:rFonts w:cs="Arial"/>
                <w:sz w:val="20"/>
              </w:rPr>
              <w:t xml:space="preserve"> there </w:t>
            </w:r>
            <w:r w:rsidR="00E52697">
              <w:rPr>
                <w:rFonts w:cs="Arial"/>
                <w:sz w:val="20"/>
              </w:rPr>
              <w:t xml:space="preserve">is </w:t>
            </w:r>
            <w:r w:rsidRPr="002557E9">
              <w:rPr>
                <w:rFonts w:cs="Arial"/>
                <w:sz w:val="20"/>
              </w:rPr>
              <w:t>an education problem within the supply chain.</w:t>
            </w:r>
            <w:r w:rsidR="002557E9" w:rsidRPr="002557E9">
              <w:rPr>
                <w:rFonts w:cs="Arial"/>
                <w:sz w:val="20"/>
              </w:rPr>
              <w:t xml:space="preserve"> </w:t>
            </w:r>
            <w:r w:rsidRPr="002557E9">
              <w:rPr>
                <w:rFonts w:cs="Arial"/>
                <w:sz w:val="20"/>
              </w:rPr>
              <w:t>S</w:t>
            </w:r>
            <w:r w:rsidR="00E91647" w:rsidRPr="002557E9">
              <w:rPr>
                <w:rFonts w:cs="Arial"/>
                <w:sz w:val="20"/>
              </w:rPr>
              <w:t xml:space="preserve">teve </w:t>
            </w:r>
            <w:r w:rsidRPr="002557E9">
              <w:rPr>
                <w:rFonts w:cs="Arial"/>
                <w:sz w:val="20"/>
              </w:rPr>
              <w:t>W</w:t>
            </w:r>
            <w:r w:rsidR="00E91647" w:rsidRPr="002557E9">
              <w:rPr>
                <w:rFonts w:cs="Arial"/>
                <w:sz w:val="20"/>
              </w:rPr>
              <w:t>ood a</w:t>
            </w:r>
            <w:r w:rsidR="002557E9" w:rsidRPr="002557E9">
              <w:rPr>
                <w:rFonts w:cs="Arial"/>
                <w:sz w:val="20"/>
              </w:rPr>
              <w:t>greed</w:t>
            </w:r>
            <w:r w:rsidR="00E52697">
              <w:rPr>
                <w:rFonts w:cs="Arial"/>
                <w:sz w:val="20"/>
              </w:rPr>
              <w:t>,</w:t>
            </w:r>
            <w:r w:rsidRPr="002557E9">
              <w:rPr>
                <w:rFonts w:cs="Arial"/>
                <w:sz w:val="20"/>
              </w:rPr>
              <w:t xml:space="preserve"> </w:t>
            </w:r>
            <w:r w:rsidR="002557E9" w:rsidRPr="002557E9">
              <w:rPr>
                <w:rFonts w:cs="Arial"/>
                <w:sz w:val="20"/>
              </w:rPr>
              <w:t xml:space="preserve">he has noted </w:t>
            </w:r>
            <w:r w:rsidR="00E91647" w:rsidRPr="002557E9">
              <w:rPr>
                <w:rFonts w:cs="Arial"/>
                <w:sz w:val="20"/>
              </w:rPr>
              <w:t>some main contractors</w:t>
            </w:r>
            <w:r w:rsidR="00D618C4" w:rsidRPr="002557E9">
              <w:rPr>
                <w:rFonts w:cs="Arial"/>
                <w:sz w:val="20"/>
              </w:rPr>
              <w:t xml:space="preserve"> are understaffed and</w:t>
            </w:r>
            <w:r w:rsidRPr="002557E9">
              <w:rPr>
                <w:rFonts w:cs="Arial"/>
                <w:sz w:val="20"/>
              </w:rPr>
              <w:t xml:space="preserve"> sometimes th</w:t>
            </w:r>
            <w:r w:rsidR="002557E9" w:rsidRPr="002557E9">
              <w:rPr>
                <w:rFonts w:cs="Arial"/>
                <w:sz w:val="20"/>
              </w:rPr>
              <w:t xml:space="preserve">ey send all the information out due to a lack of understanding. </w:t>
            </w:r>
          </w:p>
          <w:p w14:paraId="39F3D5B7" w14:textId="77777777" w:rsidR="00E52697" w:rsidRDefault="00E52697" w:rsidP="006A20D7">
            <w:pPr>
              <w:tabs>
                <w:tab w:val="left" w:pos="709"/>
                <w:tab w:val="left" w:pos="2127"/>
                <w:tab w:val="left" w:pos="2552"/>
                <w:tab w:val="left" w:pos="4536"/>
                <w:tab w:val="right" w:pos="6802"/>
                <w:tab w:val="right" w:pos="8991"/>
              </w:tabs>
              <w:spacing w:before="120" w:after="120"/>
              <w:contextualSpacing/>
              <w:jc w:val="both"/>
              <w:rPr>
                <w:rFonts w:cs="Arial"/>
                <w:sz w:val="20"/>
              </w:rPr>
            </w:pPr>
          </w:p>
          <w:p w14:paraId="7FE07381" w14:textId="547F7D39" w:rsidR="006A20D7" w:rsidRPr="002557E9" w:rsidRDefault="002557E9" w:rsidP="006A20D7">
            <w:pPr>
              <w:tabs>
                <w:tab w:val="left" w:pos="709"/>
                <w:tab w:val="left" w:pos="2127"/>
                <w:tab w:val="left" w:pos="2552"/>
                <w:tab w:val="left" w:pos="4536"/>
                <w:tab w:val="right" w:pos="6802"/>
                <w:tab w:val="right" w:pos="8991"/>
              </w:tabs>
              <w:spacing w:before="120" w:after="120"/>
              <w:contextualSpacing/>
              <w:jc w:val="both"/>
              <w:rPr>
                <w:rFonts w:cs="Arial"/>
                <w:sz w:val="20"/>
              </w:rPr>
            </w:pPr>
            <w:r w:rsidRPr="002557E9">
              <w:rPr>
                <w:rFonts w:cs="Arial"/>
                <w:sz w:val="20"/>
              </w:rPr>
              <w:t>Mark asked for some bullet points from each member on why is it a problem, how can it be remedied and what our opinion on it is to bring into the next meeting.</w:t>
            </w:r>
          </w:p>
          <w:p w14:paraId="23DCB298" w14:textId="77FF3A14" w:rsidR="00BF5F4C" w:rsidRDefault="00BF5F4C" w:rsidP="002557E9">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1559" w:type="dxa"/>
            <w:shd w:val="clear" w:color="auto" w:fill="auto"/>
          </w:tcPr>
          <w:p w14:paraId="64BC43DD" w14:textId="77777777" w:rsidR="00B8504F" w:rsidRDefault="00B8504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845C8A" w14:textId="77777777" w:rsidR="00B8504F" w:rsidRDefault="00B8504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1DED925" w14:textId="77777777" w:rsidR="00B8504F" w:rsidRDefault="00B8504F"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D3D576E" w14:textId="77777777" w:rsidR="00C305A6" w:rsidRDefault="00C305A6"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54FDB84" w14:textId="77777777" w:rsidR="00C305A6" w:rsidRDefault="00C305A6"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3A55EE0" w14:textId="77777777" w:rsidR="00C305A6" w:rsidRDefault="00C305A6"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A357E08" w14:textId="77777777" w:rsidR="00C305A6" w:rsidRDefault="00C305A6"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130DDC4" w14:textId="77777777" w:rsidR="00C305A6" w:rsidRDefault="00C305A6"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AB8480C" w14:textId="77777777" w:rsidR="00C305A6" w:rsidRDefault="00C305A6"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AB0D5C5" w14:textId="77777777" w:rsidR="00C305A6" w:rsidRDefault="00C305A6"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CA58FFA" w14:textId="6ED8FF42" w:rsidR="00320950" w:rsidRDefault="00320950"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A5A976F" w14:textId="77777777" w:rsidR="00E52697" w:rsidRDefault="00E52697"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07061E0" w14:textId="77777777" w:rsidR="00E52697" w:rsidRDefault="00E52697"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267C56F" w14:textId="77777777" w:rsidR="00E52697" w:rsidRDefault="00E52697"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20E2536" w14:textId="77777777" w:rsidR="00E52697" w:rsidRDefault="00E52697"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3B68C6B" w14:textId="77777777" w:rsidR="00E52697" w:rsidRDefault="00E52697"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D35ABD4" w14:textId="77777777" w:rsidR="00E52697" w:rsidRDefault="00E52697"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5C58934" w14:textId="1F1F2158" w:rsidR="002557E9" w:rsidRDefault="002557E9"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All</w:t>
            </w:r>
          </w:p>
          <w:p w14:paraId="56915351" w14:textId="77777777" w:rsidR="00320950" w:rsidRDefault="00320950"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A538B0" w14:textId="03DA962B" w:rsidR="000857AA" w:rsidRDefault="000857AA" w:rsidP="002557E9">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617BF100" w14:textId="77777777">
        <w:tc>
          <w:tcPr>
            <w:tcW w:w="534" w:type="dxa"/>
            <w:shd w:val="clear" w:color="auto" w:fill="D9D9D9" w:themeFill="background1" w:themeFillShade="D9"/>
          </w:tcPr>
          <w:p w14:paraId="5ED79DA3" w14:textId="49D18311" w:rsidR="00E37CD2" w:rsidRDefault="00B8504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lastRenderedPageBreak/>
              <w:t>8.</w:t>
            </w:r>
          </w:p>
        </w:tc>
        <w:tc>
          <w:tcPr>
            <w:tcW w:w="7938" w:type="dxa"/>
            <w:shd w:val="clear" w:color="auto" w:fill="D9D9D9" w:themeFill="background1" w:themeFillShade="D9"/>
          </w:tcPr>
          <w:p w14:paraId="10C763D7" w14:textId="4AF15E39" w:rsidR="00E37CD2" w:rsidRDefault="001975B6" w:rsidP="00BF5F4C">
            <w:pPr>
              <w:tabs>
                <w:tab w:val="left" w:pos="709"/>
                <w:tab w:val="left" w:pos="2127"/>
                <w:tab w:val="left" w:pos="2552"/>
                <w:tab w:val="left" w:pos="4536"/>
                <w:tab w:val="right" w:pos="6802"/>
                <w:tab w:val="right" w:pos="8991"/>
              </w:tabs>
              <w:spacing w:before="120" w:after="240"/>
              <w:ind w:left="33"/>
              <w:contextualSpacing/>
              <w:jc w:val="both"/>
              <w:rPr>
                <w:rFonts w:cs="Arial"/>
                <w:b/>
                <w:sz w:val="20"/>
              </w:rPr>
            </w:pPr>
            <w:r w:rsidRPr="00B17DD2">
              <w:rPr>
                <w:rFonts w:cs="Arial"/>
                <w:b/>
                <w:sz w:val="20"/>
              </w:rPr>
              <w:t>FPS WEBSITE</w:t>
            </w:r>
            <w:r w:rsidR="006A20D7">
              <w:rPr>
                <w:rFonts w:cs="Arial"/>
                <w:b/>
                <w:sz w:val="20"/>
              </w:rPr>
              <w:t xml:space="preserve"> REBUILD</w:t>
            </w:r>
          </w:p>
        </w:tc>
        <w:tc>
          <w:tcPr>
            <w:tcW w:w="1559" w:type="dxa"/>
            <w:shd w:val="clear" w:color="auto" w:fill="D9D9D9" w:themeFill="background1" w:themeFillShade="D9"/>
          </w:tcPr>
          <w:p w14:paraId="4C4DD89E"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71D7C8DE" w14:textId="77777777">
        <w:tc>
          <w:tcPr>
            <w:tcW w:w="534" w:type="dxa"/>
            <w:shd w:val="clear" w:color="auto" w:fill="auto"/>
          </w:tcPr>
          <w:p w14:paraId="6AD97167"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32E0658B"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1BDC606A" w14:textId="77777777" w:rsidR="00BF5F4C" w:rsidRDefault="00BF5F4C" w:rsidP="00BF5F4C">
            <w:pPr>
              <w:tabs>
                <w:tab w:val="right" w:pos="851"/>
                <w:tab w:val="left" w:pos="1843"/>
                <w:tab w:val="left" w:pos="2127"/>
                <w:tab w:val="left" w:pos="2552"/>
                <w:tab w:val="left" w:pos="4395"/>
                <w:tab w:val="right" w:pos="9356"/>
              </w:tabs>
              <w:spacing w:before="240" w:after="120"/>
              <w:ind w:right="-23"/>
              <w:contextualSpacing/>
              <w:jc w:val="both"/>
              <w:rPr>
                <w:rFonts w:cs="Arial"/>
                <w:sz w:val="20"/>
              </w:rPr>
            </w:pPr>
          </w:p>
          <w:p w14:paraId="4D4D6B53" w14:textId="77777777" w:rsidR="00E52697" w:rsidRDefault="006C2042" w:rsidP="00BF5F4C">
            <w:pPr>
              <w:tabs>
                <w:tab w:val="right" w:pos="851"/>
                <w:tab w:val="left" w:pos="1843"/>
                <w:tab w:val="left" w:pos="2127"/>
                <w:tab w:val="left" w:pos="2552"/>
                <w:tab w:val="left" w:pos="4395"/>
                <w:tab w:val="right" w:pos="9356"/>
              </w:tabs>
              <w:spacing w:before="240" w:after="120"/>
              <w:ind w:right="-23"/>
              <w:contextualSpacing/>
              <w:jc w:val="both"/>
              <w:rPr>
                <w:rFonts w:cs="Arial"/>
                <w:sz w:val="20"/>
              </w:rPr>
            </w:pPr>
            <w:r w:rsidRPr="00B81DD2">
              <w:rPr>
                <w:rFonts w:cs="Arial"/>
                <w:sz w:val="20"/>
              </w:rPr>
              <w:t>Ciaran Jennings reported the progress of redesign of the FPS Website; i</w:t>
            </w:r>
            <w:r w:rsidR="006A20D7" w:rsidRPr="00B81DD2">
              <w:rPr>
                <w:rFonts w:cs="Arial"/>
                <w:sz w:val="20"/>
              </w:rPr>
              <w:t>t</w:t>
            </w:r>
            <w:r w:rsidRPr="00B81DD2">
              <w:rPr>
                <w:rFonts w:cs="Arial"/>
                <w:sz w:val="20"/>
              </w:rPr>
              <w:t xml:space="preserve"> is in process. He explained a</w:t>
            </w:r>
            <w:r w:rsidR="006A20D7" w:rsidRPr="00B81DD2">
              <w:rPr>
                <w:rFonts w:cs="Arial"/>
                <w:sz w:val="20"/>
              </w:rPr>
              <w:t xml:space="preserve"> functional build next month</w:t>
            </w:r>
            <w:r w:rsidRPr="00B81DD2">
              <w:rPr>
                <w:rFonts w:cs="Arial"/>
                <w:sz w:val="20"/>
              </w:rPr>
              <w:t xml:space="preserve"> is due</w:t>
            </w:r>
            <w:r w:rsidR="006A20D7" w:rsidRPr="00B81DD2">
              <w:rPr>
                <w:rFonts w:cs="Arial"/>
                <w:sz w:val="20"/>
              </w:rPr>
              <w:t xml:space="preserve"> to be approved by </w:t>
            </w:r>
            <w:r w:rsidRPr="00B81DD2">
              <w:rPr>
                <w:rFonts w:cs="Arial"/>
                <w:sz w:val="20"/>
              </w:rPr>
              <w:t>FPS Q</w:t>
            </w:r>
            <w:r w:rsidR="006A20D7" w:rsidRPr="00B81DD2">
              <w:rPr>
                <w:rFonts w:cs="Arial"/>
                <w:sz w:val="20"/>
              </w:rPr>
              <w:t>uarterly</w:t>
            </w:r>
            <w:r w:rsidRPr="00B81DD2">
              <w:rPr>
                <w:rFonts w:cs="Arial"/>
                <w:sz w:val="20"/>
              </w:rPr>
              <w:t xml:space="preserve"> Committee</w:t>
            </w:r>
            <w:r w:rsidR="006A20D7" w:rsidRPr="00B81DD2">
              <w:rPr>
                <w:rFonts w:cs="Arial"/>
                <w:sz w:val="20"/>
              </w:rPr>
              <w:t xml:space="preserve"> and </w:t>
            </w:r>
            <w:r w:rsidRPr="00B81DD2">
              <w:rPr>
                <w:rFonts w:cs="Arial"/>
                <w:sz w:val="20"/>
              </w:rPr>
              <w:t>the FPS E</w:t>
            </w:r>
            <w:r w:rsidR="00E52697">
              <w:rPr>
                <w:rFonts w:cs="Arial"/>
                <w:sz w:val="20"/>
              </w:rPr>
              <w:t>xecutive.</w:t>
            </w:r>
          </w:p>
          <w:p w14:paraId="645F1A2A" w14:textId="77777777" w:rsidR="00E52697" w:rsidRDefault="00E52697" w:rsidP="00BF5F4C">
            <w:pPr>
              <w:tabs>
                <w:tab w:val="right" w:pos="851"/>
                <w:tab w:val="left" w:pos="1843"/>
                <w:tab w:val="left" w:pos="2127"/>
                <w:tab w:val="left" w:pos="2552"/>
                <w:tab w:val="left" w:pos="4395"/>
                <w:tab w:val="right" w:pos="9356"/>
              </w:tabs>
              <w:spacing w:before="240" w:after="120"/>
              <w:ind w:right="-23"/>
              <w:contextualSpacing/>
              <w:jc w:val="both"/>
              <w:rPr>
                <w:rFonts w:cs="Arial"/>
                <w:sz w:val="20"/>
              </w:rPr>
            </w:pPr>
          </w:p>
          <w:p w14:paraId="43E719D5" w14:textId="77777777" w:rsidR="00E52697" w:rsidRDefault="00E52697" w:rsidP="00BF5F4C">
            <w:pPr>
              <w:tabs>
                <w:tab w:val="right" w:pos="851"/>
                <w:tab w:val="left" w:pos="1843"/>
                <w:tab w:val="left" w:pos="2127"/>
                <w:tab w:val="left" w:pos="2552"/>
                <w:tab w:val="left" w:pos="4395"/>
                <w:tab w:val="right" w:pos="9356"/>
              </w:tabs>
              <w:spacing w:before="240" w:after="120"/>
              <w:ind w:right="-23"/>
              <w:contextualSpacing/>
              <w:jc w:val="both"/>
              <w:rPr>
                <w:rFonts w:cs="Arial"/>
                <w:sz w:val="20"/>
              </w:rPr>
            </w:pPr>
            <w:r>
              <w:rPr>
                <w:rFonts w:cs="Arial"/>
                <w:sz w:val="20"/>
              </w:rPr>
              <w:t xml:space="preserve">He explained the site will be mobile compatible and there </w:t>
            </w:r>
            <w:r w:rsidR="006C2042" w:rsidRPr="00B81DD2">
              <w:rPr>
                <w:rFonts w:cs="Arial"/>
                <w:sz w:val="20"/>
              </w:rPr>
              <w:t>will be a</w:t>
            </w:r>
            <w:r w:rsidR="006A20D7" w:rsidRPr="00B81DD2">
              <w:rPr>
                <w:rFonts w:cs="Arial"/>
                <w:sz w:val="20"/>
              </w:rPr>
              <w:t xml:space="preserve"> more video</w:t>
            </w:r>
            <w:r>
              <w:rPr>
                <w:rFonts w:cs="Arial"/>
                <w:sz w:val="20"/>
              </w:rPr>
              <w:t xml:space="preserve"> content. </w:t>
            </w:r>
            <w:r w:rsidR="006C2042" w:rsidRPr="00B81DD2">
              <w:rPr>
                <w:rFonts w:cs="Arial"/>
                <w:sz w:val="20"/>
              </w:rPr>
              <w:t xml:space="preserve"> </w:t>
            </w:r>
            <w:r>
              <w:rPr>
                <w:rFonts w:cs="Arial"/>
                <w:sz w:val="20"/>
              </w:rPr>
              <w:t xml:space="preserve">He mentioned that the Safety Committee were keen to include video tool box talks in order to promote safer practices. </w:t>
            </w:r>
            <w:r w:rsidR="006C2042" w:rsidRPr="00B81DD2">
              <w:rPr>
                <w:rFonts w:cs="Arial"/>
                <w:sz w:val="20"/>
              </w:rPr>
              <w:t xml:space="preserve">Ciaran asked if any members have good practice videos please </w:t>
            </w:r>
            <w:r w:rsidR="006A20D7" w:rsidRPr="00B81DD2">
              <w:rPr>
                <w:rFonts w:cs="Arial"/>
                <w:sz w:val="20"/>
              </w:rPr>
              <w:t xml:space="preserve">send </w:t>
            </w:r>
            <w:r w:rsidR="006C2042" w:rsidRPr="00B81DD2">
              <w:rPr>
                <w:rFonts w:cs="Arial"/>
                <w:sz w:val="20"/>
              </w:rPr>
              <w:t xml:space="preserve">these </w:t>
            </w:r>
            <w:r w:rsidR="006A20D7" w:rsidRPr="00B81DD2">
              <w:rPr>
                <w:rFonts w:cs="Arial"/>
                <w:sz w:val="20"/>
              </w:rPr>
              <w:t>in</w:t>
            </w:r>
            <w:r w:rsidR="006C2042" w:rsidRPr="00B81DD2">
              <w:rPr>
                <w:rFonts w:cs="Arial"/>
                <w:sz w:val="20"/>
              </w:rPr>
              <w:t xml:space="preserve"> to the FPS Secretariat</w:t>
            </w:r>
            <w:r w:rsidR="006A20D7" w:rsidRPr="00B81DD2">
              <w:rPr>
                <w:rFonts w:cs="Arial"/>
                <w:sz w:val="20"/>
              </w:rPr>
              <w:t>.</w:t>
            </w:r>
            <w:r w:rsidR="006C2042" w:rsidRPr="00B81DD2">
              <w:rPr>
                <w:rFonts w:cs="Arial"/>
                <w:sz w:val="20"/>
              </w:rPr>
              <w:t xml:space="preserve"> At the next C</w:t>
            </w:r>
            <w:r w:rsidR="006A20D7" w:rsidRPr="00B81DD2">
              <w:rPr>
                <w:rFonts w:cs="Arial"/>
                <w:sz w:val="20"/>
              </w:rPr>
              <w:t>ommercial</w:t>
            </w:r>
            <w:r w:rsidR="006C2042" w:rsidRPr="00B81DD2">
              <w:rPr>
                <w:rFonts w:cs="Arial"/>
                <w:sz w:val="20"/>
              </w:rPr>
              <w:t xml:space="preserve"> Committee meeting the group</w:t>
            </w:r>
            <w:r w:rsidR="006A20D7" w:rsidRPr="00B81DD2">
              <w:rPr>
                <w:rFonts w:cs="Arial"/>
                <w:sz w:val="20"/>
              </w:rPr>
              <w:t xml:space="preserve"> </w:t>
            </w:r>
            <w:r>
              <w:rPr>
                <w:rFonts w:cs="Arial"/>
                <w:sz w:val="20"/>
              </w:rPr>
              <w:t>will be able to</w:t>
            </w:r>
            <w:r w:rsidR="006A20D7" w:rsidRPr="00B81DD2">
              <w:rPr>
                <w:rFonts w:cs="Arial"/>
                <w:sz w:val="20"/>
              </w:rPr>
              <w:t xml:space="preserve"> look at</w:t>
            </w:r>
            <w:r w:rsidR="006C2042" w:rsidRPr="00B81DD2">
              <w:rPr>
                <w:rFonts w:cs="Arial"/>
                <w:sz w:val="20"/>
              </w:rPr>
              <w:t xml:space="preserve"> the progress more critically. Dan </w:t>
            </w:r>
            <w:proofErr w:type="spellStart"/>
            <w:r w:rsidR="006C2042" w:rsidRPr="00B81DD2">
              <w:rPr>
                <w:rFonts w:cs="Arial"/>
                <w:sz w:val="20"/>
              </w:rPr>
              <w:t>Cairney</w:t>
            </w:r>
            <w:proofErr w:type="spellEnd"/>
            <w:r w:rsidR="006C2042" w:rsidRPr="00B81DD2">
              <w:rPr>
                <w:rFonts w:cs="Arial"/>
                <w:sz w:val="20"/>
              </w:rPr>
              <w:t xml:space="preserve"> asked if there was</w:t>
            </w:r>
            <w:r w:rsidR="006A20D7" w:rsidRPr="00B81DD2">
              <w:rPr>
                <w:rFonts w:cs="Arial"/>
                <w:sz w:val="20"/>
              </w:rPr>
              <w:t xml:space="preserve"> any guidance on </w:t>
            </w:r>
            <w:r w:rsidR="006C2042" w:rsidRPr="00B81DD2">
              <w:rPr>
                <w:rFonts w:cs="Arial"/>
                <w:sz w:val="20"/>
              </w:rPr>
              <w:t xml:space="preserve">the </w:t>
            </w:r>
            <w:r w:rsidR="006A20D7" w:rsidRPr="00B81DD2">
              <w:rPr>
                <w:rFonts w:cs="Arial"/>
                <w:sz w:val="20"/>
              </w:rPr>
              <w:t xml:space="preserve">size of video clips; </w:t>
            </w:r>
            <w:r w:rsidR="006C2042" w:rsidRPr="00B81DD2">
              <w:rPr>
                <w:rFonts w:cs="Arial"/>
                <w:sz w:val="20"/>
              </w:rPr>
              <w:t>Ciaran replied</w:t>
            </w:r>
            <w:r w:rsidR="006A20D7" w:rsidRPr="00B81DD2">
              <w:rPr>
                <w:rFonts w:cs="Arial"/>
                <w:sz w:val="20"/>
              </w:rPr>
              <w:t xml:space="preserve"> anything more than </w:t>
            </w:r>
            <w:r>
              <w:rPr>
                <w:rFonts w:cs="Arial"/>
                <w:sz w:val="20"/>
              </w:rPr>
              <w:t xml:space="preserve">a </w:t>
            </w:r>
            <w:r w:rsidR="006A20D7" w:rsidRPr="00B81DD2">
              <w:rPr>
                <w:rFonts w:cs="Arial"/>
                <w:sz w:val="20"/>
              </w:rPr>
              <w:t>few minutes may lose interest</w:t>
            </w:r>
            <w:r w:rsidR="006C2042" w:rsidRPr="00B81DD2">
              <w:rPr>
                <w:rFonts w:cs="Arial"/>
                <w:sz w:val="20"/>
              </w:rPr>
              <w:t xml:space="preserve"> so members should bare this in mind</w:t>
            </w:r>
            <w:r w:rsidR="00B81DD2" w:rsidRPr="00B81DD2">
              <w:rPr>
                <w:rFonts w:cs="Arial"/>
                <w:sz w:val="20"/>
              </w:rPr>
              <w:t xml:space="preserve">. </w:t>
            </w:r>
          </w:p>
          <w:p w14:paraId="33FD0DD6" w14:textId="77777777" w:rsidR="00E52697" w:rsidRDefault="00E52697" w:rsidP="00BF5F4C">
            <w:pPr>
              <w:tabs>
                <w:tab w:val="right" w:pos="851"/>
                <w:tab w:val="left" w:pos="1843"/>
                <w:tab w:val="left" w:pos="2127"/>
                <w:tab w:val="left" w:pos="2552"/>
                <w:tab w:val="left" w:pos="4395"/>
                <w:tab w:val="right" w:pos="9356"/>
              </w:tabs>
              <w:spacing w:before="240" w:after="120"/>
              <w:ind w:right="-23"/>
              <w:contextualSpacing/>
              <w:jc w:val="both"/>
              <w:rPr>
                <w:rFonts w:cs="Arial"/>
                <w:sz w:val="20"/>
              </w:rPr>
            </w:pPr>
          </w:p>
          <w:p w14:paraId="30397437" w14:textId="539B5835" w:rsidR="006A20D7" w:rsidRDefault="00B81DD2" w:rsidP="00BF5F4C">
            <w:pPr>
              <w:tabs>
                <w:tab w:val="right" w:pos="851"/>
                <w:tab w:val="left" w:pos="1843"/>
                <w:tab w:val="left" w:pos="2127"/>
                <w:tab w:val="left" w:pos="2552"/>
                <w:tab w:val="left" w:pos="4395"/>
                <w:tab w:val="right" w:pos="9356"/>
              </w:tabs>
              <w:spacing w:before="240" w:after="120"/>
              <w:ind w:right="-23"/>
              <w:contextualSpacing/>
              <w:jc w:val="both"/>
              <w:rPr>
                <w:rFonts w:cs="Arial"/>
                <w:sz w:val="20"/>
              </w:rPr>
            </w:pPr>
            <w:r w:rsidRPr="00B81DD2">
              <w:rPr>
                <w:rFonts w:cs="Arial"/>
                <w:sz w:val="20"/>
              </w:rPr>
              <w:t xml:space="preserve">Ciaran asked for </w:t>
            </w:r>
            <w:r w:rsidR="00E52697">
              <w:rPr>
                <w:rFonts w:cs="Arial"/>
                <w:sz w:val="20"/>
              </w:rPr>
              <w:t>video content that featured office environments and people carrying out design work in order to reflect this part of the industry.</w:t>
            </w:r>
          </w:p>
          <w:p w14:paraId="64E16454" w14:textId="77777777" w:rsidR="00E52697" w:rsidRDefault="00E52697" w:rsidP="00BF5F4C">
            <w:pPr>
              <w:tabs>
                <w:tab w:val="right" w:pos="851"/>
                <w:tab w:val="left" w:pos="1843"/>
                <w:tab w:val="left" w:pos="2127"/>
                <w:tab w:val="left" w:pos="2552"/>
                <w:tab w:val="left" w:pos="4395"/>
                <w:tab w:val="right" w:pos="9356"/>
              </w:tabs>
              <w:spacing w:before="240" w:after="120"/>
              <w:ind w:right="-23"/>
              <w:contextualSpacing/>
              <w:jc w:val="both"/>
              <w:rPr>
                <w:rFonts w:cs="Arial"/>
                <w:sz w:val="20"/>
              </w:rPr>
            </w:pPr>
          </w:p>
          <w:p w14:paraId="35D2D07E" w14:textId="739553C7" w:rsidR="00E52697" w:rsidRPr="00B81DD2" w:rsidRDefault="00E52697" w:rsidP="00BF5F4C">
            <w:pPr>
              <w:tabs>
                <w:tab w:val="right" w:pos="851"/>
                <w:tab w:val="left" w:pos="1843"/>
                <w:tab w:val="left" w:pos="2127"/>
                <w:tab w:val="left" w:pos="2552"/>
                <w:tab w:val="left" w:pos="4395"/>
                <w:tab w:val="right" w:pos="9356"/>
              </w:tabs>
              <w:spacing w:before="240" w:after="120"/>
              <w:ind w:right="-23"/>
              <w:contextualSpacing/>
              <w:jc w:val="both"/>
              <w:rPr>
                <w:rFonts w:cs="Arial"/>
                <w:sz w:val="20"/>
              </w:rPr>
            </w:pPr>
            <w:r>
              <w:rPr>
                <w:rFonts w:cs="Arial"/>
                <w:sz w:val="20"/>
              </w:rPr>
              <w:t>Steve Woods requested that consideration be given to ensuring the FPS Members are strongly differentiated on the site from non-Members. The point should be made that Members are independently audited and therefore represent high quality operations and are more engaged with the supply-chain via the Associate Membership scheme.</w:t>
            </w:r>
          </w:p>
          <w:p w14:paraId="3E461959" w14:textId="536520E5" w:rsidR="00E55FAC" w:rsidRDefault="00E55FAC" w:rsidP="00B81DD2">
            <w:pPr>
              <w:tabs>
                <w:tab w:val="right" w:pos="851"/>
                <w:tab w:val="left" w:pos="1843"/>
                <w:tab w:val="left" w:pos="2127"/>
                <w:tab w:val="left" w:pos="2552"/>
                <w:tab w:val="left" w:pos="4395"/>
                <w:tab w:val="right" w:pos="9356"/>
              </w:tabs>
              <w:spacing w:before="120" w:after="120"/>
              <w:ind w:right="-23"/>
              <w:contextualSpacing/>
              <w:jc w:val="both"/>
              <w:rPr>
                <w:rFonts w:cs="Arial"/>
                <w:sz w:val="20"/>
              </w:rPr>
            </w:pPr>
          </w:p>
        </w:tc>
        <w:tc>
          <w:tcPr>
            <w:tcW w:w="1559" w:type="dxa"/>
            <w:shd w:val="clear" w:color="auto" w:fill="auto"/>
          </w:tcPr>
          <w:p w14:paraId="22473A9C"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1A02CE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A62AE12"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A28E9C1" w14:textId="77777777" w:rsidR="00B81DD2" w:rsidRDefault="00B81D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226CD8E" w14:textId="77777777" w:rsidR="00B81DD2" w:rsidRDefault="00B81D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993D082" w14:textId="77777777" w:rsidR="00E52697" w:rsidRDefault="00E5269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6B2CA3F" w14:textId="77777777" w:rsidR="00E52697" w:rsidRDefault="00E5269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4057D26" w14:textId="77777777" w:rsidR="00E52697" w:rsidRDefault="00E5269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19EDF5E" w14:textId="77777777" w:rsidR="00E52697" w:rsidRDefault="00E5269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6EBD458" w14:textId="77777777" w:rsidR="00E52697" w:rsidRDefault="00E5269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03DFA7B" w14:textId="77777777" w:rsidR="00E52697" w:rsidRDefault="00E5269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4BEF13D" w14:textId="77777777" w:rsidR="00E52697" w:rsidRDefault="00E5269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C397F9D" w14:textId="77777777" w:rsidR="00E52697" w:rsidRDefault="00E5269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8E705D7" w14:textId="0B931C1D" w:rsidR="00B81DD2" w:rsidRDefault="00B81D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All</w:t>
            </w:r>
          </w:p>
        </w:tc>
      </w:tr>
      <w:tr w:rsidR="00AF44C1" w:rsidRPr="00B17DD2" w14:paraId="4F0EE382" w14:textId="77777777">
        <w:tc>
          <w:tcPr>
            <w:tcW w:w="534" w:type="dxa"/>
            <w:shd w:val="clear" w:color="auto" w:fill="D9D9D9"/>
          </w:tcPr>
          <w:p w14:paraId="7E41DC96" w14:textId="2E1B3222" w:rsidR="00E37CD2" w:rsidRDefault="00B8504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9.</w:t>
            </w:r>
          </w:p>
        </w:tc>
        <w:tc>
          <w:tcPr>
            <w:tcW w:w="7938" w:type="dxa"/>
            <w:shd w:val="clear" w:color="auto" w:fill="D9D9D9"/>
          </w:tcPr>
          <w:p w14:paraId="3FB87515" w14:textId="77777777" w:rsidR="00E37CD2" w:rsidRDefault="00AF44C1" w:rsidP="006A324C">
            <w:pPr>
              <w:pStyle w:val="ColorfulList-Accent11"/>
              <w:tabs>
                <w:tab w:val="left" w:pos="1560"/>
                <w:tab w:val="left" w:pos="1985"/>
              </w:tabs>
              <w:spacing w:before="120" w:after="120"/>
              <w:ind w:left="33"/>
              <w:contextualSpacing/>
              <w:jc w:val="both"/>
              <w:rPr>
                <w:rFonts w:cs="Arial"/>
                <w:b/>
                <w:sz w:val="20"/>
              </w:rPr>
            </w:pPr>
            <w:r w:rsidRPr="00B17DD2">
              <w:rPr>
                <w:rFonts w:cs="Arial"/>
                <w:b/>
                <w:sz w:val="20"/>
              </w:rPr>
              <w:t xml:space="preserve">CONTRACTS AND TERMS </w:t>
            </w:r>
          </w:p>
        </w:tc>
        <w:tc>
          <w:tcPr>
            <w:tcW w:w="1559" w:type="dxa"/>
            <w:shd w:val="clear" w:color="auto" w:fill="D9D9D9"/>
          </w:tcPr>
          <w:p w14:paraId="2270739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609E0DA9" w14:textId="77777777">
        <w:tc>
          <w:tcPr>
            <w:tcW w:w="534" w:type="dxa"/>
            <w:shd w:val="clear" w:color="auto" w:fill="auto"/>
          </w:tcPr>
          <w:p w14:paraId="093ADDE7"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325F9B12" w14:textId="77777777"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a)</w:t>
            </w:r>
          </w:p>
          <w:p w14:paraId="3EEBCF43" w14:textId="77777777" w:rsidR="00F9469B" w:rsidRDefault="00F9469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77B0591" w14:textId="64FA3CE9" w:rsidR="00F9469B" w:rsidRDefault="00E55FA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roofErr w:type="spellStart"/>
            <w:r>
              <w:rPr>
                <w:rFonts w:cs="Arial"/>
                <w:b/>
                <w:sz w:val="20"/>
              </w:rPr>
              <w:t>i</w:t>
            </w:r>
            <w:proofErr w:type="spellEnd"/>
            <w:r>
              <w:rPr>
                <w:rFonts w:cs="Arial"/>
                <w:b/>
                <w:sz w:val="20"/>
              </w:rPr>
              <w:t>)</w:t>
            </w:r>
          </w:p>
          <w:p w14:paraId="45918FC6" w14:textId="77777777" w:rsidR="00F9469B" w:rsidRDefault="00F9469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A433979" w14:textId="77777777" w:rsidR="00C15061" w:rsidRDefault="00C1506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000DEE2" w14:textId="3D9B0F8A" w:rsidR="00C15061" w:rsidRDefault="00C1506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0AFF428" w14:textId="4056F468" w:rsidR="00EA1D74" w:rsidRDefault="00EA1D7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2EB1F28" w14:textId="44479401" w:rsidR="00EA1D74" w:rsidRDefault="00EA1D7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905D058" w14:textId="73A8966D" w:rsidR="00EA1D74" w:rsidRDefault="00EA1D7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9FCA83" w14:textId="18813363" w:rsidR="00EA1D74" w:rsidRDefault="00EA1D7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F9D2400" w14:textId="258D4684" w:rsidR="00EA1D74" w:rsidRDefault="00EA1D7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7D6FE69" w14:textId="02C9E801" w:rsidR="00EA1D74" w:rsidRDefault="00EA1D7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6D61148" w14:textId="5AF0107A" w:rsidR="00EA1D74" w:rsidRDefault="00EA1D7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6B4F382" w14:textId="7F3AE6ED" w:rsidR="00EA1D74" w:rsidRDefault="00EA1D7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9AA3F68" w14:textId="1A6CD8A3" w:rsidR="00EA1D74" w:rsidRDefault="00EA1D7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C73243F" w14:textId="77777777" w:rsidR="00C15061" w:rsidRDefault="00C1506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CA2EE95" w14:textId="77777777" w:rsidR="00004BD0" w:rsidRDefault="00004BD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1A79DA3" w14:textId="77777777" w:rsidR="00004BD0" w:rsidRDefault="00004BD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65736B2" w14:textId="77777777" w:rsidR="00004BD0" w:rsidRDefault="00004BD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B0FD418" w14:textId="211CB28B" w:rsidR="0045205B" w:rsidRDefault="00FD1CE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ii)</w:t>
            </w:r>
          </w:p>
          <w:p w14:paraId="28EA17D5" w14:textId="77777777" w:rsidR="00CA326C" w:rsidRDefault="00CA326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643AA41" w14:textId="3DB8A03A" w:rsidR="003F13AE" w:rsidRDefault="003F13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ED97B60" w14:textId="77777777" w:rsidR="00BD1E69" w:rsidRDefault="00BD1E6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A10A4C2" w14:textId="77777777" w:rsidR="00677B87" w:rsidRDefault="00677B8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iii)</w:t>
            </w:r>
          </w:p>
          <w:p w14:paraId="2B8D753A" w14:textId="77777777" w:rsidR="00677B87" w:rsidRDefault="00677B8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CD7083C" w14:textId="77777777" w:rsidR="00E37CD2" w:rsidRPr="00677B87" w:rsidRDefault="00E37CD2" w:rsidP="00677B87">
            <w:pPr>
              <w:tabs>
                <w:tab w:val="left" w:pos="709"/>
                <w:tab w:val="left" w:pos="2127"/>
                <w:tab w:val="left" w:pos="2552"/>
                <w:tab w:val="left" w:pos="4536"/>
                <w:tab w:val="right" w:pos="6802"/>
                <w:tab w:val="right" w:pos="8991"/>
              </w:tabs>
              <w:spacing w:before="120" w:after="120"/>
              <w:rPr>
                <w:rFonts w:cs="Arial"/>
                <w:b/>
                <w:sz w:val="20"/>
              </w:rPr>
            </w:pPr>
          </w:p>
        </w:tc>
        <w:tc>
          <w:tcPr>
            <w:tcW w:w="7938" w:type="dxa"/>
            <w:shd w:val="clear" w:color="auto" w:fill="auto"/>
          </w:tcPr>
          <w:p w14:paraId="42320955" w14:textId="77777777" w:rsidR="001D774E" w:rsidRDefault="001D774E" w:rsidP="001D774E">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46BB7D0" w14:textId="77777777" w:rsidR="001D774E" w:rsidRDefault="00FD1CE0" w:rsidP="001D774E">
            <w:pPr>
              <w:tabs>
                <w:tab w:val="left" w:pos="709"/>
                <w:tab w:val="left" w:pos="2127"/>
                <w:tab w:val="left" w:pos="2552"/>
                <w:tab w:val="left" w:pos="4536"/>
                <w:tab w:val="right" w:pos="6802"/>
                <w:tab w:val="right" w:pos="8991"/>
              </w:tabs>
              <w:spacing w:before="120" w:after="120"/>
              <w:contextualSpacing/>
              <w:jc w:val="both"/>
              <w:rPr>
                <w:rFonts w:cs="Arial"/>
                <w:b/>
                <w:sz w:val="20"/>
              </w:rPr>
            </w:pPr>
            <w:r w:rsidRPr="006A324C">
              <w:rPr>
                <w:rFonts w:cs="Arial"/>
                <w:b/>
                <w:sz w:val="20"/>
              </w:rPr>
              <w:t>Build UK</w:t>
            </w:r>
          </w:p>
          <w:p w14:paraId="1458C839" w14:textId="77777777" w:rsidR="001D774E" w:rsidRDefault="001D774E" w:rsidP="001D774E">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8AD5ADD" w14:textId="7A8AE59A" w:rsidR="00EA1D74" w:rsidRDefault="00F9469B" w:rsidP="001D774E">
            <w:pPr>
              <w:tabs>
                <w:tab w:val="left" w:pos="709"/>
                <w:tab w:val="left" w:pos="2127"/>
                <w:tab w:val="left" w:pos="2552"/>
                <w:tab w:val="left" w:pos="4536"/>
                <w:tab w:val="right" w:pos="6802"/>
                <w:tab w:val="right" w:pos="8991"/>
              </w:tabs>
              <w:spacing w:before="120" w:after="120"/>
              <w:contextualSpacing/>
              <w:jc w:val="both"/>
              <w:rPr>
                <w:rFonts w:cs="Arial"/>
                <w:b/>
                <w:sz w:val="20"/>
              </w:rPr>
            </w:pPr>
            <w:r w:rsidRPr="001D774E">
              <w:rPr>
                <w:rFonts w:cs="Arial"/>
                <w:b/>
                <w:sz w:val="20"/>
              </w:rPr>
              <w:t xml:space="preserve">Pre-Qualification </w:t>
            </w:r>
          </w:p>
          <w:p w14:paraId="3B31F4C1" w14:textId="3D0E3514" w:rsidR="002557E9" w:rsidRDefault="002557E9" w:rsidP="001D774E">
            <w:pPr>
              <w:tabs>
                <w:tab w:val="left" w:pos="709"/>
                <w:tab w:val="left" w:pos="2127"/>
                <w:tab w:val="left" w:pos="2552"/>
                <w:tab w:val="left" w:pos="4536"/>
                <w:tab w:val="right" w:pos="6802"/>
                <w:tab w:val="right" w:pos="8991"/>
              </w:tabs>
              <w:spacing w:before="120" w:after="120"/>
              <w:contextualSpacing/>
              <w:jc w:val="both"/>
              <w:rPr>
                <w:rFonts w:cs="Arial"/>
                <w:sz w:val="20"/>
              </w:rPr>
            </w:pPr>
            <w:r w:rsidRPr="00F76563">
              <w:rPr>
                <w:rFonts w:cs="Arial"/>
                <w:sz w:val="20"/>
              </w:rPr>
              <w:t>Ciaran Jennings reported Vic H</w:t>
            </w:r>
            <w:r w:rsidR="00EA1D74" w:rsidRPr="00F76563">
              <w:rPr>
                <w:rFonts w:cs="Arial"/>
                <w:sz w:val="20"/>
              </w:rPr>
              <w:t xml:space="preserve">andley </w:t>
            </w:r>
            <w:r w:rsidR="00114984">
              <w:rPr>
                <w:rFonts w:cs="Arial"/>
                <w:sz w:val="20"/>
              </w:rPr>
              <w:t xml:space="preserve">who </w:t>
            </w:r>
            <w:r w:rsidR="00EA1D74" w:rsidRPr="00F76563">
              <w:rPr>
                <w:rFonts w:cs="Arial"/>
                <w:sz w:val="20"/>
              </w:rPr>
              <w:t xml:space="preserve">was working on this </w:t>
            </w:r>
            <w:r w:rsidR="00114984">
              <w:rPr>
                <w:rFonts w:cs="Arial"/>
                <w:sz w:val="20"/>
              </w:rPr>
              <w:t xml:space="preserve">issue on behalf of the FPS </w:t>
            </w:r>
            <w:r w:rsidR="00EA1D74" w:rsidRPr="00F76563">
              <w:rPr>
                <w:rFonts w:cs="Arial"/>
                <w:sz w:val="20"/>
              </w:rPr>
              <w:t xml:space="preserve">has now retired. </w:t>
            </w:r>
            <w:r w:rsidRPr="00F76563">
              <w:rPr>
                <w:rFonts w:cs="Arial"/>
                <w:sz w:val="20"/>
              </w:rPr>
              <w:t>The FPS will need to</w:t>
            </w:r>
            <w:r w:rsidR="00EA1D74" w:rsidRPr="00F76563">
              <w:rPr>
                <w:rFonts w:cs="Arial"/>
                <w:sz w:val="20"/>
              </w:rPr>
              <w:t xml:space="preserve"> select a replacement. </w:t>
            </w:r>
          </w:p>
          <w:p w14:paraId="1AA70E5C" w14:textId="77777777" w:rsidR="00114984" w:rsidRPr="00F76563" w:rsidRDefault="00114984" w:rsidP="001D774E">
            <w:pPr>
              <w:tabs>
                <w:tab w:val="left" w:pos="709"/>
                <w:tab w:val="left" w:pos="2127"/>
                <w:tab w:val="left" w:pos="2552"/>
                <w:tab w:val="left" w:pos="4536"/>
                <w:tab w:val="right" w:pos="6802"/>
                <w:tab w:val="right" w:pos="8991"/>
              </w:tabs>
              <w:spacing w:before="120" w:after="120"/>
              <w:contextualSpacing/>
              <w:jc w:val="both"/>
              <w:rPr>
                <w:rFonts w:cs="Arial"/>
                <w:sz w:val="20"/>
              </w:rPr>
            </w:pPr>
          </w:p>
          <w:p w14:paraId="24564811" w14:textId="0165776B" w:rsidR="00DC0796" w:rsidRDefault="00114984" w:rsidP="001D774E">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 xml:space="preserve">It was reported that Build UK have put together a proposal on the principles of a PQQ system and are now keen to look at how to incorporate Trade Association audit processes into it. </w:t>
            </w:r>
            <w:r w:rsidR="00EA1D74" w:rsidRPr="00F76563">
              <w:rPr>
                <w:rFonts w:cs="Arial"/>
                <w:sz w:val="20"/>
              </w:rPr>
              <w:t>S</w:t>
            </w:r>
            <w:r w:rsidR="00F76563" w:rsidRPr="00F76563">
              <w:rPr>
                <w:rFonts w:cs="Arial"/>
                <w:sz w:val="20"/>
              </w:rPr>
              <w:t xml:space="preserve">teve </w:t>
            </w:r>
            <w:r w:rsidR="00EA1D74" w:rsidRPr="00F76563">
              <w:rPr>
                <w:rFonts w:cs="Arial"/>
                <w:sz w:val="20"/>
              </w:rPr>
              <w:t>W</w:t>
            </w:r>
            <w:r w:rsidR="00F76563" w:rsidRPr="00F76563">
              <w:rPr>
                <w:rFonts w:cs="Arial"/>
                <w:sz w:val="20"/>
              </w:rPr>
              <w:t>ood asked if</w:t>
            </w:r>
            <w:r w:rsidR="00EA1D74" w:rsidRPr="00F76563">
              <w:rPr>
                <w:rFonts w:cs="Arial"/>
                <w:sz w:val="20"/>
              </w:rPr>
              <w:t xml:space="preserve"> there </w:t>
            </w:r>
            <w:r>
              <w:rPr>
                <w:rFonts w:cs="Arial"/>
                <w:sz w:val="20"/>
              </w:rPr>
              <w:t xml:space="preserve">is </w:t>
            </w:r>
            <w:r w:rsidR="00EA1D74" w:rsidRPr="00F76563">
              <w:rPr>
                <w:rFonts w:cs="Arial"/>
                <w:sz w:val="20"/>
              </w:rPr>
              <w:t xml:space="preserve">a way to promote </w:t>
            </w:r>
            <w:r w:rsidR="00F76563" w:rsidRPr="00F76563">
              <w:rPr>
                <w:rFonts w:cs="Arial"/>
                <w:sz w:val="20"/>
              </w:rPr>
              <w:t xml:space="preserve">membership </w:t>
            </w:r>
            <w:r w:rsidR="00DC0796">
              <w:rPr>
                <w:rFonts w:cs="Arial"/>
                <w:sz w:val="20"/>
              </w:rPr>
              <w:t>of</w:t>
            </w:r>
            <w:r w:rsidR="00F76563" w:rsidRPr="00F76563">
              <w:rPr>
                <w:rFonts w:cs="Arial"/>
                <w:sz w:val="20"/>
              </w:rPr>
              <w:t xml:space="preserve"> the FPS</w:t>
            </w:r>
            <w:r w:rsidR="00EA1D74" w:rsidRPr="00F76563">
              <w:rPr>
                <w:rFonts w:cs="Arial"/>
                <w:sz w:val="20"/>
              </w:rPr>
              <w:t xml:space="preserve"> through this.</w:t>
            </w:r>
            <w:r w:rsidR="00DC0796">
              <w:rPr>
                <w:rFonts w:cs="Arial"/>
                <w:sz w:val="20"/>
              </w:rPr>
              <w:t xml:space="preserve"> The Secretary indicated that it has not been determined how the audit would be integrated. He speculated that it may be that the audit schedules </w:t>
            </w:r>
            <w:r w:rsidR="00004BD0">
              <w:rPr>
                <w:rFonts w:cs="Arial"/>
                <w:sz w:val="20"/>
              </w:rPr>
              <w:t>are</w:t>
            </w:r>
            <w:r w:rsidR="00DC0796">
              <w:rPr>
                <w:rFonts w:cs="Arial"/>
                <w:sz w:val="20"/>
              </w:rPr>
              <w:t xml:space="preserve"> incorporated into the PQQ question set. </w:t>
            </w:r>
            <w:r w:rsidR="00004BD0">
              <w:rPr>
                <w:rFonts w:cs="Arial"/>
                <w:sz w:val="20"/>
              </w:rPr>
              <w:t xml:space="preserve">This would then require Members to submit their scores in each category and for non-Members to be scored against them. In this scenario the FPS Members should naturally score higher and be differentiated. Steve commented that as Build UK members, the FPS Members should get preferential treatment or promotion through the system. Ciaran agreed and said it may be that Members would simply not have to fill out the audit questions on the PQQ and be able to simply provide proof of Membership. </w:t>
            </w:r>
          </w:p>
          <w:p w14:paraId="2B1A27BA" w14:textId="2AD9F68A" w:rsidR="00EA1D74" w:rsidRPr="00F76563" w:rsidRDefault="00EA1D74" w:rsidP="001D774E">
            <w:pPr>
              <w:tabs>
                <w:tab w:val="left" w:pos="709"/>
                <w:tab w:val="left" w:pos="2127"/>
                <w:tab w:val="left" w:pos="2552"/>
                <w:tab w:val="left" w:pos="4536"/>
                <w:tab w:val="right" w:pos="6802"/>
                <w:tab w:val="right" w:pos="8991"/>
              </w:tabs>
              <w:spacing w:before="120" w:after="120"/>
              <w:contextualSpacing/>
              <w:jc w:val="both"/>
              <w:rPr>
                <w:rFonts w:cs="Arial"/>
                <w:sz w:val="20"/>
              </w:rPr>
            </w:pPr>
          </w:p>
          <w:p w14:paraId="11AACFD3" w14:textId="74969FB0" w:rsidR="0045205B" w:rsidRDefault="00FD1CE0" w:rsidP="00CA326C">
            <w:pPr>
              <w:tabs>
                <w:tab w:val="right" w:pos="1134"/>
                <w:tab w:val="left" w:pos="1418"/>
                <w:tab w:val="left" w:pos="1843"/>
                <w:tab w:val="left" w:pos="2127"/>
                <w:tab w:val="left" w:pos="2694"/>
                <w:tab w:val="left" w:pos="4111"/>
                <w:tab w:val="left" w:pos="4395"/>
                <w:tab w:val="right" w:pos="9356"/>
              </w:tabs>
              <w:spacing w:before="120"/>
              <w:ind w:right="-23"/>
              <w:rPr>
                <w:rFonts w:cs="Arial"/>
                <w:b/>
                <w:sz w:val="20"/>
              </w:rPr>
            </w:pPr>
            <w:r>
              <w:rPr>
                <w:rFonts w:cs="Arial"/>
                <w:b/>
                <w:sz w:val="20"/>
              </w:rPr>
              <w:t>Cabinet Office Working Group for Models of Procuremen</w:t>
            </w:r>
            <w:r w:rsidR="0045205B">
              <w:rPr>
                <w:rFonts w:cs="Arial"/>
                <w:b/>
                <w:sz w:val="20"/>
              </w:rPr>
              <w:t>t</w:t>
            </w:r>
          </w:p>
          <w:p w14:paraId="1A7536AA" w14:textId="06D3C562" w:rsidR="0045205B" w:rsidRDefault="00BD1E69" w:rsidP="00CA326C">
            <w:pPr>
              <w:tabs>
                <w:tab w:val="right" w:pos="1134"/>
                <w:tab w:val="left" w:pos="1418"/>
                <w:tab w:val="left" w:pos="1843"/>
                <w:tab w:val="left" w:pos="2127"/>
                <w:tab w:val="left" w:pos="2694"/>
                <w:tab w:val="left" w:pos="4111"/>
                <w:tab w:val="left" w:pos="4395"/>
                <w:tab w:val="right" w:pos="9356"/>
              </w:tabs>
              <w:ind w:right="-23"/>
              <w:rPr>
                <w:rFonts w:cs="Arial"/>
                <w:sz w:val="20"/>
              </w:rPr>
            </w:pPr>
            <w:r w:rsidRPr="00CA326C">
              <w:rPr>
                <w:rFonts w:cs="Arial"/>
                <w:sz w:val="20"/>
              </w:rPr>
              <w:t>Ma</w:t>
            </w:r>
            <w:r>
              <w:rPr>
                <w:rFonts w:cs="Arial"/>
                <w:sz w:val="20"/>
              </w:rPr>
              <w:t>rk</w:t>
            </w:r>
            <w:r w:rsidRPr="00CA326C">
              <w:rPr>
                <w:rFonts w:cs="Arial"/>
                <w:sz w:val="20"/>
              </w:rPr>
              <w:t xml:space="preserve"> </w:t>
            </w:r>
            <w:r w:rsidR="00CA326C" w:rsidRPr="00CA326C">
              <w:rPr>
                <w:rFonts w:cs="Arial"/>
                <w:sz w:val="20"/>
              </w:rPr>
              <w:t xml:space="preserve">Sheridan advised the group </w:t>
            </w:r>
            <w:r w:rsidR="006C2042">
              <w:rPr>
                <w:rFonts w:cs="Arial"/>
                <w:sz w:val="20"/>
              </w:rPr>
              <w:t xml:space="preserve">this group </w:t>
            </w:r>
            <w:r>
              <w:rPr>
                <w:rFonts w:cs="Arial"/>
                <w:sz w:val="20"/>
              </w:rPr>
              <w:t xml:space="preserve">had </w:t>
            </w:r>
            <w:r w:rsidR="006C2042">
              <w:rPr>
                <w:rFonts w:cs="Arial"/>
                <w:sz w:val="20"/>
              </w:rPr>
              <w:t>been disbanded</w:t>
            </w:r>
            <w:r>
              <w:rPr>
                <w:rFonts w:cs="Arial"/>
                <w:sz w:val="20"/>
              </w:rPr>
              <w:t xml:space="preserve"> </w:t>
            </w:r>
            <w:r w:rsidR="006C2042">
              <w:rPr>
                <w:rFonts w:cs="Arial"/>
                <w:sz w:val="20"/>
              </w:rPr>
              <w:t>due to the Brexit result</w:t>
            </w:r>
            <w:r w:rsidR="00004BD0">
              <w:rPr>
                <w:rFonts w:cs="Arial"/>
                <w:sz w:val="20"/>
              </w:rPr>
              <w:t xml:space="preserve"> requiring civil service resources to be diverted</w:t>
            </w:r>
            <w:r w:rsidR="006C2042">
              <w:rPr>
                <w:rFonts w:cs="Arial"/>
                <w:sz w:val="20"/>
              </w:rPr>
              <w:t xml:space="preserve">. </w:t>
            </w:r>
          </w:p>
          <w:p w14:paraId="6E1B5072" w14:textId="77777777" w:rsidR="00CA326C" w:rsidRDefault="00CA326C" w:rsidP="00CA326C">
            <w:pPr>
              <w:tabs>
                <w:tab w:val="right" w:pos="1134"/>
                <w:tab w:val="left" w:pos="1418"/>
                <w:tab w:val="left" w:pos="1843"/>
                <w:tab w:val="left" w:pos="2127"/>
                <w:tab w:val="left" w:pos="2694"/>
                <w:tab w:val="left" w:pos="4111"/>
                <w:tab w:val="left" w:pos="4395"/>
                <w:tab w:val="right" w:pos="9356"/>
              </w:tabs>
              <w:ind w:right="-23"/>
              <w:rPr>
                <w:rFonts w:cs="Arial"/>
                <w:sz w:val="20"/>
              </w:rPr>
            </w:pPr>
          </w:p>
          <w:p w14:paraId="5295A023" w14:textId="6BE3B298" w:rsidR="00677B87" w:rsidRDefault="00677B87" w:rsidP="00CA326C">
            <w:pPr>
              <w:tabs>
                <w:tab w:val="right" w:pos="1134"/>
                <w:tab w:val="left" w:pos="1418"/>
                <w:tab w:val="left" w:pos="1843"/>
                <w:tab w:val="left" w:pos="2552"/>
                <w:tab w:val="left" w:pos="2835"/>
                <w:tab w:val="left" w:pos="3119"/>
                <w:tab w:val="right" w:pos="9356"/>
              </w:tabs>
              <w:spacing w:after="120"/>
              <w:ind w:right="-23"/>
              <w:contextualSpacing/>
              <w:jc w:val="both"/>
              <w:rPr>
                <w:rFonts w:cs="Arial"/>
                <w:b/>
                <w:sz w:val="20"/>
              </w:rPr>
            </w:pPr>
            <w:r>
              <w:rPr>
                <w:rFonts w:cs="Arial"/>
                <w:b/>
                <w:sz w:val="20"/>
              </w:rPr>
              <w:t>Payment Group</w:t>
            </w:r>
          </w:p>
          <w:p w14:paraId="141BBA5D" w14:textId="77777777" w:rsidR="00E8435B" w:rsidRDefault="006C2042" w:rsidP="00E8435B">
            <w:pPr>
              <w:tabs>
                <w:tab w:val="right" w:pos="1134"/>
                <w:tab w:val="left" w:pos="1418"/>
                <w:tab w:val="left" w:pos="1843"/>
                <w:tab w:val="left" w:pos="2552"/>
                <w:tab w:val="left" w:pos="2835"/>
                <w:tab w:val="left" w:pos="3119"/>
                <w:tab w:val="right" w:pos="9356"/>
              </w:tabs>
              <w:spacing w:after="120"/>
              <w:ind w:right="-23"/>
              <w:contextualSpacing/>
              <w:jc w:val="both"/>
              <w:rPr>
                <w:rFonts w:cs="Arial"/>
                <w:sz w:val="20"/>
              </w:rPr>
            </w:pPr>
            <w:r>
              <w:rPr>
                <w:rFonts w:cs="Arial"/>
                <w:sz w:val="20"/>
              </w:rPr>
              <w:t>The BEIS has</w:t>
            </w:r>
            <w:r w:rsidR="003F13AE" w:rsidRPr="003F13AE">
              <w:rPr>
                <w:rFonts w:cs="Arial"/>
                <w:sz w:val="20"/>
              </w:rPr>
              <w:t xml:space="preserve"> published their guidance</w:t>
            </w:r>
            <w:r>
              <w:rPr>
                <w:rFonts w:cs="Arial"/>
                <w:sz w:val="20"/>
              </w:rPr>
              <w:t>; however, Build UK</w:t>
            </w:r>
            <w:r w:rsidR="003F13AE" w:rsidRPr="003F13AE">
              <w:rPr>
                <w:rFonts w:cs="Arial"/>
                <w:sz w:val="20"/>
              </w:rPr>
              <w:t xml:space="preserve"> are concerned abou</w:t>
            </w:r>
            <w:r>
              <w:rPr>
                <w:rFonts w:cs="Arial"/>
                <w:sz w:val="20"/>
              </w:rPr>
              <w:t xml:space="preserve">t the </w:t>
            </w:r>
            <w:r w:rsidR="00004BD0">
              <w:rPr>
                <w:rFonts w:cs="Arial"/>
                <w:sz w:val="20"/>
              </w:rPr>
              <w:t>C</w:t>
            </w:r>
            <w:r>
              <w:rPr>
                <w:rFonts w:cs="Arial"/>
                <w:sz w:val="20"/>
              </w:rPr>
              <w:t xml:space="preserve">onstruction </w:t>
            </w:r>
            <w:r w:rsidR="00004BD0">
              <w:rPr>
                <w:rFonts w:cs="Arial"/>
                <w:sz w:val="20"/>
              </w:rPr>
              <w:t>A</w:t>
            </w:r>
            <w:r>
              <w:rPr>
                <w:rFonts w:cs="Arial"/>
                <w:sz w:val="20"/>
              </w:rPr>
              <w:t xml:space="preserve">ct, </w:t>
            </w:r>
            <w:r w:rsidR="00E8435B">
              <w:rPr>
                <w:rFonts w:cs="Arial"/>
                <w:sz w:val="20"/>
              </w:rPr>
              <w:t xml:space="preserve">where the government is consulting on retention and potentially looking to find ways to retain them via trusts or other mechanisms. Also new requirements come into force in April </w:t>
            </w:r>
            <w:r w:rsidR="00E44378">
              <w:rPr>
                <w:rFonts w:cs="Arial"/>
                <w:sz w:val="20"/>
              </w:rPr>
              <w:t>to report on payment days for companies that meet two out of three requirements</w:t>
            </w:r>
            <w:r w:rsidR="00E8435B">
              <w:rPr>
                <w:rFonts w:cs="Arial"/>
                <w:sz w:val="20"/>
              </w:rPr>
              <w:t xml:space="preserve"> – </w:t>
            </w:r>
          </w:p>
          <w:p w14:paraId="6EED1733" w14:textId="747E1AEC" w:rsidR="000857AA" w:rsidRDefault="00E8435B" w:rsidP="00E8435B">
            <w:pPr>
              <w:pStyle w:val="ListParagraph"/>
              <w:numPr>
                <w:ilvl w:val="0"/>
                <w:numId w:val="44"/>
              </w:numPr>
              <w:tabs>
                <w:tab w:val="right" w:pos="1134"/>
                <w:tab w:val="left" w:pos="1418"/>
                <w:tab w:val="left" w:pos="1843"/>
                <w:tab w:val="left" w:pos="2552"/>
                <w:tab w:val="left" w:pos="2835"/>
                <w:tab w:val="left" w:pos="3119"/>
                <w:tab w:val="right" w:pos="9356"/>
              </w:tabs>
              <w:spacing w:after="120"/>
              <w:ind w:right="-23"/>
              <w:rPr>
                <w:rFonts w:cs="Arial"/>
                <w:sz w:val="20"/>
              </w:rPr>
            </w:pPr>
            <w:r>
              <w:rPr>
                <w:rFonts w:cs="Arial"/>
                <w:sz w:val="20"/>
              </w:rPr>
              <w:t>Have</w:t>
            </w:r>
            <w:r w:rsidRPr="00E8435B">
              <w:rPr>
                <w:rFonts w:cs="Arial"/>
                <w:sz w:val="20"/>
              </w:rPr>
              <w:t xml:space="preserve"> 250+ employees</w:t>
            </w:r>
          </w:p>
          <w:p w14:paraId="24DBBA0F" w14:textId="77777777" w:rsidR="00E8435B" w:rsidRDefault="00E8435B" w:rsidP="00E8435B">
            <w:pPr>
              <w:pStyle w:val="ListParagraph"/>
              <w:numPr>
                <w:ilvl w:val="0"/>
                <w:numId w:val="44"/>
              </w:numPr>
              <w:tabs>
                <w:tab w:val="right" w:pos="1134"/>
                <w:tab w:val="left" w:pos="1418"/>
                <w:tab w:val="left" w:pos="1843"/>
                <w:tab w:val="left" w:pos="2552"/>
                <w:tab w:val="left" w:pos="2835"/>
                <w:tab w:val="left" w:pos="3119"/>
                <w:tab w:val="right" w:pos="9356"/>
              </w:tabs>
              <w:spacing w:after="120"/>
              <w:ind w:right="-23"/>
              <w:rPr>
                <w:rFonts w:cs="Arial"/>
                <w:sz w:val="20"/>
              </w:rPr>
            </w:pPr>
            <w:r>
              <w:rPr>
                <w:rFonts w:cs="Arial"/>
                <w:sz w:val="20"/>
              </w:rPr>
              <w:t>A turnover of £35m+</w:t>
            </w:r>
          </w:p>
          <w:p w14:paraId="1C7DA1B3" w14:textId="12494A18" w:rsidR="00E8435B" w:rsidRPr="00E8435B" w:rsidRDefault="00E8435B" w:rsidP="00E8435B">
            <w:pPr>
              <w:pStyle w:val="ListParagraph"/>
              <w:numPr>
                <w:ilvl w:val="0"/>
                <w:numId w:val="44"/>
              </w:numPr>
              <w:tabs>
                <w:tab w:val="right" w:pos="1134"/>
                <w:tab w:val="left" w:pos="1418"/>
                <w:tab w:val="left" w:pos="1843"/>
                <w:tab w:val="left" w:pos="2552"/>
                <w:tab w:val="left" w:pos="2835"/>
                <w:tab w:val="left" w:pos="3119"/>
                <w:tab w:val="right" w:pos="9356"/>
              </w:tabs>
              <w:spacing w:after="120"/>
              <w:ind w:right="-23"/>
              <w:rPr>
                <w:rFonts w:cs="Arial"/>
                <w:sz w:val="20"/>
              </w:rPr>
            </w:pPr>
            <w:r>
              <w:rPr>
                <w:rFonts w:cs="Arial"/>
                <w:sz w:val="20"/>
              </w:rPr>
              <w:t>£18m balance sheet total.</w:t>
            </w:r>
          </w:p>
          <w:p w14:paraId="76AA5BCA" w14:textId="02D98C6E" w:rsidR="00E8435B" w:rsidRDefault="00E8435B" w:rsidP="00E8435B">
            <w:pPr>
              <w:tabs>
                <w:tab w:val="right" w:pos="1134"/>
                <w:tab w:val="left" w:pos="1418"/>
                <w:tab w:val="left" w:pos="1843"/>
                <w:tab w:val="left" w:pos="2552"/>
                <w:tab w:val="left" w:pos="2835"/>
                <w:tab w:val="left" w:pos="3119"/>
                <w:tab w:val="right" w:pos="9356"/>
              </w:tabs>
              <w:spacing w:after="120"/>
              <w:ind w:right="-23"/>
              <w:contextualSpacing/>
              <w:jc w:val="both"/>
              <w:rPr>
                <w:rFonts w:cs="Arial"/>
                <w:sz w:val="20"/>
              </w:rPr>
            </w:pPr>
          </w:p>
        </w:tc>
        <w:tc>
          <w:tcPr>
            <w:tcW w:w="1559" w:type="dxa"/>
            <w:shd w:val="clear" w:color="auto" w:fill="auto"/>
          </w:tcPr>
          <w:p w14:paraId="3D98D775" w14:textId="77777777" w:rsidR="00F9469B" w:rsidRDefault="00F9469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B8E764D" w14:textId="77777777" w:rsidR="00F9469B" w:rsidRDefault="00F9469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025BF43" w14:textId="77777777" w:rsidR="008355AC" w:rsidRDefault="008355A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FFD39C4" w14:textId="37A107F1" w:rsidR="00E55FAC" w:rsidRDefault="00E55FA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5C66FA6B" w14:textId="77777777">
        <w:tc>
          <w:tcPr>
            <w:tcW w:w="534" w:type="dxa"/>
            <w:shd w:val="clear" w:color="auto" w:fill="auto"/>
          </w:tcPr>
          <w:p w14:paraId="2A7EF72B" w14:textId="1AB1181C"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63DD003D" w14:textId="77777777" w:rsidR="00E37CD2" w:rsidRDefault="001975B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b</w:t>
            </w:r>
            <w:r w:rsidR="00AF44C1" w:rsidRPr="00B17DD2">
              <w:rPr>
                <w:rFonts w:cs="Arial"/>
                <w:b/>
                <w:sz w:val="20"/>
              </w:rPr>
              <w:t>)</w:t>
            </w:r>
          </w:p>
        </w:tc>
        <w:tc>
          <w:tcPr>
            <w:tcW w:w="7938" w:type="dxa"/>
            <w:shd w:val="clear" w:color="auto" w:fill="auto"/>
          </w:tcPr>
          <w:p w14:paraId="305F1946" w14:textId="77777777" w:rsidR="00E37CD2" w:rsidRDefault="00E37CD2" w:rsidP="006A324C">
            <w:pPr>
              <w:tabs>
                <w:tab w:val="right" w:pos="1134"/>
                <w:tab w:val="left" w:pos="1418"/>
                <w:tab w:val="left" w:pos="1843"/>
                <w:tab w:val="left" w:pos="2127"/>
                <w:tab w:val="left" w:pos="2694"/>
                <w:tab w:val="left" w:pos="4111"/>
                <w:tab w:val="left" w:pos="4395"/>
                <w:tab w:val="right" w:pos="9356"/>
              </w:tabs>
              <w:spacing w:before="120" w:after="120"/>
              <w:ind w:right="-23"/>
              <w:contextualSpacing/>
              <w:rPr>
                <w:rFonts w:cs="Arial"/>
                <w:sz w:val="20"/>
              </w:rPr>
            </w:pPr>
          </w:p>
          <w:p w14:paraId="36CCBD99" w14:textId="6D734069" w:rsidR="00BF5F4C" w:rsidRDefault="00AF44C1" w:rsidP="00BF5F4C">
            <w:pPr>
              <w:tabs>
                <w:tab w:val="right" w:pos="720"/>
                <w:tab w:val="left" w:pos="1200"/>
                <w:tab w:val="left" w:pos="1560"/>
                <w:tab w:val="left" w:pos="1620"/>
                <w:tab w:val="left" w:pos="2880"/>
                <w:tab w:val="right" w:pos="8160"/>
                <w:tab w:val="right" w:pos="9240"/>
              </w:tabs>
              <w:spacing w:before="120" w:after="120"/>
              <w:ind w:left="33"/>
              <w:contextualSpacing/>
              <w:jc w:val="both"/>
              <w:rPr>
                <w:rFonts w:cs="Arial"/>
                <w:b/>
                <w:sz w:val="20"/>
              </w:rPr>
            </w:pPr>
            <w:r w:rsidRPr="00B17DD2">
              <w:rPr>
                <w:rFonts w:cs="Arial"/>
                <w:b/>
                <w:sz w:val="20"/>
              </w:rPr>
              <w:t>JCT Report</w:t>
            </w:r>
          </w:p>
          <w:p w14:paraId="797AF54D" w14:textId="4C401970" w:rsidR="003F13AE" w:rsidRDefault="003F13AE" w:rsidP="00BF5F4C">
            <w:pPr>
              <w:tabs>
                <w:tab w:val="right" w:pos="720"/>
                <w:tab w:val="left" w:pos="1200"/>
                <w:tab w:val="left" w:pos="1560"/>
                <w:tab w:val="left" w:pos="1620"/>
                <w:tab w:val="left" w:pos="2880"/>
                <w:tab w:val="right" w:pos="8160"/>
                <w:tab w:val="right" w:pos="9240"/>
              </w:tabs>
              <w:spacing w:before="120" w:after="120"/>
              <w:ind w:left="33"/>
              <w:contextualSpacing/>
              <w:jc w:val="both"/>
              <w:rPr>
                <w:rFonts w:cs="Arial"/>
                <w:b/>
                <w:sz w:val="20"/>
              </w:rPr>
            </w:pPr>
          </w:p>
          <w:p w14:paraId="2B983454" w14:textId="77777777" w:rsidR="00556F43" w:rsidRDefault="007146F6" w:rsidP="00556F43">
            <w:pPr>
              <w:tabs>
                <w:tab w:val="right" w:pos="720"/>
                <w:tab w:val="left" w:pos="1200"/>
                <w:tab w:val="left" w:pos="1560"/>
                <w:tab w:val="left" w:pos="1620"/>
                <w:tab w:val="left" w:pos="2880"/>
                <w:tab w:val="right" w:pos="8160"/>
                <w:tab w:val="right" w:pos="9240"/>
              </w:tabs>
              <w:spacing w:before="120" w:after="120"/>
              <w:ind w:left="33"/>
              <w:contextualSpacing/>
              <w:jc w:val="both"/>
              <w:rPr>
                <w:rFonts w:cs="Arial"/>
                <w:sz w:val="20"/>
              </w:rPr>
            </w:pPr>
            <w:r w:rsidRPr="006C2042">
              <w:rPr>
                <w:rFonts w:cs="Arial"/>
                <w:sz w:val="20"/>
              </w:rPr>
              <w:t xml:space="preserve">JCT still needs to decide how Build UK is represented in the group, </w:t>
            </w:r>
            <w:r w:rsidR="00E8435B">
              <w:rPr>
                <w:rFonts w:cs="Arial"/>
                <w:sz w:val="20"/>
              </w:rPr>
              <w:t>Build UK are seeking seats within the main contractor group to round out their representation within the JCT</w:t>
            </w:r>
            <w:r w:rsidR="003F13AE" w:rsidRPr="006C2042">
              <w:rPr>
                <w:rFonts w:cs="Arial"/>
                <w:sz w:val="20"/>
              </w:rPr>
              <w:t>.</w:t>
            </w:r>
          </w:p>
          <w:p w14:paraId="5F3B9A31" w14:textId="091C4273" w:rsidR="00BD1E69" w:rsidRPr="006C2042" w:rsidRDefault="003F13AE" w:rsidP="00556F43">
            <w:pPr>
              <w:tabs>
                <w:tab w:val="right" w:pos="720"/>
                <w:tab w:val="left" w:pos="1200"/>
                <w:tab w:val="left" w:pos="1560"/>
                <w:tab w:val="left" w:pos="1620"/>
                <w:tab w:val="left" w:pos="2880"/>
                <w:tab w:val="right" w:pos="8160"/>
                <w:tab w:val="right" w:pos="9240"/>
              </w:tabs>
              <w:spacing w:before="120" w:after="120"/>
              <w:ind w:left="33"/>
              <w:contextualSpacing/>
              <w:jc w:val="both"/>
              <w:rPr>
                <w:rFonts w:cs="Arial"/>
                <w:sz w:val="20"/>
              </w:rPr>
            </w:pPr>
            <w:r w:rsidRPr="006C2042">
              <w:rPr>
                <w:rFonts w:cs="Arial"/>
                <w:sz w:val="20"/>
              </w:rPr>
              <w:t xml:space="preserve"> </w:t>
            </w:r>
          </w:p>
          <w:p w14:paraId="541419D6" w14:textId="35332292" w:rsidR="007146F6" w:rsidRPr="006C2042" w:rsidRDefault="00A749CD" w:rsidP="007146F6">
            <w:pPr>
              <w:tabs>
                <w:tab w:val="right" w:pos="720"/>
                <w:tab w:val="left" w:pos="1200"/>
                <w:tab w:val="left" w:pos="1560"/>
                <w:tab w:val="left" w:pos="1620"/>
                <w:tab w:val="left" w:pos="2880"/>
                <w:tab w:val="right" w:pos="8160"/>
                <w:tab w:val="right" w:pos="9240"/>
              </w:tabs>
              <w:spacing w:before="120" w:after="120"/>
              <w:ind w:left="33"/>
              <w:contextualSpacing/>
              <w:jc w:val="both"/>
              <w:rPr>
                <w:rFonts w:cs="Arial"/>
                <w:sz w:val="20"/>
              </w:rPr>
            </w:pPr>
            <w:r w:rsidRPr="006C2042">
              <w:rPr>
                <w:rFonts w:cs="Arial"/>
                <w:sz w:val="20"/>
              </w:rPr>
              <w:t>They discussed 2016 revisions</w:t>
            </w:r>
            <w:r w:rsidR="00556F43">
              <w:rPr>
                <w:rFonts w:cs="Arial"/>
                <w:sz w:val="20"/>
              </w:rPr>
              <w:t xml:space="preserve"> to the standard forms of contract</w:t>
            </w:r>
            <w:r w:rsidR="007146F6" w:rsidRPr="006C2042">
              <w:rPr>
                <w:rFonts w:cs="Arial"/>
                <w:sz w:val="20"/>
              </w:rPr>
              <w:t xml:space="preserve">. </w:t>
            </w:r>
            <w:r w:rsidR="00556F43">
              <w:rPr>
                <w:rFonts w:cs="Arial"/>
                <w:sz w:val="20"/>
              </w:rPr>
              <w:t xml:space="preserve">Build UK are keen to collect the standard amendments that are commonly made to these. All Members were asked to send these through to Dave </w:t>
            </w:r>
            <w:proofErr w:type="spellStart"/>
            <w:r w:rsidR="00556F43">
              <w:rPr>
                <w:rFonts w:cs="Arial"/>
                <w:sz w:val="20"/>
              </w:rPr>
              <w:t>Colven</w:t>
            </w:r>
            <w:proofErr w:type="spellEnd"/>
            <w:r w:rsidR="00556F43">
              <w:rPr>
                <w:rFonts w:cs="Arial"/>
                <w:sz w:val="20"/>
              </w:rPr>
              <w:t xml:space="preserve"> so that they can be passed on</w:t>
            </w:r>
            <w:r w:rsidR="007146F6" w:rsidRPr="006C2042">
              <w:rPr>
                <w:rFonts w:cs="Arial"/>
                <w:sz w:val="20"/>
              </w:rPr>
              <w:t xml:space="preserve">. </w:t>
            </w:r>
          </w:p>
          <w:p w14:paraId="7D3C3CF2" w14:textId="3B88AA29" w:rsidR="00A749CD" w:rsidRPr="007146F6" w:rsidRDefault="00A749CD" w:rsidP="007146F6">
            <w:pPr>
              <w:tabs>
                <w:tab w:val="right" w:pos="720"/>
                <w:tab w:val="left" w:pos="1200"/>
                <w:tab w:val="left" w:pos="1560"/>
                <w:tab w:val="left" w:pos="1620"/>
                <w:tab w:val="left" w:pos="2880"/>
                <w:tab w:val="right" w:pos="8160"/>
                <w:tab w:val="right" w:pos="9240"/>
              </w:tabs>
              <w:spacing w:before="120" w:after="120"/>
              <w:ind w:left="33"/>
              <w:contextualSpacing/>
              <w:jc w:val="both"/>
              <w:rPr>
                <w:rFonts w:cs="Arial"/>
                <w:color w:val="FF0000"/>
                <w:sz w:val="20"/>
              </w:rPr>
            </w:pPr>
            <w:r w:rsidRPr="00D965C4">
              <w:rPr>
                <w:rFonts w:cs="Arial"/>
                <w:color w:val="FF0000"/>
                <w:sz w:val="20"/>
              </w:rPr>
              <w:t xml:space="preserve">. </w:t>
            </w:r>
          </w:p>
        </w:tc>
        <w:tc>
          <w:tcPr>
            <w:tcW w:w="1559" w:type="dxa"/>
            <w:shd w:val="clear" w:color="auto" w:fill="auto"/>
          </w:tcPr>
          <w:p w14:paraId="2A821B7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C6418EA"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71CB8CE"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3EA6A9C"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308D039"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428BD67"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9F6CFB8"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C8B9242"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176E96D"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AFB0E79" w14:textId="19E5A4A3"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All</w:t>
            </w:r>
          </w:p>
        </w:tc>
      </w:tr>
      <w:tr w:rsidR="00AF44C1" w:rsidRPr="00B17DD2" w14:paraId="341F4EFD" w14:textId="77777777">
        <w:tc>
          <w:tcPr>
            <w:tcW w:w="534" w:type="dxa"/>
            <w:shd w:val="clear" w:color="auto" w:fill="D9D9D9"/>
          </w:tcPr>
          <w:p w14:paraId="75A1B921" w14:textId="3B24105E" w:rsidR="00E37CD2" w:rsidRDefault="00B8504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10.</w:t>
            </w:r>
          </w:p>
        </w:tc>
        <w:tc>
          <w:tcPr>
            <w:tcW w:w="7938" w:type="dxa"/>
            <w:shd w:val="clear" w:color="auto" w:fill="D9D9D9"/>
          </w:tcPr>
          <w:p w14:paraId="58481428" w14:textId="77777777" w:rsidR="00E37CD2" w:rsidRDefault="00AF44C1" w:rsidP="006A324C">
            <w:pPr>
              <w:pStyle w:val="ColorfulList-Accent11"/>
              <w:tabs>
                <w:tab w:val="left" w:pos="1560"/>
                <w:tab w:val="left" w:pos="1985"/>
              </w:tabs>
              <w:spacing w:before="120" w:after="120"/>
              <w:ind w:left="33"/>
              <w:contextualSpacing/>
              <w:jc w:val="both"/>
              <w:rPr>
                <w:rFonts w:cs="Arial"/>
                <w:b/>
                <w:sz w:val="20"/>
              </w:rPr>
            </w:pPr>
            <w:r w:rsidRPr="00B17DD2">
              <w:rPr>
                <w:rFonts w:cs="Arial"/>
                <w:b/>
                <w:sz w:val="20"/>
              </w:rPr>
              <w:t>TRAINING AND SEMINARS</w:t>
            </w:r>
          </w:p>
        </w:tc>
        <w:tc>
          <w:tcPr>
            <w:tcW w:w="1559" w:type="dxa"/>
            <w:shd w:val="clear" w:color="auto" w:fill="D9D9D9"/>
          </w:tcPr>
          <w:p w14:paraId="603A356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701137C9" w14:textId="77777777">
        <w:tc>
          <w:tcPr>
            <w:tcW w:w="534" w:type="dxa"/>
            <w:shd w:val="clear" w:color="auto" w:fill="auto"/>
          </w:tcPr>
          <w:p w14:paraId="30261DF2"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157A52E" w14:textId="77777777"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a)</w:t>
            </w:r>
          </w:p>
        </w:tc>
        <w:tc>
          <w:tcPr>
            <w:tcW w:w="7938" w:type="dxa"/>
            <w:shd w:val="clear" w:color="auto" w:fill="auto"/>
          </w:tcPr>
          <w:p w14:paraId="463889D4" w14:textId="6443AEF6" w:rsidR="004A6E09" w:rsidRPr="004A6E09" w:rsidRDefault="00AF44C1" w:rsidP="006A324C">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b/>
                <w:sz w:val="20"/>
              </w:rPr>
            </w:pPr>
            <w:r w:rsidRPr="00B17DD2">
              <w:rPr>
                <w:rFonts w:cs="Arial"/>
                <w:b/>
                <w:sz w:val="20"/>
              </w:rPr>
              <w:t>Rig</w:t>
            </w:r>
            <w:r w:rsidR="00DA62C2">
              <w:rPr>
                <w:rFonts w:cs="Arial"/>
                <w:b/>
                <w:sz w:val="20"/>
              </w:rPr>
              <w:t xml:space="preserve"> Bearing Pressure Spreadsheet Seminar</w:t>
            </w:r>
          </w:p>
          <w:p w14:paraId="6719A20E" w14:textId="7E9710B6" w:rsidR="007D10D6" w:rsidRPr="004A6E09" w:rsidRDefault="00556F43" w:rsidP="00BD1E69">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b/>
                <w:sz w:val="20"/>
              </w:rPr>
            </w:pPr>
            <w:r>
              <w:rPr>
                <w:rFonts w:cs="Arial"/>
                <w:sz w:val="20"/>
              </w:rPr>
              <w:t>Seminars</w:t>
            </w:r>
            <w:r w:rsidR="00DA62C2" w:rsidRPr="004A6E09">
              <w:rPr>
                <w:rFonts w:cs="Arial"/>
                <w:sz w:val="20"/>
              </w:rPr>
              <w:t xml:space="preserve"> on the correct usage of the </w:t>
            </w:r>
            <w:r w:rsidR="004A6E09" w:rsidRPr="004A6E09">
              <w:rPr>
                <w:rFonts w:cs="Arial"/>
                <w:sz w:val="20"/>
              </w:rPr>
              <w:t xml:space="preserve">Rig Bearing Pressure </w:t>
            </w:r>
            <w:r w:rsidR="00DA62C2" w:rsidRPr="004A6E09">
              <w:rPr>
                <w:rFonts w:cs="Arial"/>
                <w:sz w:val="20"/>
              </w:rPr>
              <w:t>spreadsheets took place on the 1</w:t>
            </w:r>
            <w:r w:rsidR="00DA62C2" w:rsidRPr="004A6E09">
              <w:rPr>
                <w:rFonts w:cs="Arial"/>
                <w:sz w:val="20"/>
                <w:vertAlign w:val="superscript"/>
              </w:rPr>
              <w:t>st</w:t>
            </w:r>
            <w:r w:rsidR="00DA62C2" w:rsidRPr="004A6E09">
              <w:rPr>
                <w:rFonts w:cs="Arial"/>
                <w:sz w:val="20"/>
              </w:rPr>
              <w:t xml:space="preserve"> November 2016 and </w:t>
            </w:r>
            <w:r w:rsidR="004A6E09" w:rsidRPr="004A6E09">
              <w:rPr>
                <w:rFonts w:cs="Arial"/>
                <w:sz w:val="20"/>
              </w:rPr>
              <w:t>on</w:t>
            </w:r>
            <w:r w:rsidR="00DA62C2" w:rsidRPr="004A6E09">
              <w:rPr>
                <w:rFonts w:cs="Arial"/>
                <w:sz w:val="20"/>
              </w:rPr>
              <w:t xml:space="preserve"> the 1</w:t>
            </w:r>
            <w:r w:rsidR="00DA62C2" w:rsidRPr="004A6E09">
              <w:rPr>
                <w:rFonts w:cs="Arial"/>
                <w:sz w:val="20"/>
                <w:vertAlign w:val="superscript"/>
              </w:rPr>
              <w:t xml:space="preserve">st </w:t>
            </w:r>
            <w:r w:rsidR="00DA62C2" w:rsidRPr="004A6E09">
              <w:rPr>
                <w:rFonts w:cs="Arial"/>
                <w:sz w:val="20"/>
              </w:rPr>
              <w:t>December 2016.</w:t>
            </w:r>
            <w:r w:rsidR="004A6E09" w:rsidRPr="004A6E09">
              <w:rPr>
                <w:rFonts w:cs="Arial"/>
                <w:sz w:val="20"/>
              </w:rPr>
              <w:t xml:space="preserve"> The FPS Secretariat reported it will be running again, possibly in June 2017. If members have anyone who would benefit from attending the seminar, please send interest to the FPS Secretariat.</w:t>
            </w:r>
          </w:p>
        </w:tc>
        <w:tc>
          <w:tcPr>
            <w:tcW w:w="1559" w:type="dxa"/>
            <w:shd w:val="clear" w:color="auto" w:fill="auto"/>
          </w:tcPr>
          <w:p w14:paraId="5D6AF1B7"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AC7D24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C5BCBB9" w14:textId="42DBC2F3" w:rsidR="00E86C71" w:rsidRDefault="00E86C7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8A24BA9" w14:textId="77777777" w:rsidR="004A6E09" w:rsidRDefault="004A6E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EDA8446" w14:textId="5603BE24" w:rsidR="00E86C71" w:rsidRDefault="004A6E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All</w:t>
            </w:r>
          </w:p>
        </w:tc>
      </w:tr>
      <w:tr w:rsidR="003F13AE" w:rsidRPr="00B17DD2" w14:paraId="3772050A" w14:textId="77777777" w:rsidTr="004A6E09">
        <w:tc>
          <w:tcPr>
            <w:tcW w:w="534" w:type="dxa"/>
            <w:shd w:val="clear" w:color="auto" w:fill="D9D9D9" w:themeFill="background1" w:themeFillShade="D9"/>
          </w:tcPr>
          <w:p w14:paraId="0D335835" w14:textId="77777777" w:rsidR="003F13AE" w:rsidRDefault="003F13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338D2B2" w14:textId="62EE09F9" w:rsidR="003F13AE" w:rsidRDefault="003F13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11.</w:t>
            </w:r>
          </w:p>
        </w:tc>
        <w:tc>
          <w:tcPr>
            <w:tcW w:w="7938" w:type="dxa"/>
            <w:shd w:val="clear" w:color="auto" w:fill="D9D9D9" w:themeFill="background1" w:themeFillShade="D9"/>
          </w:tcPr>
          <w:p w14:paraId="05F7BD66" w14:textId="6850874E" w:rsidR="003F13AE" w:rsidRPr="004A6E09" w:rsidRDefault="00C23104" w:rsidP="006A324C">
            <w:pPr>
              <w:pStyle w:val="ColorfulList-Accent11"/>
              <w:spacing w:before="120" w:after="120"/>
              <w:ind w:left="0"/>
              <w:contextualSpacing/>
              <w:jc w:val="both"/>
              <w:rPr>
                <w:rFonts w:cs="Arial"/>
                <w:b/>
                <w:sz w:val="20"/>
              </w:rPr>
            </w:pPr>
            <w:r w:rsidRPr="004A6E09">
              <w:rPr>
                <w:rFonts w:cs="Arial"/>
                <w:b/>
                <w:sz w:val="20"/>
              </w:rPr>
              <w:t>NEXT GENERATION OF NEC CONTRACTS: NEC4</w:t>
            </w:r>
          </w:p>
        </w:tc>
        <w:tc>
          <w:tcPr>
            <w:tcW w:w="1559" w:type="dxa"/>
            <w:shd w:val="clear" w:color="auto" w:fill="D9D9D9" w:themeFill="background1" w:themeFillShade="D9"/>
          </w:tcPr>
          <w:p w14:paraId="0C29B784" w14:textId="77777777" w:rsidR="003F13AE" w:rsidRDefault="003F13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3F13AE" w:rsidRPr="00B17DD2" w14:paraId="4D8484B2" w14:textId="77777777">
        <w:tc>
          <w:tcPr>
            <w:tcW w:w="534" w:type="dxa"/>
            <w:shd w:val="clear" w:color="auto" w:fill="auto"/>
          </w:tcPr>
          <w:p w14:paraId="5533B069" w14:textId="77777777" w:rsidR="003F13AE" w:rsidRDefault="003F13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415A1435" w14:textId="4215F639" w:rsidR="003F13AE" w:rsidRDefault="00C23104" w:rsidP="00556F43">
            <w:pPr>
              <w:pStyle w:val="ColorfulList-Accent11"/>
              <w:spacing w:before="120" w:after="120"/>
              <w:ind w:left="0"/>
              <w:contextualSpacing/>
              <w:jc w:val="both"/>
              <w:rPr>
                <w:rFonts w:cs="Arial"/>
                <w:sz w:val="20"/>
              </w:rPr>
            </w:pPr>
            <w:r w:rsidRPr="00C23104">
              <w:rPr>
                <w:rFonts w:cs="Arial"/>
                <w:sz w:val="20"/>
              </w:rPr>
              <w:t>Ciaran Jennings</w:t>
            </w:r>
            <w:r>
              <w:rPr>
                <w:rFonts w:cs="Arial"/>
                <w:sz w:val="20"/>
              </w:rPr>
              <w:t xml:space="preserve"> reported the </w:t>
            </w:r>
            <w:proofErr w:type="gramStart"/>
            <w:r>
              <w:rPr>
                <w:rFonts w:cs="Arial"/>
                <w:sz w:val="20"/>
              </w:rPr>
              <w:t>r</w:t>
            </w:r>
            <w:r w:rsidRPr="00C23104">
              <w:rPr>
                <w:rFonts w:cs="Arial"/>
                <w:sz w:val="20"/>
              </w:rPr>
              <w:t>elease of the n</w:t>
            </w:r>
            <w:r>
              <w:rPr>
                <w:rFonts w:cs="Arial"/>
                <w:sz w:val="20"/>
              </w:rPr>
              <w:t>ext generation of NEC contracts</w:t>
            </w:r>
            <w:r w:rsidR="00556F43">
              <w:rPr>
                <w:rFonts w:cs="Arial"/>
                <w:sz w:val="20"/>
              </w:rPr>
              <w:t xml:space="preserve"> have</w:t>
            </w:r>
            <w:proofErr w:type="gramEnd"/>
            <w:r w:rsidR="00556F43">
              <w:rPr>
                <w:rFonts w:cs="Arial"/>
                <w:sz w:val="20"/>
              </w:rPr>
              <w:t xml:space="preserve"> been issued and that a summary of the changes has been produced. The Chairman commented that the latest changes are very good and introduced “Scope” in place of works information and requirements to pay what you can justify. The summary will be circulated to Members for discussion at the next meeting</w:t>
            </w:r>
          </w:p>
          <w:p w14:paraId="3B039725" w14:textId="6CFD029C" w:rsidR="00556F43" w:rsidRDefault="00556F43" w:rsidP="00556F43">
            <w:pPr>
              <w:pStyle w:val="ColorfulList-Accent11"/>
              <w:spacing w:before="120" w:after="120"/>
              <w:ind w:left="0"/>
              <w:contextualSpacing/>
              <w:jc w:val="both"/>
              <w:rPr>
                <w:rFonts w:cs="Arial"/>
                <w:sz w:val="20"/>
              </w:rPr>
            </w:pPr>
          </w:p>
        </w:tc>
        <w:tc>
          <w:tcPr>
            <w:tcW w:w="1559" w:type="dxa"/>
            <w:shd w:val="clear" w:color="auto" w:fill="auto"/>
          </w:tcPr>
          <w:p w14:paraId="5F93B3B5" w14:textId="77777777" w:rsidR="003F13AE" w:rsidRDefault="003F13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0622023"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06B6031" w14:textId="77777777"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Secretary</w:t>
            </w:r>
          </w:p>
          <w:p w14:paraId="13CA289B" w14:textId="24162124" w:rsidR="00556F43" w:rsidRDefault="00556F4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Agenda</w:t>
            </w:r>
          </w:p>
        </w:tc>
      </w:tr>
      <w:tr w:rsidR="00AF44C1" w:rsidRPr="00B17DD2" w14:paraId="380D9CE0" w14:textId="77777777">
        <w:tc>
          <w:tcPr>
            <w:tcW w:w="534" w:type="dxa"/>
            <w:shd w:val="clear" w:color="auto" w:fill="D9D9D9"/>
          </w:tcPr>
          <w:p w14:paraId="5F96095D" w14:textId="3255E3EF"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1</w:t>
            </w:r>
            <w:r w:rsidR="003F13AE">
              <w:rPr>
                <w:rFonts w:cs="Arial"/>
                <w:b/>
                <w:sz w:val="20"/>
              </w:rPr>
              <w:t>2</w:t>
            </w:r>
            <w:r w:rsidR="00B8504F">
              <w:rPr>
                <w:rFonts w:cs="Arial"/>
                <w:b/>
                <w:sz w:val="20"/>
              </w:rPr>
              <w:t>.</w:t>
            </w:r>
          </w:p>
        </w:tc>
        <w:tc>
          <w:tcPr>
            <w:tcW w:w="7938" w:type="dxa"/>
            <w:shd w:val="clear" w:color="auto" w:fill="D9D9D9"/>
          </w:tcPr>
          <w:p w14:paraId="19F20BA1" w14:textId="13B46FB1" w:rsidR="00E37CD2" w:rsidRDefault="00B45689" w:rsidP="006A324C">
            <w:pPr>
              <w:pStyle w:val="ColorfulList-Accent11"/>
              <w:tabs>
                <w:tab w:val="right" w:pos="851"/>
                <w:tab w:val="left" w:pos="1843"/>
                <w:tab w:val="left" w:pos="2268"/>
                <w:tab w:val="left" w:pos="2694"/>
                <w:tab w:val="left" w:pos="2977"/>
                <w:tab w:val="left" w:pos="4395"/>
                <w:tab w:val="left" w:pos="5670"/>
                <w:tab w:val="right" w:pos="9356"/>
              </w:tabs>
              <w:spacing w:before="120" w:after="120"/>
              <w:ind w:left="33" w:right="-23"/>
              <w:contextualSpacing/>
              <w:jc w:val="both"/>
              <w:rPr>
                <w:rFonts w:cs="Arial"/>
                <w:b/>
                <w:sz w:val="20"/>
              </w:rPr>
            </w:pPr>
            <w:r>
              <w:rPr>
                <w:rFonts w:cs="Arial"/>
                <w:b/>
                <w:sz w:val="20"/>
              </w:rPr>
              <w:t xml:space="preserve"> </w:t>
            </w:r>
            <w:r w:rsidR="006A20D7">
              <w:rPr>
                <w:rFonts w:cs="Arial"/>
                <w:b/>
                <w:sz w:val="20"/>
              </w:rPr>
              <w:t>DIGITAL CONSTRUCTION</w:t>
            </w:r>
          </w:p>
        </w:tc>
        <w:tc>
          <w:tcPr>
            <w:tcW w:w="1559" w:type="dxa"/>
            <w:shd w:val="clear" w:color="auto" w:fill="D9D9D9"/>
          </w:tcPr>
          <w:p w14:paraId="75B4E6F8"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6B1F520A" w14:textId="77777777">
        <w:tc>
          <w:tcPr>
            <w:tcW w:w="534" w:type="dxa"/>
            <w:shd w:val="clear" w:color="auto" w:fill="auto"/>
          </w:tcPr>
          <w:p w14:paraId="7D47FCB0"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5226FDE7" w14:textId="0C086027" w:rsidR="00C23104" w:rsidRPr="00C23104" w:rsidRDefault="000B33F9" w:rsidP="00C23104">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sz w:val="20"/>
              </w:rPr>
            </w:pPr>
            <w:r w:rsidRPr="000B33F9">
              <w:rPr>
                <w:rFonts w:cs="Arial"/>
                <w:sz w:val="20"/>
              </w:rPr>
              <w:t>Ciaran Jennings</w:t>
            </w:r>
            <w:r>
              <w:rPr>
                <w:rFonts w:cs="Arial"/>
                <w:sz w:val="20"/>
              </w:rPr>
              <w:t xml:space="preserve"> reported John Chick put together a</w:t>
            </w:r>
            <w:r w:rsidR="003F13AE" w:rsidRPr="003F13AE">
              <w:rPr>
                <w:rFonts w:cs="Arial"/>
                <w:sz w:val="20"/>
              </w:rPr>
              <w:t xml:space="preserve"> surv</w:t>
            </w:r>
            <w:r>
              <w:rPr>
                <w:rFonts w:cs="Arial"/>
                <w:sz w:val="20"/>
              </w:rPr>
              <w:t>ey</w:t>
            </w:r>
            <w:r w:rsidR="00C23104">
              <w:rPr>
                <w:rFonts w:cs="Arial"/>
                <w:color w:val="FF0000"/>
                <w:sz w:val="20"/>
              </w:rPr>
              <w:t xml:space="preserve"> </w:t>
            </w:r>
            <w:r w:rsidR="00C23104" w:rsidRPr="00C23104">
              <w:rPr>
                <w:rFonts w:cs="Arial"/>
                <w:sz w:val="20"/>
              </w:rPr>
              <w:t xml:space="preserve">which was circulated to </w:t>
            </w:r>
            <w:r w:rsidR="0028040D">
              <w:rPr>
                <w:rFonts w:cs="Arial"/>
                <w:sz w:val="20"/>
              </w:rPr>
              <w:t>M</w:t>
            </w:r>
            <w:r w:rsidR="00C23104" w:rsidRPr="00C23104">
              <w:rPr>
                <w:rFonts w:cs="Arial"/>
                <w:sz w:val="20"/>
              </w:rPr>
              <w:t xml:space="preserve">embers with the intention to help shape an understanding of where the FPS is with Digital Construction at a strategic level to inform </w:t>
            </w:r>
            <w:r w:rsidR="0028040D">
              <w:rPr>
                <w:rFonts w:cs="Arial"/>
                <w:sz w:val="20"/>
              </w:rPr>
              <w:t xml:space="preserve">and FPS </w:t>
            </w:r>
            <w:r w:rsidR="00C23104" w:rsidRPr="00C23104">
              <w:rPr>
                <w:rFonts w:cs="Arial"/>
                <w:sz w:val="20"/>
              </w:rPr>
              <w:t xml:space="preserve">strategy. </w:t>
            </w:r>
          </w:p>
          <w:p w14:paraId="2C259233" w14:textId="77777777" w:rsidR="00C23104" w:rsidRDefault="00C23104" w:rsidP="00BD1E69">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sz w:val="20"/>
              </w:rPr>
            </w:pPr>
          </w:p>
          <w:p w14:paraId="385D6161" w14:textId="7F8DFEA6" w:rsidR="00AA5375" w:rsidRDefault="00C23104" w:rsidP="00BD1E69">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sz w:val="20"/>
              </w:rPr>
            </w:pPr>
            <w:r>
              <w:rPr>
                <w:rFonts w:cs="Arial"/>
                <w:sz w:val="20"/>
              </w:rPr>
              <w:t>The survey results hope to realise</w:t>
            </w:r>
            <w:r w:rsidR="003F13AE" w:rsidRPr="003F13AE">
              <w:rPr>
                <w:rFonts w:cs="Arial"/>
                <w:sz w:val="20"/>
              </w:rPr>
              <w:t xml:space="preserve"> </w:t>
            </w:r>
            <w:r w:rsidR="000B33F9">
              <w:rPr>
                <w:rFonts w:cs="Arial"/>
                <w:sz w:val="20"/>
              </w:rPr>
              <w:t xml:space="preserve">the </w:t>
            </w:r>
            <w:r w:rsidR="003F13AE" w:rsidRPr="003F13AE">
              <w:rPr>
                <w:rFonts w:cs="Arial"/>
                <w:sz w:val="20"/>
              </w:rPr>
              <w:t xml:space="preserve">readiness </w:t>
            </w:r>
            <w:r w:rsidR="006C1513">
              <w:rPr>
                <w:rFonts w:cs="Arial"/>
                <w:sz w:val="20"/>
              </w:rPr>
              <w:t xml:space="preserve">for BIM </w:t>
            </w:r>
            <w:r w:rsidR="000B33F9" w:rsidRPr="003F13AE">
              <w:rPr>
                <w:rFonts w:cs="Arial"/>
                <w:sz w:val="20"/>
              </w:rPr>
              <w:t>and</w:t>
            </w:r>
            <w:r w:rsidR="000B33F9">
              <w:rPr>
                <w:rFonts w:cs="Arial"/>
                <w:sz w:val="20"/>
              </w:rPr>
              <w:t xml:space="preserve"> </w:t>
            </w:r>
            <w:r w:rsidR="000B33F9" w:rsidRPr="003F13AE">
              <w:rPr>
                <w:rFonts w:cs="Arial"/>
                <w:sz w:val="20"/>
              </w:rPr>
              <w:t>looking</w:t>
            </w:r>
            <w:r w:rsidR="000B33F9">
              <w:rPr>
                <w:rFonts w:cs="Arial"/>
                <w:sz w:val="20"/>
              </w:rPr>
              <w:t xml:space="preserve"> at what do members</w:t>
            </w:r>
            <w:r w:rsidR="003F13AE" w:rsidRPr="003F13AE">
              <w:rPr>
                <w:rFonts w:cs="Arial"/>
                <w:sz w:val="20"/>
              </w:rPr>
              <w:t xml:space="preserve"> want to get out of </w:t>
            </w:r>
            <w:r w:rsidR="000B33F9">
              <w:rPr>
                <w:rFonts w:cs="Arial"/>
                <w:sz w:val="20"/>
              </w:rPr>
              <w:t>using Digital C</w:t>
            </w:r>
            <w:r w:rsidR="003F13AE" w:rsidRPr="003F13AE">
              <w:rPr>
                <w:rFonts w:cs="Arial"/>
                <w:sz w:val="20"/>
              </w:rPr>
              <w:t xml:space="preserve">onstruction. John will </w:t>
            </w:r>
            <w:r w:rsidR="000B33F9">
              <w:rPr>
                <w:rFonts w:cs="Arial"/>
                <w:sz w:val="20"/>
              </w:rPr>
              <w:t xml:space="preserve">be </w:t>
            </w:r>
            <w:r w:rsidR="003F13AE" w:rsidRPr="003F13AE">
              <w:rPr>
                <w:rFonts w:cs="Arial"/>
                <w:sz w:val="20"/>
              </w:rPr>
              <w:t>report</w:t>
            </w:r>
            <w:r w:rsidR="000B33F9">
              <w:rPr>
                <w:rFonts w:cs="Arial"/>
                <w:sz w:val="20"/>
              </w:rPr>
              <w:t>ing back at the next FPS Q</w:t>
            </w:r>
            <w:r w:rsidR="003F13AE" w:rsidRPr="003F13AE">
              <w:rPr>
                <w:rFonts w:cs="Arial"/>
                <w:sz w:val="20"/>
              </w:rPr>
              <w:t>uarterly</w:t>
            </w:r>
            <w:r w:rsidR="000B33F9">
              <w:rPr>
                <w:rFonts w:cs="Arial"/>
                <w:sz w:val="20"/>
              </w:rPr>
              <w:t xml:space="preserve"> Committee. The FPS Technical C</w:t>
            </w:r>
            <w:r w:rsidR="003F13AE" w:rsidRPr="003F13AE">
              <w:rPr>
                <w:rFonts w:cs="Arial"/>
                <w:sz w:val="20"/>
              </w:rPr>
              <w:t>om</w:t>
            </w:r>
            <w:r w:rsidR="000B33F9">
              <w:rPr>
                <w:rFonts w:cs="Arial"/>
                <w:sz w:val="20"/>
              </w:rPr>
              <w:t xml:space="preserve">mittee are </w:t>
            </w:r>
            <w:r w:rsidR="006C1513">
              <w:rPr>
                <w:rFonts w:cs="Arial"/>
                <w:sz w:val="20"/>
              </w:rPr>
              <w:t xml:space="preserve">also looking at how Digital Construction is </w:t>
            </w:r>
            <w:r w:rsidR="003F13AE" w:rsidRPr="003F13AE">
              <w:rPr>
                <w:rFonts w:cs="Arial"/>
                <w:sz w:val="20"/>
              </w:rPr>
              <w:t>define</w:t>
            </w:r>
            <w:r w:rsidR="000B33F9">
              <w:rPr>
                <w:rFonts w:cs="Arial"/>
                <w:sz w:val="20"/>
              </w:rPr>
              <w:t xml:space="preserve">d </w:t>
            </w:r>
            <w:r>
              <w:rPr>
                <w:rFonts w:cs="Arial"/>
                <w:sz w:val="20"/>
              </w:rPr>
              <w:t>and</w:t>
            </w:r>
            <w:r w:rsidR="000B33F9">
              <w:rPr>
                <w:rFonts w:cs="Arial"/>
                <w:sz w:val="20"/>
              </w:rPr>
              <w:t xml:space="preserve"> </w:t>
            </w:r>
            <w:r w:rsidR="006C1513">
              <w:rPr>
                <w:rFonts w:cs="Arial"/>
                <w:sz w:val="20"/>
              </w:rPr>
              <w:t xml:space="preserve">is </w:t>
            </w:r>
            <w:r w:rsidR="000B33F9">
              <w:rPr>
                <w:rFonts w:cs="Arial"/>
                <w:sz w:val="20"/>
              </w:rPr>
              <w:t xml:space="preserve">looking at </w:t>
            </w:r>
            <w:r w:rsidR="003F13AE" w:rsidRPr="003F13AE">
              <w:rPr>
                <w:rFonts w:cs="Arial"/>
                <w:sz w:val="20"/>
              </w:rPr>
              <w:t>bring</w:t>
            </w:r>
            <w:r w:rsidR="000B33F9">
              <w:rPr>
                <w:rFonts w:cs="Arial"/>
                <w:sz w:val="20"/>
              </w:rPr>
              <w:t>ing in piling data into the AGS Data F</w:t>
            </w:r>
            <w:r w:rsidR="003F13AE" w:rsidRPr="003F13AE">
              <w:rPr>
                <w:rFonts w:cs="Arial"/>
                <w:sz w:val="20"/>
              </w:rPr>
              <w:t>ormat.</w:t>
            </w:r>
            <w:r w:rsidR="000B33F9">
              <w:rPr>
                <w:rFonts w:cs="Arial"/>
                <w:sz w:val="20"/>
              </w:rPr>
              <w:t xml:space="preserve"> It was agreed to discuss and e</w:t>
            </w:r>
            <w:r w:rsidR="003F13AE" w:rsidRPr="003F13AE">
              <w:rPr>
                <w:rFonts w:cs="Arial"/>
                <w:sz w:val="20"/>
              </w:rPr>
              <w:t>xpand</w:t>
            </w:r>
            <w:r w:rsidR="000B33F9">
              <w:rPr>
                <w:rFonts w:cs="Arial"/>
                <w:sz w:val="20"/>
              </w:rPr>
              <w:t xml:space="preserve"> on this</w:t>
            </w:r>
            <w:r w:rsidR="003F13AE" w:rsidRPr="003F13AE">
              <w:rPr>
                <w:rFonts w:cs="Arial"/>
                <w:sz w:val="20"/>
              </w:rPr>
              <w:t xml:space="preserve"> </w:t>
            </w:r>
            <w:r w:rsidR="000B33F9">
              <w:rPr>
                <w:rFonts w:cs="Arial"/>
                <w:sz w:val="20"/>
              </w:rPr>
              <w:t xml:space="preserve">item </w:t>
            </w:r>
            <w:r w:rsidR="003F13AE" w:rsidRPr="003F13AE">
              <w:rPr>
                <w:rFonts w:cs="Arial"/>
                <w:sz w:val="20"/>
              </w:rPr>
              <w:t>as a topic</w:t>
            </w:r>
            <w:r w:rsidR="000B33F9">
              <w:rPr>
                <w:rFonts w:cs="Arial"/>
                <w:sz w:val="20"/>
              </w:rPr>
              <w:t xml:space="preserve"> at the</w:t>
            </w:r>
            <w:r w:rsidR="003F13AE" w:rsidRPr="003F13AE">
              <w:rPr>
                <w:rFonts w:cs="Arial"/>
                <w:sz w:val="20"/>
              </w:rPr>
              <w:t xml:space="preserve"> next</w:t>
            </w:r>
            <w:r>
              <w:rPr>
                <w:rFonts w:cs="Arial"/>
                <w:sz w:val="20"/>
              </w:rPr>
              <w:t xml:space="preserve"> Commercial Committee meeting</w:t>
            </w:r>
            <w:r w:rsidR="003F13AE" w:rsidRPr="003F13AE">
              <w:rPr>
                <w:rFonts w:cs="Arial"/>
                <w:sz w:val="20"/>
              </w:rPr>
              <w:t>.</w:t>
            </w:r>
          </w:p>
          <w:p w14:paraId="4DB5D86F" w14:textId="34475490" w:rsidR="0028040D" w:rsidRDefault="0028040D" w:rsidP="00BD1E69">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sz w:val="20"/>
              </w:rPr>
            </w:pPr>
          </w:p>
        </w:tc>
        <w:tc>
          <w:tcPr>
            <w:tcW w:w="1559" w:type="dxa"/>
            <w:shd w:val="clear" w:color="auto" w:fill="auto"/>
          </w:tcPr>
          <w:p w14:paraId="543CF4C3"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186BFE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97C92F9"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1926F70F" w14:textId="77777777">
        <w:tc>
          <w:tcPr>
            <w:tcW w:w="534" w:type="dxa"/>
            <w:shd w:val="clear" w:color="auto" w:fill="D9D9D9"/>
          </w:tcPr>
          <w:p w14:paraId="3B07C79D" w14:textId="77777777"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1</w:t>
            </w:r>
            <w:r w:rsidR="00B8504F">
              <w:rPr>
                <w:rFonts w:cs="Arial"/>
                <w:b/>
                <w:sz w:val="20"/>
              </w:rPr>
              <w:t>3.</w:t>
            </w:r>
          </w:p>
        </w:tc>
        <w:tc>
          <w:tcPr>
            <w:tcW w:w="7938" w:type="dxa"/>
            <w:shd w:val="clear" w:color="auto" w:fill="D9D9D9"/>
          </w:tcPr>
          <w:p w14:paraId="3481A163" w14:textId="11891434" w:rsidR="00E37CD2" w:rsidRDefault="006A20D7" w:rsidP="006A324C">
            <w:pPr>
              <w:pStyle w:val="ColorfulList-Accent11"/>
              <w:tabs>
                <w:tab w:val="right" w:pos="1134"/>
                <w:tab w:val="left" w:pos="1418"/>
                <w:tab w:val="left" w:pos="1843"/>
                <w:tab w:val="left" w:pos="2268"/>
                <w:tab w:val="left" w:pos="2977"/>
                <w:tab w:val="left" w:pos="4395"/>
                <w:tab w:val="left" w:pos="5670"/>
                <w:tab w:val="right" w:pos="9356"/>
              </w:tabs>
              <w:spacing w:before="120" w:after="120"/>
              <w:ind w:left="33" w:right="-23"/>
              <w:contextualSpacing/>
              <w:jc w:val="both"/>
              <w:rPr>
                <w:rFonts w:cs="Arial"/>
                <w:b/>
                <w:sz w:val="20"/>
              </w:rPr>
            </w:pPr>
            <w:r>
              <w:rPr>
                <w:rFonts w:cs="Arial"/>
                <w:b/>
                <w:sz w:val="20"/>
              </w:rPr>
              <w:t>EQUALITY</w:t>
            </w:r>
            <w:r w:rsidR="00A0544C" w:rsidRPr="00A0544C">
              <w:rPr>
                <w:rFonts w:cs="Arial"/>
                <w:b/>
                <w:sz w:val="20"/>
              </w:rPr>
              <w:t>, D</w:t>
            </w:r>
            <w:r>
              <w:rPr>
                <w:rFonts w:cs="Arial"/>
                <w:b/>
                <w:sz w:val="20"/>
              </w:rPr>
              <w:t xml:space="preserve">IVERSITY AND INCLUSIVITY </w:t>
            </w:r>
          </w:p>
        </w:tc>
        <w:tc>
          <w:tcPr>
            <w:tcW w:w="1559" w:type="dxa"/>
            <w:shd w:val="clear" w:color="auto" w:fill="D9D9D9"/>
          </w:tcPr>
          <w:p w14:paraId="6C191426"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7D643760" w14:textId="77777777">
        <w:tc>
          <w:tcPr>
            <w:tcW w:w="534" w:type="dxa"/>
            <w:shd w:val="clear" w:color="auto" w:fill="FFFFFF"/>
          </w:tcPr>
          <w:p w14:paraId="06E0BAAB"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665D8C8"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FFFFFF"/>
          </w:tcPr>
          <w:p w14:paraId="3C3A665F" w14:textId="77777777" w:rsidR="00DB1E00" w:rsidRDefault="00DB1E00" w:rsidP="00DB1E00">
            <w:pPr>
              <w:tabs>
                <w:tab w:val="right" w:pos="1080"/>
                <w:tab w:val="left" w:pos="1440"/>
                <w:tab w:val="left" w:pos="1800"/>
                <w:tab w:val="left" w:pos="2880"/>
                <w:tab w:val="right" w:pos="4680"/>
                <w:tab w:val="right" w:pos="6000"/>
                <w:tab w:val="right" w:pos="7080"/>
                <w:tab w:val="right" w:pos="8160"/>
                <w:tab w:val="right" w:pos="9240"/>
              </w:tabs>
              <w:spacing w:before="120" w:after="120"/>
              <w:contextualSpacing/>
              <w:jc w:val="both"/>
              <w:rPr>
                <w:rFonts w:cs="Arial"/>
                <w:sz w:val="20"/>
              </w:rPr>
            </w:pPr>
          </w:p>
          <w:p w14:paraId="0B087E2E" w14:textId="1A69C678" w:rsidR="00E85AD2" w:rsidRDefault="00A0544C" w:rsidP="006A324C">
            <w:pPr>
              <w:tabs>
                <w:tab w:val="right" w:pos="1080"/>
                <w:tab w:val="left" w:pos="1440"/>
                <w:tab w:val="left" w:pos="1800"/>
                <w:tab w:val="left" w:pos="2880"/>
                <w:tab w:val="right" w:pos="4680"/>
                <w:tab w:val="right" w:pos="6000"/>
                <w:tab w:val="right" w:pos="7080"/>
                <w:tab w:val="right" w:pos="8160"/>
                <w:tab w:val="right" w:pos="9240"/>
              </w:tabs>
              <w:spacing w:before="120" w:after="120"/>
              <w:contextualSpacing/>
              <w:jc w:val="both"/>
              <w:rPr>
                <w:rFonts w:cs="Arial"/>
                <w:sz w:val="20"/>
              </w:rPr>
            </w:pPr>
            <w:r w:rsidRPr="00A0544C">
              <w:rPr>
                <w:rFonts w:cs="Arial"/>
                <w:sz w:val="20"/>
              </w:rPr>
              <w:t>M</w:t>
            </w:r>
            <w:r w:rsidR="00795D5F">
              <w:rPr>
                <w:rFonts w:cs="Arial"/>
                <w:sz w:val="20"/>
              </w:rPr>
              <w:t>ark Sheridan</w:t>
            </w:r>
            <w:r w:rsidRPr="00A0544C">
              <w:rPr>
                <w:rFonts w:cs="Arial"/>
                <w:sz w:val="20"/>
              </w:rPr>
              <w:t xml:space="preserve"> </w:t>
            </w:r>
            <w:r w:rsidR="00E85AD2">
              <w:rPr>
                <w:rFonts w:cs="Arial"/>
                <w:sz w:val="20"/>
              </w:rPr>
              <w:t xml:space="preserve">explained he </w:t>
            </w:r>
            <w:r w:rsidRPr="00A0544C">
              <w:rPr>
                <w:rFonts w:cs="Arial"/>
                <w:sz w:val="20"/>
              </w:rPr>
              <w:t>added this item</w:t>
            </w:r>
            <w:r w:rsidR="00795D5F">
              <w:rPr>
                <w:rFonts w:cs="Arial"/>
                <w:sz w:val="20"/>
              </w:rPr>
              <w:t xml:space="preserve"> t</w:t>
            </w:r>
            <w:r w:rsidR="00E85AD2">
              <w:rPr>
                <w:rFonts w:cs="Arial"/>
                <w:sz w:val="20"/>
              </w:rPr>
              <w:t>o the agenda following the last FPS Q</w:t>
            </w:r>
            <w:r w:rsidRPr="00A0544C">
              <w:rPr>
                <w:rFonts w:cs="Arial"/>
                <w:sz w:val="20"/>
              </w:rPr>
              <w:t>uarterly</w:t>
            </w:r>
            <w:r w:rsidR="00E85AD2">
              <w:rPr>
                <w:rFonts w:cs="Arial"/>
                <w:sz w:val="20"/>
              </w:rPr>
              <w:t xml:space="preserve"> Committee meeting; it was discussed </w:t>
            </w:r>
            <w:r w:rsidR="006C1513">
              <w:rPr>
                <w:rFonts w:cs="Arial"/>
                <w:sz w:val="20"/>
              </w:rPr>
              <w:t xml:space="preserve">that </w:t>
            </w:r>
            <w:r w:rsidR="00E85AD2">
              <w:rPr>
                <w:rFonts w:cs="Arial"/>
                <w:sz w:val="20"/>
              </w:rPr>
              <w:t>the Commercial C</w:t>
            </w:r>
            <w:r w:rsidRPr="00A0544C">
              <w:rPr>
                <w:rFonts w:cs="Arial"/>
                <w:sz w:val="20"/>
              </w:rPr>
              <w:t xml:space="preserve">ommittee </w:t>
            </w:r>
            <w:r w:rsidR="006C1513">
              <w:rPr>
                <w:rFonts w:cs="Arial"/>
                <w:sz w:val="20"/>
              </w:rPr>
              <w:t xml:space="preserve">Members </w:t>
            </w:r>
            <w:r w:rsidRPr="00A0544C">
              <w:rPr>
                <w:rFonts w:cs="Arial"/>
                <w:sz w:val="20"/>
              </w:rPr>
              <w:t>should</w:t>
            </w:r>
            <w:r w:rsidR="00E85AD2">
              <w:rPr>
                <w:rFonts w:cs="Arial"/>
                <w:sz w:val="20"/>
              </w:rPr>
              <w:t xml:space="preserve"> invite someone with a commercial background who would not usually have</w:t>
            </w:r>
            <w:r w:rsidR="006C1513">
              <w:rPr>
                <w:rFonts w:cs="Arial"/>
                <w:sz w:val="20"/>
              </w:rPr>
              <w:t xml:space="preserve"> access to this type of meeting to the next meeting. T</w:t>
            </w:r>
            <w:r w:rsidR="00E85AD2">
              <w:rPr>
                <w:rFonts w:cs="Arial"/>
                <w:sz w:val="20"/>
              </w:rPr>
              <w:t xml:space="preserve">hey would be welcomed to contribute to the group discussions and actions </w:t>
            </w:r>
            <w:r w:rsidR="006C1513">
              <w:rPr>
                <w:rFonts w:cs="Arial"/>
                <w:sz w:val="20"/>
              </w:rPr>
              <w:t>that</w:t>
            </w:r>
            <w:r w:rsidR="00E85AD2">
              <w:rPr>
                <w:rFonts w:cs="Arial"/>
                <w:sz w:val="20"/>
              </w:rPr>
              <w:t xml:space="preserve"> come out of the meetings. The g</w:t>
            </w:r>
            <w:r w:rsidR="00E85AD2" w:rsidRPr="00A0544C">
              <w:rPr>
                <w:rFonts w:cs="Arial"/>
                <w:sz w:val="20"/>
              </w:rPr>
              <w:t>roup a</w:t>
            </w:r>
            <w:r w:rsidR="006C1513">
              <w:rPr>
                <w:rFonts w:cs="Arial"/>
                <w:sz w:val="20"/>
              </w:rPr>
              <w:t xml:space="preserve">greed this </w:t>
            </w:r>
            <w:r w:rsidR="00E85AD2">
              <w:rPr>
                <w:rFonts w:cs="Arial"/>
                <w:sz w:val="20"/>
              </w:rPr>
              <w:t xml:space="preserve">is a </w:t>
            </w:r>
            <w:r w:rsidR="00E85AD2" w:rsidRPr="00A0544C">
              <w:rPr>
                <w:rFonts w:cs="Arial"/>
                <w:sz w:val="20"/>
              </w:rPr>
              <w:t xml:space="preserve">good </w:t>
            </w:r>
            <w:r w:rsidR="00E85AD2">
              <w:rPr>
                <w:rFonts w:cs="Arial"/>
                <w:sz w:val="20"/>
              </w:rPr>
              <w:t>suggestion; the industry is changing and the committee</w:t>
            </w:r>
            <w:r w:rsidR="00E85AD2" w:rsidRPr="00A0544C">
              <w:rPr>
                <w:rFonts w:cs="Arial"/>
                <w:sz w:val="20"/>
              </w:rPr>
              <w:t xml:space="preserve"> should recognise this. </w:t>
            </w:r>
            <w:r w:rsidR="00E85AD2">
              <w:rPr>
                <w:rFonts w:cs="Arial"/>
                <w:sz w:val="20"/>
              </w:rPr>
              <w:t>It was agreed to take place at the n</w:t>
            </w:r>
            <w:r w:rsidR="00E85AD2" w:rsidRPr="00A0544C">
              <w:rPr>
                <w:rFonts w:cs="Arial"/>
                <w:sz w:val="20"/>
              </w:rPr>
              <w:t>ext meeting</w:t>
            </w:r>
            <w:r w:rsidR="00E85AD2">
              <w:rPr>
                <w:rFonts w:cs="Arial"/>
                <w:sz w:val="20"/>
              </w:rPr>
              <w:t>, the FPS Secretariat agreed to organise a larger room</w:t>
            </w:r>
            <w:r w:rsidR="00E85AD2" w:rsidRPr="00A0544C">
              <w:rPr>
                <w:rFonts w:cs="Arial"/>
                <w:sz w:val="20"/>
              </w:rPr>
              <w:t xml:space="preserve">. Members to send in feedback and topics will be </w:t>
            </w:r>
            <w:r w:rsidR="006C1513">
              <w:rPr>
                <w:rFonts w:cs="Arial"/>
                <w:sz w:val="20"/>
              </w:rPr>
              <w:t>invited from</w:t>
            </w:r>
            <w:r w:rsidR="00E85AD2" w:rsidRPr="00A0544C">
              <w:rPr>
                <w:rFonts w:cs="Arial"/>
                <w:sz w:val="20"/>
              </w:rPr>
              <w:t xml:space="preserve"> guests.</w:t>
            </w:r>
          </w:p>
          <w:p w14:paraId="62DA64E7" w14:textId="0F26C536" w:rsidR="0017224B" w:rsidRDefault="0017224B" w:rsidP="000E1C27">
            <w:pPr>
              <w:tabs>
                <w:tab w:val="right" w:pos="1080"/>
                <w:tab w:val="left" w:pos="1418"/>
                <w:tab w:val="left" w:pos="1800"/>
                <w:tab w:val="left" w:pos="2880"/>
                <w:tab w:val="right" w:pos="4680"/>
                <w:tab w:val="right" w:pos="6000"/>
                <w:tab w:val="right" w:pos="7080"/>
                <w:tab w:val="right" w:pos="8160"/>
                <w:tab w:val="right" w:pos="9240"/>
              </w:tabs>
              <w:spacing w:before="120" w:after="120"/>
              <w:contextualSpacing/>
              <w:jc w:val="both"/>
              <w:rPr>
                <w:rFonts w:cs="Arial"/>
                <w:sz w:val="20"/>
              </w:rPr>
            </w:pPr>
          </w:p>
        </w:tc>
        <w:tc>
          <w:tcPr>
            <w:tcW w:w="1559" w:type="dxa"/>
            <w:shd w:val="clear" w:color="auto" w:fill="FFFFFF"/>
          </w:tcPr>
          <w:p w14:paraId="217920D4" w14:textId="77777777" w:rsidR="00E37CD2" w:rsidRDefault="00E37CD2"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8DB202" w14:textId="77777777" w:rsidR="00D965C4" w:rsidRDefault="00D965C4"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BCAEE90" w14:textId="77777777" w:rsidR="00D965C4" w:rsidRDefault="00D965C4"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7145818" w14:textId="77777777" w:rsidR="00D965C4" w:rsidRDefault="00D965C4"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39D158A" w14:textId="77777777" w:rsidR="00D965C4" w:rsidRDefault="00D965C4"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E91467F" w14:textId="77777777" w:rsidR="00D965C4" w:rsidRDefault="00D965C4"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32AE19E" w14:textId="77777777" w:rsidR="00D965C4" w:rsidRDefault="00D965C4"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Secretariat</w:t>
            </w:r>
          </w:p>
          <w:p w14:paraId="6F5DD293" w14:textId="0C124D57" w:rsidR="00D965C4" w:rsidRDefault="00D965C4"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All</w:t>
            </w:r>
          </w:p>
        </w:tc>
      </w:tr>
      <w:tr w:rsidR="00AF44C1" w:rsidRPr="00B17DD2" w14:paraId="469C9230" w14:textId="77777777">
        <w:tc>
          <w:tcPr>
            <w:tcW w:w="534" w:type="dxa"/>
            <w:shd w:val="clear" w:color="auto" w:fill="D9D9D9"/>
          </w:tcPr>
          <w:p w14:paraId="08AD6653" w14:textId="77777777"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1</w:t>
            </w:r>
            <w:r w:rsidR="00B8504F">
              <w:rPr>
                <w:rFonts w:cs="Arial"/>
                <w:b/>
                <w:sz w:val="20"/>
              </w:rPr>
              <w:t>4.</w:t>
            </w:r>
          </w:p>
        </w:tc>
        <w:tc>
          <w:tcPr>
            <w:tcW w:w="7938" w:type="dxa"/>
            <w:shd w:val="clear" w:color="auto" w:fill="D9D9D9"/>
          </w:tcPr>
          <w:p w14:paraId="7F3B28C8" w14:textId="77777777" w:rsidR="00E37CD2" w:rsidRDefault="00AF44C1" w:rsidP="006A324C">
            <w:pPr>
              <w:tabs>
                <w:tab w:val="left" w:pos="709"/>
                <w:tab w:val="left" w:pos="2127"/>
                <w:tab w:val="left" w:pos="2552"/>
                <w:tab w:val="left" w:pos="4536"/>
                <w:tab w:val="right" w:pos="6802"/>
                <w:tab w:val="right" w:pos="8991"/>
              </w:tabs>
              <w:spacing w:before="120" w:after="120"/>
              <w:ind w:left="33"/>
              <w:contextualSpacing/>
              <w:jc w:val="both"/>
              <w:rPr>
                <w:rFonts w:cs="Arial"/>
                <w:b/>
                <w:sz w:val="20"/>
              </w:rPr>
            </w:pPr>
            <w:r w:rsidRPr="00B17DD2">
              <w:rPr>
                <w:rFonts w:cs="Arial"/>
                <w:b/>
                <w:sz w:val="20"/>
              </w:rPr>
              <w:t>EFFC</w:t>
            </w:r>
          </w:p>
        </w:tc>
        <w:tc>
          <w:tcPr>
            <w:tcW w:w="1559" w:type="dxa"/>
            <w:shd w:val="clear" w:color="auto" w:fill="D9D9D9"/>
          </w:tcPr>
          <w:p w14:paraId="1B988E6C"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1975B6" w:rsidRPr="00B17DD2" w14:paraId="015F74E0" w14:textId="77777777">
        <w:tc>
          <w:tcPr>
            <w:tcW w:w="534" w:type="dxa"/>
            <w:shd w:val="clear" w:color="auto" w:fill="auto"/>
          </w:tcPr>
          <w:p w14:paraId="7FA103D1"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5F1C5499"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2E990DD9" w14:textId="310D9A2E" w:rsidR="00A0544C" w:rsidRPr="00D965C4" w:rsidRDefault="00A0544C" w:rsidP="00A0544C">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color w:val="FF0000"/>
                <w:sz w:val="20"/>
              </w:rPr>
            </w:pPr>
          </w:p>
          <w:p w14:paraId="40B50BFC" w14:textId="7C375A93" w:rsidR="00A0544C" w:rsidRPr="004A6E09" w:rsidRDefault="00A0544C" w:rsidP="00A0544C">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sz w:val="20"/>
                <w:u w:val="single"/>
              </w:rPr>
            </w:pPr>
            <w:r w:rsidRPr="00D965C4">
              <w:rPr>
                <w:rFonts w:cs="Arial"/>
                <w:color w:val="FF0000"/>
                <w:sz w:val="20"/>
              </w:rPr>
              <w:tab/>
            </w:r>
            <w:r w:rsidRPr="004A6E09">
              <w:rPr>
                <w:rFonts w:cs="Arial"/>
                <w:sz w:val="20"/>
                <w:u w:val="single"/>
              </w:rPr>
              <w:t>Sustainability Charter</w:t>
            </w:r>
          </w:p>
          <w:p w14:paraId="064FE64E" w14:textId="71591C38" w:rsidR="000857AA" w:rsidRPr="004A6E09" w:rsidRDefault="004A6E09" w:rsidP="00A0544C">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sz w:val="20"/>
              </w:rPr>
            </w:pPr>
            <w:r w:rsidRPr="004A6E09">
              <w:rPr>
                <w:rFonts w:cs="Arial"/>
                <w:sz w:val="20"/>
              </w:rPr>
              <w:t>Ciaran Jennings explained the EFFC S</w:t>
            </w:r>
            <w:r w:rsidR="00A0544C" w:rsidRPr="004A6E09">
              <w:rPr>
                <w:rFonts w:cs="Arial"/>
                <w:sz w:val="20"/>
              </w:rPr>
              <w:t>us</w:t>
            </w:r>
            <w:r w:rsidRPr="004A6E09">
              <w:rPr>
                <w:rFonts w:cs="Arial"/>
                <w:sz w:val="20"/>
              </w:rPr>
              <w:t>tainability Charter looks at several</w:t>
            </w:r>
            <w:r w:rsidR="00A0544C" w:rsidRPr="004A6E09">
              <w:rPr>
                <w:rFonts w:cs="Arial"/>
                <w:sz w:val="20"/>
              </w:rPr>
              <w:t xml:space="preserve"> area</w:t>
            </w:r>
            <w:r w:rsidRPr="004A6E09">
              <w:rPr>
                <w:rFonts w:cs="Arial"/>
                <w:sz w:val="20"/>
              </w:rPr>
              <w:t>s and he</w:t>
            </w:r>
            <w:r w:rsidR="00A0544C" w:rsidRPr="004A6E09">
              <w:rPr>
                <w:rFonts w:cs="Arial"/>
                <w:sz w:val="20"/>
              </w:rPr>
              <w:t xml:space="preserve"> </w:t>
            </w:r>
            <w:r w:rsidRPr="004A6E09">
              <w:rPr>
                <w:rFonts w:cs="Arial"/>
                <w:sz w:val="20"/>
              </w:rPr>
              <w:t>asked for</w:t>
            </w:r>
            <w:r w:rsidR="00A0544C" w:rsidRPr="004A6E09">
              <w:rPr>
                <w:rFonts w:cs="Arial"/>
                <w:sz w:val="20"/>
              </w:rPr>
              <w:t xml:space="preserve"> thoughts to be sent to </w:t>
            </w:r>
            <w:r w:rsidRPr="004A6E09">
              <w:rPr>
                <w:rFonts w:cs="Arial"/>
                <w:sz w:val="20"/>
              </w:rPr>
              <w:t>the FPS Secretariat about what do the FPS</w:t>
            </w:r>
            <w:r w:rsidR="00A0544C" w:rsidRPr="004A6E09">
              <w:rPr>
                <w:rFonts w:cs="Arial"/>
                <w:sz w:val="20"/>
              </w:rPr>
              <w:t xml:space="preserve"> expect</w:t>
            </w:r>
            <w:r w:rsidRPr="004A6E09">
              <w:rPr>
                <w:rFonts w:cs="Arial"/>
                <w:sz w:val="20"/>
              </w:rPr>
              <w:t xml:space="preserve"> from</w:t>
            </w:r>
            <w:r w:rsidR="00A0544C" w:rsidRPr="004A6E09">
              <w:rPr>
                <w:rFonts w:cs="Arial"/>
                <w:sz w:val="20"/>
              </w:rPr>
              <w:t xml:space="preserve"> contractors in terms of sustainability.</w:t>
            </w:r>
            <w:r w:rsidR="00575097">
              <w:rPr>
                <w:rFonts w:cs="Arial"/>
                <w:sz w:val="20"/>
              </w:rPr>
              <w:t xml:space="preserve"> The intention is for the EFFC to update their Charter to set a voluntary standard that represents good practice in the foundations industry in relation to sustainability. </w:t>
            </w:r>
          </w:p>
          <w:p w14:paraId="6C9836BC" w14:textId="280942AE" w:rsidR="004A6E09" w:rsidRPr="00887F72" w:rsidRDefault="004A6E09" w:rsidP="00A0544C">
            <w:pPr>
              <w:tabs>
                <w:tab w:val="right" w:pos="1134"/>
                <w:tab w:val="left" w:pos="1418"/>
                <w:tab w:val="left" w:pos="1843"/>
                <w:tab w:val="left" w:pos="2127"/>
                <w:tab w:val="left" w:pos="2552"/>
                <w:tab w:val="left" w:pos="4395"/>
                <w:tab w:val="right" w:pos="9356"/>
              </w:tabs>
              <w:spacing w:before="120" w:after="120"/>
              <w:ind w:right="-23"/>
              <w:contextualSpacing/>
              <w:jc w:val="both"/>
              <w:rPr>
                <w:rFonts w:cs="Arial"/>
                <w:sz w:val="20"/>
              </w:rPr>
            </w:pPr>
          </w:p>
        </w:tc>
        <w:tc>
          <w:tcPr>
            <w:tcW w:w="1559" w:type="dxa"/>
            <w:shd w:val="clear" w:color="auto" w:fill="auto"/>
          </w:tcPr>
          <w:p w14:paraId="3C2DCA41"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92AB16B" w14:textId="77777777" w:rsidR="004A6E09" w:rsidRDefault="004A6E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8A6BCA1" w14:textId="77777777" w:rsidR="004A6E09" w:rsidRDefault="004A6E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BE38CEB" w14:textId="77777777" w:rsidR="007840F4" w:rsidRDefault="007840F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3A1C26D" w14:textId="77777777" w:rsidR="007840F4" w:rsidRDefault="007840F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678BFB6" w14:textId="719EFF06" w:rsidR="004A6E09" w:rsidRDefault="004A6E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All</w:t>
            </w:r>
          </w:p>
        </w:tc>
      </w:tr>
      <w:tr w:rsidR="00AF44C1" w:rsidRPr="00B17DD2" w14:paraId="21B86EA3" w14:textId="77777777">
        <w:tc>
          <w:tcPr>
            <w:tcW w:w="534" w:type="dxa"/>
            <w:shd w:val="clear" w:color="auto" w:fill="D9D9D9"/>
          </w:tcPr>
          <w:p w14:paraId="46135AFD" w14:textId="77777777" w:rsidR="00E37CD2" w:rsidRDefault="00AF44C1" w:rsidP="00B8504F">
            <w:pPr>
              <w:tabs>
                <w:tab w:val="left" w:pos="709"/>
                <w:tab w:val="left" w:pos="2127"/>
                <w:tab w:val="left" w:pos="2552"/>
                <w:tab w:val="left" w:pos="4536"/>
                <w:tab w:val="right" w:pos="6802"/>
                <w:tab w:val="right" w:pos="8991"/>
              </w:tabs>
              <w:spacing w:before="240"/>
              <w:contextualSpacing/>
              <w:jc w:val="center"/>
              <w:rPr>
                <w:rFonts w:cs="Arial"/>
                <w:b/>
                <w:sz w:val="20"/>
              </w:rPr>
            </w:pPr>
            <w:r w:rsidRPr="00B17DD2">
              <w:rPr>
                <w:rFonts w:cs="Arial"/>
                <w:b/>
                <w:sz w:val="20"/>
              </w:rPr>
              <w:t>1</w:t>
            </w:r>
            <w:r w:rsidR="00B8504F">
              <w:rPr>
                <w:rFonts w:cs="Arial"/>
                <w:b/>
                <w:sz w:val="20"/>
              </w:rPr>
              <w:t>5.</w:t>
            </w:r>
          </w:p>
        </w:tc>
        <w:tc>
          <w:tcPr>
            <w:tcW w:w="7938" w:type="dxa"/>
            <w:shd w:val="clear" w:color="auto" w:fill="D9D9D9"/>
          </w:tcPr>
          <w:p w14:paraId="6F967CCB" w14:textId="77777777" w:rsidR="00E37CD2" w:rsidRDefault="00AF44C1" w:rsidP="006A324C">
            <w:pPr>
              <w:pStyle w:val="ColorfulList-Accent11"/>
              <w:tabs>
                <w:tab w:val="right" w:pos="851"/>
                <w:tab w:val="left" w:pos="1843"/>
                <w:tab w:val="left" w:pos="2694"/>
                <w:tab w:val="left" w:pos="2977"/>
                <w:tab w:val="left" w:pos="4395"/>
                <w:tab w:val="right" w:pos="9356"/>
              </w:tabs>
              <w:spacing w:before="120" w:after="120"/>
              <w:ind w:left="33" w:right="-23"/>
              <w:contextualSpacing/>
              <w:jc w:val="both"/>
              <w:rPr>
                <w:rFonts w:cs="Arial"/>
                <w:b/>
                <w:sz w:val="20"/>
              </w:rPr>
            </w:pPr>
            <w:r w:rsidRPr="00B17DD2">
              <w:rPr>
                <w:rFonts w:cs="Arial"/>
                <w:b/>
                <w:sz w:val="20"/>
              </w:rPr>
              <w:t>SOCIAL EVENTS</w:t>
            </w:r>
          </w:p>
        </w:tc>
        <w:tc>
          <w:tcPr>
            <w:tcW w:w="1559" w:type="dxa"/>
            <w:shd w:val="clear" w:color="auto" w:fill="D9D9D9"/>
          </w:tcPr>
          <w:p w14:paraId="7B3E57BA"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540B80" w:rsidRPr="00B17DD2" w14:paraId="4670B5B3" w14:textId="77777777">
        <w:tc>
          <w:tcPr>
            <w:tcW w:w="534" w:type="dxa"/>
            <w:shd w:val="clear" w:color="auto" w:fill="auto"/>
          </w:tcPr>
          <w:p w14:paraId="65E1A54C"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4FF786C" w14:textId="13C8A840" w:rsidR="007A14AB" w:rsidRDefault="007A14A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w:t>
            </w:r>
          </w:p>
        </w:tc>
        <w:tc>
          <w:tcPr>
            <w:tcW w:w="7938" w:type="dxa"/>
            <w:shd w:val="clear" w:color="auto" w:fill="auto"/>
          </w:tcPr>
          <w:p w14:paraId="6597ABAA" w14:textId="77777777" w:rsidR="00ED7AB9" w:rsidRDefault="00ED7AB9" w:rsidP="00ED7AB9">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60B524B" w14:textId="5A1CEB52" w:rsidR="00BF5F4C" w:rsidRDefault="00B742AD" w:rsidP="00BF5F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Summer Ball 2017</w:t>
            </w:r>
          </w:p>
          <w:p w14:paraId="5FACAC22" w14:textId="77777777" w:rsidR="00B742AD" w:rsidRDefault="00B742AD" w:rsidP="00B742AD">
            <w:pPr>
              <w:widowControl w:val="0"/>
              <w:tabs>
                <w:tab w:val="right" w:pos="1080"/>
                <w:tab w:val="left" w:pos="1440"/>
                <w:tab w:val="left" w:pos="1800"/>
                <w:tab w:val="left" w:pos="2880"/>
                <w:tab w:val="right" w:pos="4680"/>
                <w:tab w:val="right" w:pos="6000"/>
                <w:tab w:val="right" w:pos="7080"/>
                <w:tab w:val="right" w:pos="8160"/>
                <w:tab w:val="right" w:pos="9240"/>
              </w:tabs>
              <w:spacing w:before="120" w:after="120"/>
              <w:contextualSpacing/>
              <w:jc w:val="both"/>
              <w:rPr>
                <w:rFonts w:cs="Arial"/>
                <w:iCs/>
                <w:sz w:val="20"/>
              </w:rPr>
            </w:pPr>
            <w:r w:rsidRPr="00B742AD">
              <w:rPr>
                <w:rFonts w:cs="Arial"/>
                <w:iCs/>
                <w:sz w:val="20"/>
              </w:rPr>
              <w:t xml:space="preserve">The FPS Secretariat reported the </w:t>
            </w:r>
            <w:r>
              <w:rPr>
                <w:rFonts w:cs="Arial"/>
                <w:iCs/>
                <w:sz w:val="20"/>
              </w:rPr>
              <w:t>Summer Ball</w:t>
            </w:r>
            <w:r w:rsidRPr="00B742AD">
              <w:rPr>
                <w:rFonts w:cs="Arial"/>
                <w:iCs/>
                <w:sz w:val="20"/>
              </w:rPr>
              <w:t xml:space="preserve"> for 201</w:t>
            </w:r>
            <w:r>
              <w:rPr>
                <w:rFonts w:cs="Arial"/>
                <w:iCs/>
                <w:sz w:val="20"/>
              </w:rPr>
              <w:t>7 will be taking place on the 24</w:t>
            </w:r>
            <w:r w:rsidRPr="00B742AD">
              <w:rPr>
                <w:rFonts w:cs="Arial"/>
                <w:iCs/>
                <w:sz w:val="20"/>
              </w:rPr>
              <w:t xml:space="preserve">th </w:t>
            </w:r>
            <w:r>
              <w:rPr>
                <w:rFonts w:cs="Arial"/>
                <w:iCs/>
                <w:sz w:val="20"/>
              </w:rPr>
              <w:t>June</w:t>
            </w:r>
            <w:r w:rsidRPr="00B742AD">
              <w:rPr>
                <w:rFonts w:cs="Arial"/>
                <w:iCs/>
                <w:sz w:val="20"/>
              </w:rPr>
              <w:t xml:space="preserve"> 2017; it wi</w:t>
            </w:r>
            <w:r>
              <w:rPr>
                <w:rFonts w:cs="Arial"/>
                <w:iCs/>
                <w:sz w:val="20"/>
              </w:rPr>
              <w:t>ll be held at</w:t>
            </w:r>
            <w:r>
              <w:t xml:space="preserve"> </w:t>
            </w:r>
            <w:r>
              <w:rPr>
                <w:rFonts w:cs="Arial"/>
                <w:iCs/>
                <w:sz w:val="20"/>
              </w:rPr>
              <w:t>Coombe Abbey in Coventry. The FPS Secretariat highlighted that sponsors for the event are needed.</w:t>
            </w:r>
          </w:p>
          <w:p w14:paraId="3B426A29" w14:textId="73CA19BF" w:rsidR="007840F4" w:rsidRPr="00A0544C" w:rsidRDefault="007840F4" w:rsidP="00B742AD">
            <w:pPr>
              <w:widowControl w:val="0"/>
              <w:tabs>
                <w:tab w:val="right" w:pos="1080"/>
                <w:tab w:val="left" w:pos="1440"/>
                <w:tab w:val="left" w:pos="1800"/>
                <w:tab w:val="left" w:pos="2880"/>
                <w:tab w:val="right" w:pos="4680"/>
                <w:tab w:val="right" w:pos="6000"/>
                <w:tab w:val="right" w:pos="7080"/>
                <w:tab w:val="right" w:pos="8160"/>
                <w:tab w:val="right" w:pos="9240"/>
              </w:tabs>
              <w:spacing w:before="120" w:after="120"/>
              <w:contextualSpacing/>
              <w:jc w:val="both"/>
              <w:rPr>
                <w:rStyle w:val="Emphasis"/>
                <w:rFonts w:cs="Arial"/>
                <w:i w:val="0"/>
                <w:sz w:val="20"/>
              </w:rPr>
            </w:pPr>
          </w:p>
        </w:tc>
        <w:tc>
          <w:tcPr>
            <w:tcW w:w="1559" w:type="dxa"/>
            <w:shd w:val="clear" w:color="auto" w:fill="auto"/>
          </w:tcPr>
          <w:p w14:paraId="7DEF6AB4"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64DD63FD"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1C51D0A1" w14:textId="77777777" w:rsidR="00E37CD2" w:rsidRDefault="00E37CD2">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1B0FC50" w14:textId="77777777" w:rsidR="005F416F" w:rsidRDefault="005F416F" w:rsidP="008D2AC6">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9BD83AA" w14:textId="193B706B" w:rsidR="00A0544C" w:rsidRDefault="00A0544C" w:rsidP="00A054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352CC0" w:rsidRPr="00B17DD2" w14:paraId="5B03C7AB" w14:textId="77777777">
        <w:tc>
          <w:tcPr>
            <w:tcW w:w="534" w:type="dxa"/>
            <w:shd w:val="clear" w:color="auto" w:fill="auto"/>
          </w:tcPr>
          <w:p w14:paraId="1FE72DA4" w14:textId="4D409ADA" w:rsidR="00352CC0" w:rsidRDefault="00352CC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2CEA946" w14:textId="03EADAA6" w:rsidR="007A14AB" w:rsidRDefault="00B742A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roofErr w:type="gramStart"/>
            <w:r>
              <w:rPr>
                <w:rFonts w:cs="Arial"/>
                <w:b/>
                <w:sz w:val="20"/>
              </w:rPr>
              <w:t>b</w:t>
            </w:r>
            <w:proofErr w:type="gramEnd"/>
            <w:r w:rsidR="007A14AB">
              <w:rPr>
                <w:rFonts w:cs="Arial"/>
                <w:b/>
                <w:sz w:val="20"/>
              </w:rPr>
              <w:t>.)</w:t>
            </w:r>
          </w:p>
          <w:p w14:paraId="2B844A50" w14:textId="1E816A8F" w:rsidR="007A14AB" w:rsidRDefault="007A14A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42816E6C" w14:textId="77777777" w:rsidR="007A14AB" w:rsidRDefault="007A14AB" w:rsidP="00ED7AB9">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67CC91E" w14:textId="77777777" w:rsidR="00352CC0" w:rsidRDefault="00352CC0" w:rsidP="00ED7AB9">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Annual Dinner 2017</w:t>
            </w:r>
          </w:p>
          <w:p w14:paraId="736AE436" w14:textId="77777777" w:rsidR="00352CC0" w:rsidRDefault="007A14AB" w:rsidP="00A0544C">
            <w:pPr>
              <w:tabs>
                <w:tab w:val="left" w:pos="709"/>
                <w:tab w:val="left" w:pos="2127"/>
                <w:tab w:val="left" w:pos="2552"/>
                <w:tab w:val="left" w:pos="4536"/>
                <w:tab w:val="right" w:pos="6802"/>
                <w:tab w:val="right" w:pos="8991"/>
              </w:tabs>
              <w:spacing w:before="120" w:after="120"/>
              <w:contextualSpacing/>
              <w:jc w:val="both"/>
              <w:rPr>
                <w:rFonts w:cs="Arial"/>
                <w:sz w:val="20"/>
              </w:rPr>
            </w:pPr>
            <w:r w:rsidRPr="007A14AB">
              <w:rPr>
                <w:rFonts w:cs="Arial"/>
                <w:sz w:val="20"/>
              </w:rPr>
              <w:t xml:space="preserve">The </w:t>
            </w:r>
            <w:r>
              <w:rPr>
                <w:rFonts w:cs="Arial"/>
                <w:sz w:val="20"/>
              </w:rPr>
              <w:t>FPS Secretariat reported the Annual Dinner for 2017 will be taking place on the 2</w:t>
            </w:r>
            <w:r w:rsidR="00B742AD">
              <w:rPr>
                <w:rFonts w:cs="Arial"/>
                <w:sz w:val="20"/>
              </w:rPr>
              <w:t>0</w:t>
            </w:r>
            <w:r w:rsidRPr="007A14AB">
              <w:rPr>
                <w:rFonts w:cs="Arial"/>
                <w:sz w:val="20"/>
                <w:vertAlign w:val="superscript"/>
              </w:rPr>
              <w:t>th</w:t>
            </w:r>
            <w:r>
              <w:rPr>
                <w:rFonts w:cs="Arial"/>
                <w:sz w:val="20"/>
              </w:rPr>
              <w:t xml:space="preserve"> October 2017; </w:t>
            </w:r>
            <w:r w:rsidR="00B742AD">
              <w:rPr>
                <w:rFonts w:cs="Arial"/>
                <w:sz w:val="20"/>
              </w:rPr>
              <w:t>it will be held at the Sheraton Hotel.</w:t>
            </w:r>
          </w:p>
          <w:p w14:paraId="0D239BD5" w14:textId="521A37E8" w:rsidR="00F60917" w:rsidRPr="00A0544C" w:rsidRDefault="00F60917" w:rsidP="00A054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1559" w:type="dxa"/>
            <w:shd w:val="clear" w:color="auto" w:fill="auto"/>
          </w:tcPr>
          <w:p w14:paraId="443EBC0F" w14:textId="77777777" w:rsidR="00352CC0" w:rsidRDefault="00352CC0"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432E0400" w14:textId="77777777" w:rsidR="00A0544C" w:rsidRDefault="00A0544C"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09245A74" w14:textId="77777777" w:rsidR="00A0544C" w:rsidRDefault="00A0544C"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2A1DF9C5" w14:textId="0E3D7965" w:rsidR="00A0544C" w:rsidRDefault="00A0544C"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AF44C1" w:rsidRPr="00B17DD2" w14:paraId="65042126" w14:textId="77777777">
        <w:tc>
          <w:tcPr>
            <w:tcW w:w="534" w:type="dxa"/>
            <w:shd w:val="clear" w:color="auto" w:fill="D9D9D9"/>
          </w:tcPr>
          <w:p w14:paraId="1BA527C5" w14:textId="5C3C5F29"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1</w:t>
            </w:r>
            <w:r w:rsidR="00B8504F">
              <w:rPr>
                <w:rFonts w:cs="Arial"/>
                <w:b/>
                <w:sz w:val="20"/>
              </w:rPr>
              <w:t>6</w:t>
            </w:r>
          </w:p>
        </w:tc>
        <w:tc>
          <w:tcPr>
            <w:tcW w:w="7938" w:type="dxa"/>
            <w:shd w:val="clear" w:color="auto" w:fill="D9D9D9"/>
          </w:tcPr>
          <w:p w14:paraId="29F37F05" w14:textId="77777777" w:rsidR="00E37CD2" w:rsidRDefault="00AF44C1" w:rsidP="006A324C">
            <w:pPr>
              <w:pStyle w:val="ColorfulList-Accent11"/>
              <w:tabs>
                <w:tab w:val="right" w:pos="851"/>
                <w:tab w:val="left" w:pos="1843"/>
                <w:tab w:val="left" w:pos="2268"/>
                <w:tab w:val="left" w:pos="2694"/>
                <w:tab w:val="left" w:pos="2977"/>
                <w:tab w:val="left" w:pos="4395"/>
                <w:tab w:val="left" w:pos="5670"/>
                <w:tab w:val="right" w:pos="9356"/>
              </w:tabs>
              <w:spacing w:before="120" w:after="120"/>
              <w:ind w:left="33" w:right="-23"/>
              <w:contextualSpacing/>
              <w:jc w:val="both"/>
              <w:rPr>
                <w:rFonts w:cs="Arial"/>
                <w:b/>
                <w:sz w:val="20"/>
              </w:rPr>
            </w:pPr>
            <w:r w:rsidRPr="00B17DD2">
              <w:rPr>
                <w:rFonts w:cs="Arial"/>
                <w:b/>
                <w:sz w:val="20"/>
              </w:rPr>
              <w:t>ANY OTHER BUSINESS</w:t>
            </w:r>
          </w:p>
        </w:tc>
        <w:tc>
          <w:tcPr>
            <w:tcW w:w="1559" w:type="dxa"/>
            <w:shd w:val="clear" w:color="auto" w:fill="D9D9D9"/>
          </w:tcPr>
          <w:p w14:paraId="7D5C9D1B"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44200218" w14:textId="77777777">
        <w:tc>
          <w:tcPr>
            <w:tcW w:w="534" w:type="dxa"/>
            <w:shd w:val="clear" w:color="auto" w:fill="auto"/>
          </w:tcPr>
          <w:p w14:paraId="6A7890E2"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2E5B2564"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2FA5BDAE" w14:textId="77777777" w:rsidR="00BF5F4C" w:rsidRDefault="00BF5F4C" w:rsidP="00BF5F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376A3EB" w14:textId="77777777" w:rsidR="00B23647" w:rsidRPr="00B23647" w:rsidRDefault="00B23647" w:rsidP="00B742AD">
            <w:pPr>
              <w:tabs>
                <w:tab w:val="left" w:pos="709"/>
                <w:tab w:val="left" w:pos="2127"/>
                <w:tab w:val="left" w:pos="2552"/>
                <w:tab w:val="left" w:pos="4536"/>
                <w:tab w:val="right" w:pos="6802"/>
                <w:tab w:val="right" w:pos="8991"/>
              </w:tabs>
              <w:spacing w:before="120" w:after="120"/>
              <w:contextualSpacing/>
              <w:jc w:val="both"/>
              <w:rPr>
                <w:rFonts w:cs="Arial"/>
                <w:sz w:val="20"/>
                <w:szCs w:val="20"/>
                <w:u w:val="single"/>
              </w:rPr>
            </w:pPr>
            <w:r w:rsidRPr="00B23647">
              <w:rPr>
                <w:rFonts w:cs="Arial"/>
                <w:sz w:val="20"/>
                <w:szCs w:val="20"/>
                <w:u w:val="single"/>
              </w:rPr>
              <w:t>Promotion of the FPS</w:t>
            </w:r>
          </w:p>
          <w:p w14:paraId="734B6F16" w14:textId="24DFCD8F" w:rsidR="00B742AD" w:rsidRPr="00B23647" w:rsidRDefault="00B742AD" w:rsidP="00B742AD">
            <w:pPr>
              <w:tabs>
                <w:tab w:val="left" w:pos="709"/>
                <w:tab w:val="left" w:pos="2127"/>
                <w:tab w:val="left" w:pos="2552"/>
                <w:tab w:val="left" w:pos="4536"/>
                <w:tab w:val="right" w:pos="6802"/>
                <w:tab w:val="right" w:pos="8991"/>
              </w:tabs>
              <w:spacing w:before="120" w:after="120"/>
              <w:contextualSpacing/>
              <w:jc w:val="both"/>
              <w:rPr>
                <w:rFonts w:cs="Arial"/>
                <w:sz w:val="20"/>
                <w:szCs w:val="20"/>
              </w:rPr>
            </w:pPr>
            <w:r w:rsidRPr="00B23647">
              <w:rPr>
                <w:rFonts w:cs="Arial"/>
                <w:sz w:val="20"/>
                <w:szCs w:val="20"/>
              </w:rPr>
              <w:t>S</w:t>
            </w:r>
            <w:r w:rsidR="000B13C5" w:rsidRPr="00B23647">
              <w:rPr>
                <w:rFonts w:cs="Arial"/>
                <w:sz w:val="20"/>
                <w:szCs w:val="20"/>
              </w:rPr>
              <w:t>teve Wood asked that an item agenda is</w:t>
            </w:r>
            <w:r w:rsidRPr="00B23647">
              <w:rPr>
                <w:rFonts w:cs="Arial"/>
                <w:sz w:val="20"/>
                <w:szCs w:val="20"/>
              </w:rPr>
              <w:t xml:space="preserve"> added to discuss</w:t>
            </w:r>
            <w:r w:rsidR="000B13C5" w:rsidRPr="00B23647">
              <w:rPr>
                <w:rFonts w:cs="Arial"/>
                <w:sz w:val="20"/>
                <w:szCs w:val="20"/>
              </w:rPr>
              <w:t xml:space="preserve"> the promotion of the FPS.</w:t>
            </w:r>
            <w:r w:rsidR="00B23647" w:rsidRPr="00B23647">
              <w:rPr>
                <w:rFonts w:cs="Arial"/>
                <w:sz w:val="20"/>
                <w:szCs w:val="20"/>
              </w:rPr>
              <w:t xml:space="preserve"> The FPS Secretariat to add this to the next agenda as an item.</w:t>
            </w:r>
            <w:r w:rsidRPr="00B23647">
              <w:rPr>
                <w:rFonts w:cs="Arial"/>
                <w:sz w:val="20"/>
                <w:szCs w:val="20"/>
              </w:rPr>
              <w:t xml:space="preserve"> </w:t>
            </w:r>
          </w:p>
          <w:p w14:paraId="6CF452FA" w14:textId="77777777" w:rsidR="00B23647" w:rsidRPr="00B23647" w:rsidRDefault="00B23647" w:rsidP="00B742AD">
            <w:pPr>
              <w:tabs>
                <w:tab w:val="left" w:pos="709"/>
                <w:tab w:val="left" w:pos="2127"/>
                <w:tab w:val="left" w:pos="2552"/>
                <w:tab w:val="left" w:pos="4536"/>
                <w:tab w:val="right" w:pos="6802"/>
                <w:tab w:val="right" w:pos="8991"/>
              </w:tabs>
              <w:spacing w:before="120" w:after="120"/>
              <w:contextualSpacing/>
              <w:jc w:val="both"/>
              <w:rPr>
                <w:rFonts w:cs="Arial"/>
                <w:sz w:val="20"/>
                <w:szCs w:val="20"/>
                <w:u w:val="single"/>
              </w:rPr>
            </w:pPr>
            <w:r w:rsidRPr="00B23647">
              <w:rPr>
                <w:rFonts w:cs="Arial"/>
                <w:sz w:val="20"/>
                <w:szCs w:val="20"/>
                <w:u w:val="single"/>
              </w:rPr>
              <w:t>Conflict Contracts</w:t>
            </w:r>
          </w:p>
          <w:p w14:paraId="2FF191EF" w14:textId="1FB7E5B7" w:rsidR="00B742AD" w:rsidRPr="00B23647" w:rsidRDefault="000B13C5" w:rsidP="00B742AD">
            <w:pPr>
              <w:tabs>
                <w:tab w:val="left" w:pos="709"/>
                <w:tab w:val="left" w:pos="2127"/>
                <w:tab w:val="left" w:pos="2552"/>
                <w:tab w:val="left" w:pos="4536"/>
                <w:tab w:val="right" w:pos="6802"/>
                <w:tab w:val="right" w:pos="8991"/>
              </w:tabs>
              <w:spacing w:before="120" w:after="120"/>
              <w:contextualSpacing/>
              <w:jc w:val="both"/>
              <w:rPr>
                <w:rFonts w:cs="Arial"/>
                <w:sz w:val="20"/>
                <w:szCs w:val="20"/>
              </w:rPr>
            </w:pPr>
            <w:r w:rsidRPr="00B23647">
              <w:rPr>
                <w:rFonts w:cs="Arial"/>
                <w:sz w:val="20"/>
                <w:szCs w:val="20"/>
              </w:rPr>
              <w:t xml:space="preserve">Dave </w:t>
            </w:r>
            <w:proofErr w:type="spellStart"/>
            <w:r w:rsidR="00B23647" w:rsidRPr="00B23647">
              <w:rPr>
                <w:rFonts w:cs="Arial"/>
                <w:sz w:val="20"/>
                <w:szCs w:val="20"/>
              </w:rPr>
              <w:t>Colven</w:t>
            </w:r>
            <w:proofErr w:type="spellEnd"/>
            <w:r w:rsidR="00B23647" w:rsidRPr="00B23647">
              <w:rPr>
                <w:rFonts w:cs="Arial"/>
                <w:sz w:val="20"/>
                <w:szCs w:val="20"/>
              </w:rPr>
              <w:t xml:space="preserve"> asked the group if</w:t>
            </w:r>
            <w:r w:rsidR="00B742AD" w:rsidRPr="00B23647">
              <w:rPr>
                <w:rFonts w:cs="Arial"/>
                <w:sz w:val="20"/>
                <w:szCs w:val="20"/>
              </w:rPr>
              <w:t xml:space="preserve"> other members </w:t>
            </w:r>
            <w:r w:rsidR="00B23647" w:rsidRPr="00B23647">
              <w:rPr>
                <w:rFonts w:cs="Arial"/>
                <w:sz w:val="20"/>
                <w:szCs w:val="20"/>
              </w:rPr>
              <w:t>have been receiving requests from K</w:t>
            </w:r>
            <w:r w:rsidR="00B742AD" w:rsidRPr="00B23647">
              <w:rPr>
                <w:rFonts w:cs="Arial"/>
                <w:sz w:val="20"/>
                <w:szCs w:val="20"/>
              </w:rPr>
              <w:t xml:space="preserve">ier regarding </w:t>
            </w:r>
            <w:r w:rsidR="00B23647" w:rsidRPr="00B23647">
              <w:rPr>
                <w:rFonts w:cs="Arial"/>
                <w:sz w:val="20"/>
                <w:szCs w:val="20"/>
              </w:rPr>
              <w:t>conflict</w:t>
            </w:r>
            <w:r w:rsidR="00B742AD" w:rsidRPr="00B23647">
              <w:rPr>
                <w:rFonts w:cs="Arial"/>
                <w:sz w:val="20"/>
                <w:szCs w:val="20"/>
              </w:rPr>
              <w:t xml:space="preserve"> contracts. N</w:t>
            </w:r>
            <w:r w:rsidR="00B23647" w:rsidRPr="00B23647">
              <w:rPr>
                <w:rFonts w:cs="Arial"/>
                <w:sz w:val="20"/>
                <w:szCs w:val="20"/>
              </w:rPr>
              <w:t xml:space="preserve">icholas </w:t>
            </w:r>
            <w:r w:rsidR="00B742AD" w:rsidRPr="00B23647">
              <w:rPr>
                <w:rFonts w:cs="Arial"/>
                <w:sz w:val="20"/>
                <w:szCs w:val="20"/>
              </w:rPr>
              <w:t>R</w:t>
            </w:r>
            <w:r w:rsidR="00B23647" w:rsidRPr="00B23647">
              <w:rPr>
                <w:rFonts w:cs="Arial"/>
                <w:sz w:val="20"/>
                <w:szCs w:val="20"/>
              </w:rPr>
              <w:t>ogers replied Bauer was receiving these however not from Kier specifically</w:t>
            </w:r>
            <w:r w:rsidR="00B742AD" w:rsidRPr="00B23647">
              <w:rPr>
                <w:rFonts w:cs="Arial"/>
                <w:sz w:val="20"/>
                <w:szCs w:val="20"/>
              </w:rPr>
              <w:t>.</w:t>
            </w:r>
          </w:p>
          <w:p w14:paraId="7B2D56B5" w14:textId="77777777" w:rsidR="00B23647" w:rsidRPr="00B23647" w:rsidRDefault="00B23647" w:rsidP="00B742AD">
            <w:pPr>
              <w:tabs>
                <w:tab w:val="left" w:pos="709"/>
                <w:tab w:val="left" w:pos="2127"/>
                <w:tab w:val="left" w:pos="2552"/>
                <w:tab w:val="left" w:pos="4536"/>
                <w:tab w:val="right" w:pos="6802"/>
                <w:tab w:val="right" w:pos="8991"/>
              </w:tabs>
              <w:spacing w:before="120" w:after="120"/>
              <w:contextualSpacing/>
              <w:jc w:val="both"/>
              <w:rPr>
                <w:rFonts w:cs="Arial"/>
                <w:sz w:val="20"/>
                <w:szCs w:val="20"/>
                <w:u w:val="single"/>
              </w:rPr>
            </w:pPr>
            <w:r w:rsidRPr="00B23647">
              <w:rPr>
                <w:rFonts w:cs="Arial"/>
                <w:sz w:val="20"/>
                <w:szCs w:val="20"/>
                <w:u w:val="single"/>
              </w:rPr>
              <w:t>HSE Penalty Fines</w:t>
            </w:r>
          </w:p>
          <w:p w14:paraId="66C1E9F2" w14:textId="77777777" w:rsidR="00C34F4B" w:rsidRDefault="00B742AD" w:rsidP="00B742AD">
            <w:pPr>
              <w:tabs>
                <w:tab w:val="left" w:pos="709"/>
                <w:tab w:val="left" w:pos="2127"/>
                <w:tab w:val="left" w:pos="2552"/>
                <w:tab w:val="left" w:pos="4536"/>
                <w:tab w:val="right" w:pos="6802"/>
                <w:tab w:val="right" w:pos="8991"/>
              </w:tabs>
              <w:spacing w:before="120" w:after="120"/>
              <w:contextualSpacing/>
              <w:jc w:val="both"/>
              <w:rPr>
                <w:rFonts w:cs="Arial"/>
                <w:sz w:val="20"/>
                <w:szCs w:val="20"/>
              </w:rPr>
            </w:pPr>
            <w:r w:rsidRPr="00B23647">
              <w:rPr>
                <w:rFonts w:cs="Arial"/>
                <w:sz w:val="20"/>
                <w:szCs w:val="20"/>
              </w:rPr>
              <w:t>M</w:t>
            </w:r>
            <w:r w:rsidR="00B23647" w:rsidRPr="00B23647">
              <w:rPr>
                <w:rFonts w:cs="Arial"/>
                <w:sz w:val="20"/>
                <w:szCs w:val="20"/>
              </w:rPr>
              <w:t xml:space="preserve">ark </w:t>
            </w:r>
            <w:r w:rsidRPr="00B23647">
              <w:rPr>
                <w:rFonts w:cs="Arial"/>
                <w:sz w:val="20"/>
                <w:szCs w:val="20"/>
              </w:rPr>
              <w:t>S</w:t>
            </w:r>
            <w:r w:rsidR="00B23647" w:rsidRPr="00B23647">
              <w:rPr>
                <w:rFonts w:cs="Arial"/>
                <w:sz w:val="20"/>
                <w:szCs w:val="20"/>
              </w:rPr>
              <w:t>heridan wanted to highlight to the group to be aware the HSE have recently</w:t>
            </w:r>
            <w:r w:rsidRPr="00B23647">
              <w:rPr>
                <w:rFonts w:cs="Arial"/>
                <w:sz w:val="20"/>
                <w:szCs w:val="20"/>
              </w:rPr>
              <w:t xml:space="preserve"> changed </w:t>
            </w:r>
            <w:r w:rsidR="00B23647" w:rsidRPr="00B23647">
              <w:rPr>
                <w:rFonts w:cs="Arial"/>
                <w:sz w:val="20"/>
                <w:szCs w:val="20"/>
              </w:rPr>
              <w:t xml:space="preserve">the </w:t>
            </w:r>
            <w:r w:rsidRPr="00B23647">
              <w:rPr>
                <w:rFonts w:cs="Arial"/>
                <w:sz w:val="20"/>
                <w:szCs w:val="20"/>
              </w:rPr>
              <w:t>ways</w:t>
            </w:r>
            <w:r w:rsidR="00B23647" w:rsidRPr="00B23647">
              <w:rPr>
                <w:rFonts w:cs="Arial"/>
                <w:sz w:val="20"/>
                <w:szCs w:val="20"/>
              </w:rPr>
              <w:t xml:space="preserve"> in which they are giving fines;</w:t>
            </w:r>
            <w:r w:rsidRPr="00B23647">
              <w:rPr>
                <w:rFonts w:cs="Arial"/>
                <w:sz w:val="20"/>
                <w:szCs w:val="20"/>
              </w:rPr>
              <w:t xml:space="preserve"> it is now based on total of</w:t>
            </w:r>
            <w:r w:rsidR="00B23647" w:rsidRPr="00B23647">
              <w:rPr>
                <w:rFonts w:cs="Arial"/>
                <w:sz w:val="20"/>
                <w:szCs w:val="20"/>
              </w:rPr>
              <w:t xml:space="preserve"> percentage of turnover</w:t>
            </w:r>
            <w:r w:rsidRPr="00B23647">
              <w:rPr>
                <w:rFonts w:cs="Arial"/>
                <w:sz w:val="20"/>
                <w:szCs w:val="20"/>
              </w:rPr>
              <w:t>.</w:t>
            </w:r>
          </w:p>
          <w:p w14:paraId="4ED33BE3" w14:textId="589C31BF" w:rsidR="00F60917" w:rsidRPr="00C34F4B" w:rsidRDefault="00F60917" w:rsidP="00B742AD">
            <w:pPr>
              <w:tabs>
                <w:tab w:val="left" w:pos="709"/>
                <w:tab w:val="left" w:pos="2127"/>
                <w:tab w:val="left" w:pos="2552"/>
                <w:tab w:val="left" w:pos="4536"/>
                <w:tab w:val="right" w:pos="6802"/>
                <w:tab w:val="right" w:pos="8991"/>
              </w:tabs>
              <w:spacing w:before="120" w:after="120"/>
              <w:contextualSpacing/>
              <w:jc w:val="both"/>
              <w:rPr>
                <w:rFonts w:cs="Arial"/>
                <w:sz w:val="20"/>
                <w:szCs w:val="20"/>
              </w:rPr>
            </w:pPr>
          </w:p>
        </w:tc>
        <w:tc>
          <w:tcPr>
            <w:tcW w:w="1559" w:type="dxa"/>
            <w:shd w:val="clear" w:color="auto" w:fill="auto"/>
          </w:tcPr>
          <w:p w14:paraId="504D87FE" w14:textId="77777777" w:rsidR="00F6167C" w:rsidRDefault="00F6167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670C57" w14:textId="77777777" w:rsidR="00F6167C" w:rsidRDefault="00F6167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151431F" w14:textId="5A375443" w:rsidR="00F6167C" w:rsidRDefault="00B2364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Secretariat</w:t>
            </w:r>
          </w:p>
          <w:p w14:paraId="15B1669F" w14:textId="77777777" w:rsidR="000B28BC" w:rsidRDefault="000B28B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9C70BE4" w14:textId="13123B4E" w:rsidR="000B28BC" w:rsidRDefault="000B28B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E70B87" w:rsidRPr="00B17DD2" w14:paraId="23EF9475" w14:textId="77777777" w:rsidTr="00E70B87">
        <w:tc>
          <w:tcPr>
            <w:tcW w:w="534" w:type="dxa"/>
            <w:shd w:val="clear" w:color="auto" w:fill="D9D9D9" w:themeFill="background1" w:themeFillShade="D9"/>
          </w:tcPr>
          <w:p w14:paraId="6A0C4E22" w14:textId="5515FB8C" w:rsidR="00E70B87" w:rsidRDefault="00E70B87"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E70B87">
              <w:rPr>
                <w:rFonts w:cs="Arial"/>
                <w:b/>
                <w:sz w:val="20"/>
              </w:rPr>
              <w:t>17</w:t>
            </w:r>
          </w:p>
        </w:tc>
        <w:tc>
          <w:tcPr>
            <w:tcW w:w="7938" w:type="dxa"/>
            <w:shd w:val="clear" w:color="auto" w:fill="D9D9D9" w:themeFill="background1" w:themeFillShade="D9"/>
          </w:tcPr>
          <w:p w14:paraId="751E6902" w14:textId="6015C196" w:rsidR="00E70B87" w:rsidRDefault="006A20D7" w:rsidP="00E70B87">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b/>
                <w:sz w:val="20"/>
              </w:rPr>
            </w:pPr>
            <w:r>
              <w:rPr>
                <w:rFonts w:cs="Arial"/>
                <w:b/>
                <w:sz w:val="20"/>
              </w:rPr>
              <w:t>GUEST SPEAKER</w:t>
            </w:r>
            <w:r w:rsidR="00E70B87" w:rsidRPr="00E70B87">
              <w:rPr>
                <w:rFonts w:cs="Arial"/>
                <w:b/>
                <w:sz w:val="20"/>
              </w:rPr>
              <w:t xml:space="preserve">- Joanna </w:t>
            </w:r>
            <w:proofErr w:type="spellStart"/>
            <w:r w:rsidR="00E70B87" w:rsidRPr="00E70B87">
              <w:rPr>
                <w:rFonts w:cs="Arial"/>
                <w:b/>
                <w:sz w:val="20"/>
              </w:rPr>
              <w:t>Mikoda</w:t>
            </w:r>
            <w:proofErr w:type="spellEnd"/>
            <w:r w:rsidR="00E70B87" w:rsidRPr="00E70B87">
              <w:rPr>
                <w:rFonts w:cs="Arial"/>
                <w:b/>
                <w:sz w:val="20"/>
              </w:rPr>
              <w:t>, Cementation Skanska</w:t>
            </w:r>
          </w:p>
        </w:tc>
        <w:tc>
          <w:tcPr>
            <w:tcW w:w="1559" w:type="dxa"/>
            <w:shd w:val="clear" w:color="auto" w:fill="D9D9D9" w:themeFill="background1" w:themeFillShade="D9"/>
          </w:tcPr>
          <w:p w14:paraId="2AAF58D4" w14:textId="77777777" w:rsidR="00E70B87" w:rsidRDefault="00E70B8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C34F4B" w:rsidRPr="00B17DD2" w14:paraId="2CBDE328" w14:textId="77777777">
        <w:tc>
          <w:tcPr>
            <w:tcW w:w="534" w:type="dxa"/>
            <w:shd w:val="clear" w:color="auto" w:fill="auto"/>
          </w:tcPr>
          <w:p w14:paraId="390E00E6" w14:textId="77777777" w:rsidR="0037682C" w:rsidRDefault="003768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24031BE" w14:textId="290D5188" w:rsidR="00C34F4B" w:rsidRPr="00C34F4B" w:rsidRDefault="00C34F4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38547448" w14:textId="24263A7C" w:rsidR="000B28BC" w:rsidRPr="005B6A29" w:rsidRDefault="005B6A29" w:rsidP="007D2EB3">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sz w:val="20"/>
              </w:rPr>
            </w:pPr>
            <w:r>
              <w:rPr>
                <w:rFonts w:cs="Arial"/>
                <w:sz w:val="20"/>
              </w:rPr>
              <w:t xml:space="preserve">Joanna </w:t>
            </w:r>
            <w:proofErr w:type="spellStart"/>
            <w:r>
              <w:rPr>
                <w:rFonts w:cs="Arial"/>
                <w:sz w:val="20"/>
              </w:rPr>
              <w:t>Mikoda</w:t>
            </w:r>
            <w:proofErr w:type="spellEnd"/>
            <w:r>
              <w:rPr>
                <w:rFonts w:cs="Arial"/>
                <w:sz w:val="20"/>
              </w:rPr>
              <w:t xml:space="preserve"> from </w:t>
            </w:r>
            <w:r w:rsidRPr="005B6A29">
              <w:rPr>
                <w:rFonts w:cs="Arial"/>
                <w:sz w:val="20"/>
              </w:rPr>
              <w:t xml:space="preserve">Cementation Skanska </w:t>
            </w:r>
            <w:r w:rsidR="007D2EB3">
              <w:rPr>
                <w:rFonts w:cs="Arial"/>
                <w:sz w:val="20"/>
              </w:rPr>
              <w:t>presented to the group on</w:t>
            </w:r>
            <w:r>
              <w:t xml:space="preserve"> </w:t>
            </w:r>
            <w:r w:rsidRPr="005B6A29">
              <w:rPr>
                <w:rFonts w:cs="Arial"/>
                <w:sz w:val="20"/>
              </w:rPr>
              <w:t>her dissertation research on Contractual Issues in Piling S</w:t>
            </w:r>
            <w:r>
              <w:rPr>
                <w:rFonts w:cs="Arial"/>
                <w:sz w:val="20"/>
              </w:rPr>
              <w:t>ubcontracts</w:t>
            </w:r>
            <w:r w:rsidR="007D2EB3">
              <w:rPr>
                <w:rFonts w:cs="Arial"/>
                <w:sz w:val="20"/>
              </w:rPr>
              <w:t xml:space="preserve">. </w:t>
            </w:r>
            <w:r>
              <w:rPr>
                <w:rFonts w:cs="Arial"/>
                <w:sz w:val="20"/>
              </w:rPr>
              <w:t>Joanna</w:t>
            </w:r>
            <w:r w:rsidRPr="005B6A29">
              <w:rPr>
                <w:rFonts w:cs="Arial"/>
                <w:sz w:val="20"/>
              </w:rPr>
              <w:t xml:space="preserve"> is a graduate studying for an MSc in Construction La</w:t>
            </w:r>
            <w:r>
              <w:rPr>
                <w:rFonts w:cs="Arial"/>
                <w:sz w:val="20"/>
              </w:rPr>
              <w:t>w and Dispute Resolution. She</w:t>
            </w:r>
            <w:r w:rsidRPr="005B6A29">
              <w:rPr>
                <w:rFonts w:cs="Arial"/>
                <w:sz w:val="20"/>
              </w:rPr>
              <w:t xml:space="preserve"> is writing a rese</w:t>
            </w:r>
            <w:r>
              <w:rPr>
                <w:rFonts w:cs="Arial"/>
                <w:sz w:val="20"/>
              </w:rPr>
              <w:t xml:space="preserve">arch paper and had requested the FPS Secretariat </w:t>
            </w:r>
            <w:r w:rsidRPr="005B6A29">
              <w:rPr>
                <w:rFonts w:cs="Arial"/>
                <w:sz w:val="20"/>
              </w:rPr>
              <w:t>distribute a link to an online survey which was circulated to FPS Members.</w:t>
            </w:r>
            <w:r>
              <w:rPr>
                <w:rFonts w:cs="Arial"/>
                <w:sz w:val="20"/>
              </w:rPr>
              <w:t xml:space="preserve"> The results of this were included in her presentation; f</w:t>
            </w:r>
            <w:r w:rsidR="007D2EB3">
              <w:rPr>
                <w:rFonts w:cs="Arial"/>
                <w:sz w:val="20"/>
              </w:rPr>
              <w:t xml:space="preserve">or </w:t>
            </w:r>
            <w:r>
              <w:rPr>
                <w:rFonts w:cs="Arial"/>
                <w:sz w:val="20"/>
              </w:rPr>
              <w:t>Joanna’s</w:t>
            </w:r>
            <w:r w:rsidR="007D2EB3">
              <w:rPr>
                <w:rFonts w:cs="Arial"/>
                <w:sz w:val="20"/>
              </w:rPr>
              <w:t xml:space="preserve"> presentation please </w:t>
            </w:r>
            <w:hyperlink r:id="rId13" w:history="1">
              <w:r w:rsidR="005D24E0">
                <w:rPr>
                  <w:rStyle w:val="Hyperlink"/>
                </w:rPr>
                <w:t>click here</w:t>
              </w:r>
            </w:hyperlink>
            <w:r>
              <w:t>.</w:t>
            </w:r>
          </w:p>
          <w:p w14:paraId="080A3E72" w14:textId="77777777" w:rsidR="00201CFD" w:rsidRPr="007D2EB3" w:rsidRDefault="00201CFD" w:rsidP="007D2EB3">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sz w:val="20"/>
              </w:rPr>
            </w:pPr>
          </w:p>
          <w:p w14:paraId="63C115BF" w14:textId="3A3DB98F" w:rsidR="00C06FEC" w:rsidRPr="00E70B87" w:rsidRDefault="005B6A29" w:rsidP="005B6A29">
            <w:pPr>
              <w:pStyle w:val="ColorfulList-Accent11"/>
              <w:tabs>
                <w:tab w:val="right" w:pos="851"/>
                <w:tab w:val="left" w:pos="1843"/>
                <w:tab w:val="left" w:pos="2268"/>
                <w:tab w:val="left" w:pos="2694"/>
                <w:tab w:val="left" w:pos="2977"/>
                <w:tab w:val="left" w:pos="4395"/>
                <w:tab w:val="left" w:pos="5670"/>
                <w:tab w:val="right" w:pos="9356"/>
              </w:tabs>
              <w:spacing w:before="120" w:after="120"/>
              <w:ind w:left="0" w:right="-23"/>
              <w:contextualSpacing/>
              <w:jc w:val="both"/>
              <w:rPr>
                <w:rFonts w:cs="Arial"/>
                <w:color w:val="0000FF"/>
                <w:sz w:val="20"/>
                <w:u w:val="single"/>
              </w:rPr>
            </w:pPr>
            <w:r>
              <w:rPr>
                <w:rFonts w:cs="Arial"/>
                <w:sz w:val="20"/>
              </w:rPr>
              <w:t>Joanna</w:t>
            </w:r>
            <w:r w:rsidR="000B28BC" w:rsidRPr="007D2EB3">
              <w:rPr>
                <w:rFonts w:cs="Arial"/>
                <w:sz w:val="20"/>
              </w:rPr>
              <w:t xml:space="preserve"> is </w:t>
            </w:r>
            <w:r>
              <w:rPr>
                <w:rFonts w:cs="Arial"/>
                <w:sz w:val="20"/>
              </w:rPr>
              <w:t>happy for members to contact her</w:t>
            </w:r>
            <w:r w:rsidR="000B28BC" w:rsidRPr="007D2EB3">
              <w:rPr>
                <w:rFonts w:cs="Arial"/>
                <w:sz w:val="20"/>
              </w:rPr>
              <w:t xml:space="preserve"> via email</w:t>
            </w:r>
            <w:r w:rsidR="00D14749">
              <w:rPr>
                <w:rFonts w:cs="Arial"/>
                <w:sz w:val="20"/>
              </w:rPr>
              <w:t xml:space="preserve"> </w:t>
            </w:r>
            <w:hyperlink r:id="rId14" w:history="1">
              <w:r w:rsidR="00D14749" w:rsidRPr="000954AD">
                <w:rPr>
                  <w:rStyle w:val="Hyperlink"/>
                  <w:rFonts w:cs="Arial"/>
                  <w:sz w:val="20"/>
                </w:rPr>
                <w:t>mikoda.joanna@gmail.com</w:t>
              </w:r>
            </w:hyperlink>
            <w:r w:rsidR="00D14749">
              <w:rPr>
                <w:rFonts w:cs="Arial"/>
                <w:sz w:val="20"/>
              </w:rPr>
              <w:t xml:space="preserve"> </w:t>
            </w:r>
          </w:p>
        </w:tc>
        <w:tc>
          <w:tcPr>
            <w:tcW w:w="1559" w:type="dxa"/>
            <w:shd w:val="clear" w:color="auto" w:fill="auto"/>
          </w:tcPr>
          <w:p w14:paraId="016C246C" w14:textId="77777777" w:rsidR="00C34F4B" w:rsidRDefault="00C34F4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679F6FA1" w14:textId="77777777">
        <w:tc>
          <w:tcPr>
            <w:tcW w:w="534" w:type="dxa"/>
            <w:shd w:val="clear" w:color="auto" w:fill="D9D9D9"/>
          </w:tcPr>
          <w:p w14:paraId="1AFD2B83" w14:textId="1BE86A80"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1</w:t>
            </w:r>
            <w:r w:rsidR="00E70B87">
              <w:rPr>
                <w:rFonts w:cs="Arial"/>
                <w:b/>
                <w:sz w:val="20"/>
              </w:rPr>
              <w:t>8</w:t>
            </w:r>
          </w:p>
        </w:tc>
        <w:tc>
          <w:tcPr>
            <w:tcW w:w="7938" w:type="dxa"/>
            <w:shd w:val="clear" w:color="auto" w:fill="D9D9D9"/>
          </w:tcPr>
          <w:p w14:paraId="7D7AFD6E" w14:textId="005C8558" w:rsidR="00E37CD2" w:rsidRDefault="00E87585" w:rsidP="00C34F4B">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 xml:space="preserve">DATES </w:t>
            </w:r>
            <w:r w:rsidR="005B6A29">
              <w:rPr>
                <w:rFonts w:cs="Arial"/>
                <w:b/>
                <w:sz w:val="20"/>
              </w:rPr>
              <w:t>OF 2017</w:t>
            </w:r>
            <w:r w:rsidR="00FD1CE0" w:rsidRPr="006A324C">
              <w:rPr>
                <w:rFonts w:cs="Arial"/>
                <w:b/>
                <w:sz w:val="20"/>
              </w:rPr>
              <w:t xml:space="preserve"> MEETINGS</w:t>
            </w:r>
          </w:p>
        </w:tc>
        <w:tc>
          <w:tcPr>
            <w:tcW w:w="1559" w:type="dxa"/>
            <w:shd w:val="clear" w:color="auto" w:fill="D9D9D9"/>
          </w:tcPr>
          <w:p w14:paraId="725951AE"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2156F3BE" w14:textId="77777777">
        <w:tc>
          <w:tcPr>
            <w:tcW w:w="534" w:type="dxa"/>
            <w:shd w:val="clear" w:color="auto" w:fill="auto"/>
          </w:tcPr>
          <w:p w14:paraId="6A8A5139"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575ADA76" w14:textId="77777777" w:rsidR="00E37CD2" w:rsidRDefault="00E37CD2" w:rsidP="00770E34">
            <w:pPr>
              <w:tabs>
                <w:tab w:val="right" w:pos="1134"/>
                <w:tab w:val="left" w:pos="1418"/>
                <w:tab w:val="left" w:pos="1843"/>
                <w:tab w:val="left" w:pos="3686"/>
                <w:tab w:val="left" w:pos="4395"/>
                <w:tab w:val="left" w:pos="6379"/>
              </w:tabs>
              <w:spacing w:before="120"/>
              <w:ind w:right="-23"/>
              <w:contextualSpacing/>
              <w:jc w:val="both"/>
              <w:rPr>
                <w:rFonts w:cs="Arial"/>
                <w:sz w:val="20"/>
              </w:rPr>
            </w:pPr>
          </w:p>
          <w:p w14:paraId="09C8F999" w14:textId="3C19900B" w:rsidR="005B6A29" w:rsidRPr="005B6A29" w:rsidRDefault="005B6A29" w:rsidP="005B6A29">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r w:rsidRPr="005B6A29">
              <w:rPr>
                <w:rFonts w:cs="Arial"/>
                <w:sz w:val="20"/>
                <w:lang w:val="en-US"/>
              </w:rPr>
              <w:t>Next meeting dates held at Friends House, 173-177 Euston Road, London, NW1 2BJ:</w:t>
            </w:r>
          </w:p>
          <w:p w14:paraId="7E1C07F8" w14:textId="77777777" w:rsidR="005B6A29" w:rsidRPr="005B6A29" w:rsidRDefault="005B6A29" w:rsidP="005B6A29">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p>
          <w:p w14:paraId="146ABE6E" w14:textId="77777777" w:rsidR="005B6A29" w:rsidRPr="005B6A29" w:rsidRDefault="005B6A29" w:rsidP="005B6A29">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r w:rsidRPr="005B6A29">
              <w:rPr>
                <w:rFonts w:cs="Arial"/>
                <w:sz w:val="20"/>
                <w:lang w:val="en-US"/>
              </w:rPr>
              <w:tab/>
              <w:t>10th May 2017</w:t>
            </w:r>
          </w:p>
          <w:p w14:paraId="5E184A91" w14:textId="77777777" w:rsidR="005B6A29" w:rsidRPr="005B6A29" w:rsidRDefault="005B6A29" w:rsidP="005B6A29">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r w:rsidRPr="005B6A29">
              <w:rPr>
                <w:rFonts w:cs="Arial"/>
                <w:sz w:val="20"/>
                <w:lang w:val="en-US"/>
              </w:rPr>
              <w:tab/>
              <w:t>28th September 2017</w:t>
            </w:r>
          </w:p>
          <w:p w14:paraId="5B3B627A" w14:textId="77777777" w:rsidR="00E37CD2" w:rsidRDefault="005B6A29" w:rsidP="005B6A29">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r w:rsidRPr="005B6A29">
              <w:rPr>
                <w:rFonts w:cs="Arial"/>
                <w:sz w:val="20"/>
                <w:lang w:val="en-US"/>
              </w:rPr>
              <w:tab/>
              <w:t xml:space="preserve">9th November 2017 </w:t>
            </w:r>
          </w:p>
          <w:p w14:paraId="4D85FB77" w14:textId="47C13C84" w:rsidR="00E70B87" w:rsidRDefault="00E70B87" w:rsidP="005B6A29">
            <w:pPr>
              <w:tabs>
                <w:tab w:val="right" w:pos="851"/>
                <w:tab w:val="left" w:pos="1843"/>
                <w:tab w:val="left" w:pos="2127"/>
                <w:tab w:val="left" w:pos="2552"/>
                <w:tab w:val="left" w:pos="4395"/>
                <w:tab w:val="right" w:pos="9356"/>
              </w:tabs>
              <w:spacing w:before="120" w:after="120"/>
              <w:ind w:left="33" w:right="-23"/>
              <w:contextualSpacing/>
              <w:jc w:val="both"/>
              <w:rPr>
                <w:rFonts w:cs="Arial"/>
                <w:sz w:val="20"/>
              </w:rPr>
            </w:pPr>
          </w:p>
        </w:tc>
        <w:tc>
          <w:tcPr>
            <w:tcW w:w="1559" w:type="dxa"/>
            <w:shd w:val="clear" w:color="auto" w:fill="auto"/>
          </w:tcPr>
          <w:p w14:paraId="280CD2E8" w14:textId="77777777" w:rsidR="00B8504F" w:rsidRDefault="00B8504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254914D" w14:textId="775493B6"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bl>
    <w:p w14:paraId="1FD17F6A"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sectPr w:rsidR="00E37CD2" w:rsidSect="0091747D">
      <w:headerReference w:type="even" r:id="rId15"/>
      <w:headerReference w:type="default" r:id="rId16"/>
      <w:footerReference w:type="default" r:id="rId17"/>
      <w:headerReference w:type="first" r:id="rId18"/>
      <w:footerReference w:type="first" r:id="rId19"/>
      <w:pgSz w:w="11906" w:h="16838" w:code="9"/>
      <w:pgMar w:top="851" w:right="1133" w:bottom="1134" w:left="1134" w:header="567" w:footer="5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EEAA" w14:textId="77777777" w:rsidR="005562F7" w:rsidRDefault="005562F7">
      <w:r>
        <w:separator/>
      </w:r>
    </w:p>
  </w:endnote>
  <w:endnote w:type="continuationSeparator" w:id="0">
    <w:p w14:paraId="0723B29D" w14:textId="77777777" w:rsidR="005562F7" w:rsidRDefault="0055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9DB5" w14:textId="77777777" w:rsidR="0028040D" w:rsidRDefault="0028040D">
    <w:pPr>
      <w:pStyle w:val="Footer"/>
      <w:tabs>
        <w:tab w:val="right" w:pos="9214"/>
        <w:tab w:val="right" w:pos="9923"/>
      </w:tabs>
    </w:pPr>
    <w:r w:rsidRPr="007B6A49">
      <w:rPr>
        <w:noProof/>
        <w:sz w:val="16"/>
        <w:lang w:eastAsia="en-GB"/>
      </w:rPr>
      <w:drawing>
        <wp:anchor distT="0" distB="0" distL="114300" distR="114300" simplePos="0" relativeHeight="251663360" behindDoc="1" locked="0" layoutInCell="1" allowOverlap="1" wp14:anchorId="50E29F70" wp14:editId="210B7650">
          <wp:simplePos x="0" y="0"/>
          <wp:positionH relativeFrom="column">
            <wp:posOffset>4961890</wp:posOffset>
          </wp:positionH>
          <wp:positionV relativeFrom="paragraph">
            <wp:posOffset>299085</wp:posOffset>
          </wp:positionV>
          <wp:extent cx="544195" cy="271780"/>
          <wp:effectExtent l="0" t="0" r="8255" b="0"/>
          <wp:wrapTight wrapText="bothSides">
            <wp:wrapPolygon edited="0">
              <wp:start x="0" y="0"/>
              <wp:lineTo x="0" y="19682"/>
              <wp:lineTo x="21172" y="19682"/>
              <wp:lineTo x="21172" y="0"/>
              <wp:lineTo x="0" y="0"/>
            </wp:wrapPolygon>
          </wp:wrapTight>
          <wp:docPr id="14" name="Picture 14" descr="C:\Users\Caroline\Desktop\EFFC\Logos\EFFC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Desktop\EFFC\Logos\EFFC ema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1780"/>
                  </a:xfrm>
                  <a:prstGeom prst="rect">
                    <a:avLst/>
                  </a:prstGeom>
                  <a:noFill/>
                  <a:ln>
                    <a:noFill/>
                  </a:ln>
                </pic:spPr>
              </pic:pic>
            </a:graphicData>
          </a:graphic>
        </wp:anchor>
      </w:drawing>
    </w:r>
    <w:r w:rsidRPr="007B6A49">
      <w:rPr>
        <w:noProof/>
        <w:sz w:val="16"/>
        <w:lang w:eastAsia="en-GB"/>
      </w:rPr>
      <w:drawing>
        <wp:anchor distT="0" distB="0" distL="114300" distR="114300" simplePos="0" relativeHeight="251662336" behindDoc="1" locked="0" layoutInCell="1" allowOverlap="1" wp14:anchorId="4FC6A0BF" wp14:editId="12119662">
          <wp:simplePos x="0" y="0"/>
          <wp:positionH relativeFrom="column">
            <wp:posOffset>5634990</wp:posOffset>
          </wp:positionH>
          <wp:positionV relativeFrom="paragraph">
            <wp:posOffset>135890</wp:posOffset>
          </wp:positionV>
          <wp:extent cx="276225" cy="498475"/>
          <wp:effectExtent l="0" t="0" r="9525" b="0"/>
          <wp:wrapTight wrapText="bothSides">
            <wp:wrapPolygon edited="0">
              <wp:start x="0" y="0"/>
              <wp:lineTo x="0" y="20637"/>
              <wp:lineTo x="20855" y="20637"/>
              <wp:lineTo x="20855" y="0"/>
              <wp:lineTo x="0" y="0"/>
            </wp:wrapPolygon>
          </wp:wrapTight>
          <wp:docPr id="13" name="Picture 13" descr="C:\Users\Caroline\Desktop\FPS\Build UK\Build UK Trade Association Member\Build UK - Trade Association Memb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Desktop\FPS\Build UK\Build UK Trade Association Member\Build UK - Trade Association Member (JPEG).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9513" t="11186" r="16778" b="12111"/>
                  <a:stretch/>
                </pic:blipFill>
                <pic:spPr bwMode="auto">
                  <a:xfrm>
                    <a:off x="0" y="0"/>
                    <a:ext cx="276225" cy="498475"/>
                  </a:xfrm>
                  <a:prstGeom prst="rect">
                    <a:avLst/>
                  </a:prstGeom>
                  <a:noFill/>
                  <a:ln>
                    <a:noFill/>
                  </a:ln>
                  <a:extLst>
                    <a:ext uri="{53640926-AAD7-44D8-BBD7-CCE9431645EC}">
                      <a14:shadowObscured xmlns:a14="http://schemas.microsoft.com/office/drawing/2010/main"/>
                    </a:ext>
                  </a:extLst>
                </pic:spPr>
              </pic:pic>
            </a:graphicData>
          </a:graphic>
        </wp:anchor>
      </w:drawing>
    </w:r>
    <w:r w:rsidRPr="007B6A49">
      <w:rPr>
        <w:noProof/>
        <w:sz w:val="16"/>
        <w:lang w:eastAsia="en-GB"/>
      </w:rPr>
      <w:drawing>
        <wp:anchor distT="0" distB="0" distL="114300" distR="114300" simplePos="0" relativeHeight="251661312" behindDoc="1" locked="0" layoutInCell="1" allowOverlap="1" wp14:anchorId="47C2DCA8" wp14:editId="1997F592">
          <wp:simplePos x="0" y="0"/>
          <wp:positionH relativeFrom="column">
            <wp:posOffset>6017895</wp:posOffset>
          </wp:positionH>
          <wp:positionV relativeFrom="paragraph">
            <wp:posOffset>283845</wp:posOffset>
          </wp:positionV>
          <wp:extent cx="457200" cy="304800"/>
          <wp:effectExtent l="0" t="0" r="0" b="0"/>
          <wp:wrapTight wrapText="bothSides">
            <wp:wrapPolygon edited="0">
              <wp:start x="0" y="0"/>
              <wp:lineTo x="0" y="20250"/>
              <wp:lineTo x="20700" y="20250"/>
              <wp:lineTo x="20700" y="0"/>
              <wp:lineTo x="0" y="0"/>
            </wp:wrapPolygon>
          </wp:wrapTight>
          <wp:docPr id="12" name="Picture 12"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anchor>
      </w:drawing>
    </w:r>
    <w:r>
      <w:tab/>
    </w:r>
    <w:r>
      <w:tab/>
    </w:r>
  </w:p>
  <w:p w14:paraId="17E2FAE1" w14:textId="77777777" w:rsidR="0028040D" w:rsidRDefault="0028040D">
    <w:pPr>
      <w:pStyle w:val="Footer"/>
      <w:tabs>
        <w:tab w:val="right" w:pos="9214"/>
        <w:tab w:val="right" w:pos="9923"/>
      </w:tabs>
      <w:rPr>
        <w:sz w:val="16"/>
      </w:rPr>
    </w:pPr>
    <w:r>
      <w:rPr>
        <w:sz w:val="16"/>
      </w:rPr>
      <w:tab/>
    </w:r>
    <w:r>
      <w:rPr>
        <w:sz w:val="16"/>
      </w:rPr>
      <w:tab/>
    </w:r>
  </w:p>
  <w:p w14:paraId="79BF4035" w14:textId="77777777" w:rsidR="0028040D" w:rsidRDefault="0028040D">
    <w:pPr>
      <w:pStyle w:val="Footer"/>
      <w:tabs>
        <w:tab w:val="right" w:pos="9214"/>
        <w:tab w:val="right" w:pos="9923"/>
      </w:tabs>
      <w:rPr>
        <w:sz w:val="16"/>
      </w:rPr>
    </w:pPr>
    <w:r>
      <w:rPr>
        <w:sz w:val="16"/>
      </w:rPr>
      <w:tab/>
    </w:r>
    <w:r>
      <w:rPr>
        <w:sz w:val="16"/>
      </w:rPr>
      <w:tab/>
    </w:r>
  </w:p>
  <w:p w14:paraId="390F337B" w14:textId="607AC094" w:rsidR="0028040D" w:rsidRPr="007B06FC" w:rsidRDefault="0028040D">
    <w:pPr>
      <w:pStyle w:val="Footer"/>
      <w:rPr>
        <w:sz w:val="18"/>
      </w:rPr>
    </w:pPr>
    <w:r w:rsidRPr="007B06FC">
      <w:rPr>
        <w:sz w:val="18"/>
      </w:rPr>
      <w:t xml:space="preserve">Page </w:t>
    </w:r>
    <w:r>
      <w:fldChar w:fldCharType="begin"/>
    </w:r>
    <w:r>
      <w:instrText xml:space="preserve"> PAGE  \* Arabic  \* MERGEFORMAT </w:instrText>
    </w:r>
    <w:r>
      <w:fldChar w:fldCharType="separate"/>
    </w:r>
    <w:r w:rsidR="00093D83" w:rsidRPr="00093D83">
      <w:rPr>
        <w:noProof/>
        <w:sz w:val="18"/>
      </w:rPr>
      <w:t>2</w:t>
    </w:r>
    <w:r>
      <w:rPr>
        <w:noProof/>
        <w:sz w:val="18"/>
      </w:rPr>
      <w:fldChar w:fldCharType="end"/>
    </w:r>
    <w:r w:rsidRPr="007B06FC">
      <w:rPr>
        <w:sz w:val="18"/>
      </w:rPr>
      <w:t xml:space="preserve"> of </w:t>
    </w:r>
    <w:fldSimple w:instr=" NUMPAGES  \* Arabic  \* MERGEFORMAT ">
      <w:r w:rsidR="00093D83" w:rsidRPr="00093D83">
        <w:rPr>
          <w:noProof/>
          <w:sz w:val="18"/>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6788" w14:textId="77777777" w:rsidR="0028040D" w:rsidRDefault="0028040D">
    <w:pPr>
      <w:pStyle w:val="Footer"/>
      <w:tabs>
        <w:tab w:val="right" w:pos="9923"/>
      </w:tabs>
    </w:pPr>
    <w:r w:rsidRPr="007B6A49">
      <w:rPr>
        <w:noProof/>
        <w:sz w:val="16"/>
        <w:lang w:eastAsia="en-GB"/>
      </w:rPr>
      <w:drawing>
        <wp:anchor distT="0" distB="0" distL="114300" distR="114300" simplePos="0" relativeHeight="251667456" behindDoc="1" locked="0" layoutInCell="1" allowOverlap="1" wp14:anchorId="75B4A206" wp14:editId="2DB8C507">
          <wp:simplePos x="0" y="0"/>
          <wp:positionH relativeFrom="column">
            <wp:posOffset>4999990</wp:posOffset>
          </wp:positionH>
          <wp:positionV relativeFrom="paragraph">
            <wp:posOffset>66040</wp:posOffset>
          </wp:positionV>
          <wp:extent cx="544195" cy="271780"/>
          <wp:effectExtent l="0" t="0" r="8255" b="0"/>
          <wp:wrapTight wrapText="bothSides">
            <wp:wrapPolygon edited="0">
              <wp:start x="0" y="0"/>
              <wp:lineTo x="0" y="19682"/>
              <wp:lineTo x="21172" y="19682"/>
              <wp:lineTo x="21172" y="0"/>
              <wp:lineTo x="0" y="0"/>
            </wp:wrapPolygon>
          </wp:wrapTight>
          <wp:docPr id="6" name="Picture 6" descr="C:\Users\Caroline\Desktop\EFFC\Logos\EFFC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Desktop\EFFC\Logos\EFFC ema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1780"/>
                  </a:xfrm>
                  <a:prstGeom prst="rect">
                    <a:avLst/>
                  </a:prstGeom>
                  <a:noFill/>
                  <a:ln>
                    <a:noFill/>
                  </a:ln>
                </pic:spPr>
              </pic:pic>
            </a:graphicData>
          </a:graphic>
        </wp:anchor>
      </w:drawing>
    </w:r>
    <w:r w:rsidRPr="007B6A49">
      <w:rPr>
        <w:noProof/>
        <w:sz w:val="16"/>
        <w:lang w:eastAsia="en-GB"/>
      </w:rPr>
      <w:drawing>
        <wp:anchor distT="0" distB="0" distL="114300" distR="114300" simplePos="0" relativeHeight="251666432" behindDoc="1" locked="0" layoutInCell="1" allowOverlap="1" wp14:anchorId="246B7955" wp14:editId="4A1A78E9">
          <wp:simplePos x="0" y="0"/>
          <wp:positionH relativeFrom="column">
            <wp:posOffset>5673090</wp:posOffset>
          </wp:positionH>
          <wp:positionV relativeFrom="paragraph">
            <wp:posOffset>-97155</wp:posOffset>
          </wp:positionV>
          <wp:extent cx="276225" cy="498475"/>
          <wp:effectExtent l="0" t="0" r="9525" b="0"/>
          <wp:wrapTight wrapText="bothSides">
            <wp:wrapPolygon edited="0">
              <wp:start x="0" y="0"/>
              <wp:lineTo x="0" y="20637"/>
              <wp:lineTo x="20855" y="20637"/>
              <wp:lineTo x="20855" y="0"/>
              <wp:lineTo x="0" y="0"/>
            </wp:wrapPolygon>
          </wp:wrapTight>
          <wp:docPr id="3" name="Picture 3" descr="C:\Users\Caroline\Desktop\FPS\Build UK\Build UK Trade Association Member\Build UK - Trade Association Memb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Desktop\FPS\Build UK\Build UK Trade Association Member\Build UK - Trade Association Member (JPEG).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9513" t="11186" r="16778" b="12111"/>
                  <a:stretch/>
                </pic:blipFill>
                <pic:spPr bwMode="auto">
                  <a:xfrm>
                    <a:off x="0" y="0"/>
                    <a:ext cx="276225" cy="498475"/>
                  </a:xfrm>
                  <a:prstGeom prst="rect">
                    <a:avLst/>
                  </a:prstGeom>
                  <a:noFill/>
                  <a:ln>
                    <a:noFill/>
                  </a:ln>
                  <a:extLst>
                    <a:ext uri="{53640926-AAD7-44D8-BBD7-CCE9431645EC}">
                      <a14:shadowObscured xmlns:a14="http://schemas.microsoft.com/office/drawing/2010/main"/>
                    </a:ext>
                  </a:extLst>
                </pic:spPr>
              </pic:pic>
            </a:graphicData>
          </a:graphic>
        </wp:anchor>
      </w:drawing>
    </w:r>
    <w:r w:rsidRPr="007B6A49">
      <w:rPr>
        <w:noProof/>
        <w:sz w:val="16"/>
        <w:lang w:eastAsia="en-GB"/>
      </w:rPr>
      <w:drawing>
        <wp:anchor distT="0" distB="0" distL="114300" distR="114300" simplePos="0" relativeHeight="251665408" behindDoc="1" locked="0" layoutInCell="1" allowOverlap="1" wp14:anchorId="749D63F9" wp14:editId="551145C9">
          <wp:simplePos x="0" y="0"/>
          <wp:positionH relativeFrom="column">
            <wp:posOffset>6055995</wp:posOffset>
          </wp:positionH>
          <wp:positionV relativeFrom="paragraph">
            <wp:posOffset>50800</wp:posOffset>
          </wp:positionV>
          <wp:extent cx="457200" cy="304800"/>
          <wp:effectExtent l="0" t="0" r="0" b="0"/>
          <wp:wrapTight wrapText="bothSides">
            <wp:wrapPolygon edited="0">
              <wp:start x="0" y="0"/>
              <wp:lineTo x="0" y="20250"/>
              <wp:lineTo x="20700" y="20250"/>
              <wp:lineTo x="20700" y="0"/>
              <wp:lineTo x="0" y="0"/>
            </wp:wrapPolygon>
          </wp:wrapTight>
          <wp:docPr id="1" name="Picture 1"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anchor>
      </w:drawing>
    </w:r>
    <w:r>
      <w:tab/>
    </w:r>
    <w:r>
      <w:tab/>
    </w:r>
  </w:p>
  <w:p w14:paraId="1043B6BC" w14:textId="77777777" w:rsidR="0028040D" w:rsidRDefault="0028040D">
    <w:pPr>
      <w:pStyle w:val="Footer"/>
      <w:tabs>
        <w:tab w:val="right" w:pos="9214"/>
        <w:tab w:val="right" w:pos="9923"/>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84F13" w14:textId="77777777" w:rsidR="005562F7" w:rsidRDefault="005562F7">
      <w:r>
        <w:separator/>
      </w:r>
    </w:p>
  </w:footnote>
  <w:footnote w:type="continuationSeparator" w:id="0">
    <w:p w14:paraId="3750C0CC" w14:textId="77777777" w:rsidR="005562F7" w:rsidRDefault="0055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FA05" w14:textId="77777777" w:rsidR="0028040D" w:rsidRDefault="002804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4F9071" w14:textId="77777777" w:rsidR="0028040D" w:rsidRDefault="00280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342B" w14:textId="77777777" w:rsidR="0028040D" w:rsidRDefault="0028040D">
    <w:pPr>
      <w:pStyle w:val="Header"/>
      <w:framePr w:wrap="around" w:vAnchor="text" w:hAnchor="margin" w:xAlign="center" w:y="1"/>
      <w:jc w:val="center"/>
      <w:rPr>
        <w:rStyle w:val="PageNumber"/>
      </w:rPr>
    </w:pPr>
  </w:p>
  <w:p w14:paraId="0CAE4964" w14:textId="77777777" w:rsidR="0028040D" w:rsidRDefault="0028040D">
    <w:pPr>
      <w:pStyle w:val="Header"/>
      <w:framePr w:wrap="around" w:vAnchor="text" w:hAnchor="margin" w:xAlign="center" w:y="1"/>
      <w:jc w:val="center"/>
      <w:rPr>
        <w:rStyle w:val="PageNumber"/>
      </w:rPr>
    </w:pPr>
  </w:p>
  <w:p w14:paraId="154226CC" w14:textId="77777777" w:rsidR="0028040D" w:rsidRDefault="0028040D">
    <w:pPr>
      <w:pStyle w:val="Header"/>
      <w:framePr w:wrap="around" w:vAnchor="text" w:hAnchor="margin" w:xAlign="center" w:y="1"/>
      <w:rPr>
        <w:rStyle w:val="PageNumber"/>
      </w:rPr>
    </w:pPr>
  </w:p>
  <w:p w14:paraId="25D70CB2" w14:textId="77777777" w:rsidR="0028040D" w:rsidRDefault="00280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AD87" w14:textId="77777777" w:rsidR="0028040D" w:rsidRDefault="0028040D">
    <w:pPr>
      <w:pStyle w:val="Header"/>
    </w:pPr>
  </w:p>
  <w:p w14:paraId="4724E424" w14:textId="77777777" w:rsidR="0028040D" w:rsidRDefault="002804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E23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6CAD"/>
    <w:multiLevelType w:val="hybridMultilevel"/>
    <w:tmpl w:val="B1C44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D52C71"/>
    <w:multiLevelType w:val="hybridMultilevel"/>
    <w:tmpl w:val="37CE2A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Aria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Arial"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Arial" w:hint="default"/>
      </w:rPr>
    </w:lvl>
    <w:lvl w:ilvl="8" w:tplc="08090005" w:tentative="1">
      <w:start w:val="1"/>
      <w:numFmt w:val="bullet"/>
      <w:lvlText w:val=""/>
      <w:lvlJc w:val="left"/>
      <w:pPr>
        <w:ind w:left="6513" w:hanging="360"/>
      </w:pPr>
      <w:rPr>
        <w:rFonts w:ascii="Wingdings" w:hAnsi="Wingdings" w:hint="default"/>
      </w:rPr>
    </w:lvl>
  </w:abstractNum>
  <w:abstractNum w:abstractNumId="3">
    <w:nsid w:val="040A29A2"/>
    <w:multiLevelType w:val="hybridMultilevel"/>
    <w:tmpl w:val="BF5A91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9D73C78"/>
    <w:multiLevelType w:val="hybridMultilevel"/>
    <w:tmpl w:val="F86E45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3A77FB"/>
    <w:multiLevelType w:val="hybridMultilevel"/>
    <w:tmpl w:val="6216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14ED7"/>
    <w:multiLevelType w:val="hybridMultilevel"/>
    <w:tmpl w:val="B1BE4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1E5B00"/>
    <w:multiLevelType w:val="hybridMultilevel"/>
    <w:tmpl w:val="9D8480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1D8A6236"/>
    <w:multiLevelType w:val="hybridMultilevel"/>
    <w:tmpl w:val="22AEDF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BD247A"/>
    <w:multiLevelType w:val="hybridMultilevel"/>
    <w:tmpl w:val="DA3A6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7120B"/>
    <w:multiLevelType w:val="hybridMultilevel"/>
    <w:tmpl w:val="B1C44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297FFC"/>
    <w:multiLevelType w:val="hybridMultilevel"/>
    <w:tmpl w:val="642A2A2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Aria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Arial"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Arial" w:hint="default"/>
      </w:rPr>
    </w:lvl>
    <w:lvl w:ilvl="8" w:tplc="08090005" w:tentative="1">
      <w:start w:val="1"/>
      <w:numFmt w:val="bullet"/>
      <w:lvlText w:val=""/>
      <w:lvlJc w:val="left"/>
      <w:pPr>
        <w:ind w:left="6513" w:hanging="360"/>
      </w:pPr>
      <w:rPr>
        <w:rFonts w:ascii="Wingdings" w:hAnsi="Wingdings" w:hint="default"/>
      </w:rPr>
    </w:lvl>
  </w:abstractNum>
  <w:abstractNum w:abstractNumId="12">
    <w:nsid w:val="27FD5599"/>
    <w:multiLevelType w:val="hybridMultilevel"/>
    <w:tmpl w:val="0B6A264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nsid w:val="29931BB3"/>
    <w:multiLevelType w:val="hybridMultilevel"/>
    <w:tmpl w:val="42F63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1156C7"/>
    <w:multiLevelType w:val="hybridMultilevel"/>
    <w:tmpl w:val="AC0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BA3A0C"/>
    <w:multiLevelType w:val="hybridMultilevel"/>
    <w:tmpl w:val="8EB8C13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nsid w:val="35D61B42"/>
    <w:multiLevelType w:val="hybridMultilevel"/>
    <w:tmpl w:val="F76C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445D1E"/>
    <w:multiLevelType w:val="hybridMultilevel"/>
    <w:tmpl w:val="2B9EA8F6"/>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37E501B3"/>
    <w:multiLevelType w:val="hybridMultilevel"/>
    <w:tmpl w:val="DA3A6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5D7B6B"/>
    <w:multiLevelType w:val="hybridMultilevel"/>
    <w:tmpl w:val="10D6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B25E20"/>
    <w:multiLevelType w:val="hybridMultilevel"/>
    <w:tmpl w:val="8EB8C13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nsid w:val="3BC66069"/>
    <w:multiLevelType w:val="hybridMultilevel"/>
    <w:tmpl w:val="B6B4938A"/>
    <w:lvl w:ilvl="0" w:tplc="86A02190">
      <w:start w:val="1"/>
      <w:numFmt w:val="decimal"/>
      <w:lvlText w:val="%1."/>
      <w:lvlJc w:val="left"/>
      <w:pPr>
        <w:ind w:left="1495"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C13EF0"/>
    <w:multiLevelType w:val="hybridMultilevel"/>
    <w:tmpl w:val="6D04A1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nsid w:val="3FFE2DD4"/>
    <w:multiLevelType w:val="hybridMultilevel"/>
    <w:tmpl w:val="C00C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A3745E"/>
    <w:multiLevelType w:val="hybridMultilevel"/>
    <w:tmpl w:val="4350D1CE"/>
    <w:lvl w:ilvl="0" w:tplc="5DB4226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5345F6"/>
    <w:multiLevelType w:val="hybridMultilevel"/>
    <w:tmpl w:val="4D262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5C61162"/>
    <w:multiLevelType w:val="hybridMultilevel"/>
    <w:tmpl w:val="9424B1D4"/>
    <w:lvl w:ilvl="0" w:tplc="B98E2242">
      <w:start w:val="3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B22FC"/>
    <w:multiLevelType w:val="hybridMultilevel"/>
    <w:tmpl w:val="98CAE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8">
    <w:nsid w:val="48B51D88"/>
    <w:multiLevelType w:val="hybridMultilevel"/>
    <w:tmpl w:val="2F7C05AC"/>
    <w:lvl w:ilvl="0" w:tplc="A2D2E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C51C2"/>
    <w:multiLevelType w:val="hybridMultilevel"/>
    <w:tmpl w:val="4D262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C9B1AEC"/>
    <w:multiLevelType w:val="hybridMultilevel"/>
    <w:tmpl w:val="2F86B4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DF97CF4"/>
    <w:multiLevelType w:val="hybridMultilevel"/>
    <w:tmpl w:val="F70C4630"/>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Arial"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Arial"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Arial" w:hint="default"/>
      </w:rPr>
    </w:lvl>
    <w:lvl w:ilvl="8" w:tplc="08090005" w:tentative="1">
      <w:start w:val="1"/>
      <w:numFmt w:val="bullet"/>
      <w:lvlText w:val=""/>
      <w:lvlJc w:val="left"/>
      <w:pPr>
        <w:ind w:left="6153" w:hanging="360"/>
      </w:pPr>
      <w:rPr>
        <w:rFonts w:ascii="Wingdings" w:hAnsi="Wingdings" w:hint="default"/>
      </w:rPr>
    </w:lvl>
  </w:abstractNum>
  <w:abstractNum w:abstractNumId="32">
    <w:nsid w:val="55600F6C"/>
    <w:multiLevelType w:val="hybridMultilevel"/>
    <w:tmpl w:val="B10CC4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897B88"/>
    <w:multiLevelType w:val="hybridMultilevel"/>
    <w:tmpl w:val="B5E8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435BC6"/>
    <w:multiLevelType w:val="hybridMultilevel"/>
    <w:tmpl w:val="00AE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585A9E"/>
    <w:multiLevelType w:val="hybridMultilevel"/>
    <w:tmpl w:val="F690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AB6A5E"/>
    <w:multiLevelType w:val="hybridMultilevel"/>
    <w:tmpl w:val="C1A2FB22"/>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nsid w:val="680318A2"/>
    <w:multiLevelType w:val="hybridMultilevel"/>
    <w:tmpl w:val="6F4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BF17B8"/>
    <w:multiLevelType w:val="hybridMultilevel"/>
    <w:tmpl w:val="32BE1D88"/>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nsid w:val="713605A3"/>
    <w:multiLevelType w:val="hybridMultilevel"/>
    <w:tmpl w:val="20803D4E"/>
    <w:lvl w:ilvl="0" w:tplc="BF9C5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CF634C"/>
    <w:multiLevelType w:val="hybridMultilevel"/>
    <w:tmpl w:val="737A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D53707"/>
    <w:multiLevelType w:val="hybridMultilevel"/>
    <w:tmpl w:val="AA5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794781"/>
    <w:multiLevelType w:val="hybridMultilevel"/>
    <w:tmpl w:val="C45A52D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nsid w:val="7DDE7F63"/>
    <w:multiLevelType w:val="hybridMultilevel"/>
    <w:tmpl w:val="4350D1CE"/>
    <w:lvl w:ilvl="0" w:tplc="5DB4226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39"/>
  </w:num>
  <w:num w:numId="4">
    <w:abstractNumId w:val="43"/>
  </w:num>
  <w:num w:numId="5">
    <w:abstractNumId w:val="37"/>
  </w:num>
  <w:num w:numId="6">
    <w:abstractNumId w:val="30"/>
  </w:num>
  <w:num w:numId="7">
    <w:abstractNumId w:val="28"/>
  </w:num>
  <w:num w:numId="8">
    <w:abstractNumId w:val="24"/>
  </w:num>
  <w:num w:numId="9">
    <w:abstractNumId w:val="27"/>
  </w:num>
  <w:num w:numId="10">
    <w:abstractNumId w:val="32"/>
  </w:num>
  <w:num w:numId="11">
    <w:abstractNumId w:val="21"/>
  </w:num>
  <w:num w:numId="12">
    <w:abstractNumId w:val="4"/>
  </w:num>
  <w:num w:numId="13">
    <w:abstractNumId w:val="25"/>
  </w:num>
  <w:num w:numId="14">
    <w:abstractNumId w:val="29"/>
  </w:num>
  <w:num w:numId="15">
    <w:abstractNumId w:val="7"/>
  </w:num>
  <w:num w:numId="16">
    <w:abstractNumId w:val="20"/>
  </w:num>
  <w:num w:numId="17">
    <w:abstractNumId w:val="15"/>
  </w:num>
  <w:num w:numId="18">
    <w:abstractNumId w:val="0"/>
  </w:num>
  <w:num w:numId="19">
    <w:abstractNumId w:val="26"/>
  </w:num>
  <w:num w:numId="20">
    <w:abstractNumId w:val="13"/>
  </w:num>
  <w:num w:numId="21">
    <w:abstractNumId w:val="17"/>
  </w:num>
  <w:num w:numId="22">
    <w:abstractNumId w:val="14"/>
  </w:num>
  <w:num w:numId="23">
    <w:abstractNumId w:val="36"/>
  </w:num>
  <w:num w:numId="24">
    <w:abstractNumId w:val="38"/>
  </w:num>
  <w:num w:numId="25">
    <w:abstractNumId w:val="34"/>
  </w:num>
  <w:num w:numId="26">
    <w:abstractNumId w:val="41"/>
  </w:num>
  <w:num w:numId="27">
    <w:abstractNumId w:val="11"/>
  </w:num>
  <w:num w:numId="28">
    <w:abstractNumId w:val="16"/>
  </w:num>
  <w:num w:numId="29">
    <w:abstractNumId w:val="10"/>
  </w:num>
  <w:num w:numId="30">
    <w:abstractNumId w:val="1"/>
  </w:num>
  <w:num w:numId="31">
    <w:abstractNumId w:val="5"/>
  </w:num>
  <w:num w:numId="32">
    <w:abstractNumId w:val="18"/>
  </w:num>
  <w:num w:numId="33">
    <w:abstractNumId w:val="9"/>
  </w:num>
  <w:num w:numId="34">
    <w:abstractNumId w:val="3"/>
  </w:num>
  <w:num w:numId="35">
    <w:abstractNumId w:val="42"/>
  </w:num>
  <w:num w:numId="36">
    <w:abstractNumId w:val="12"/>
  </w:num>
  <w:num w:numId="37">
    <w:abstractNumId w:val="35"/>
  </w:num>
  <w:num w:numId="38">
    <w:abstractNumId w:val="2"/>
  </w:num>
  <w:num w:numId="39">
    <w:abstractNumId w:val="31"/>
  </w:num>
  <w:num w:numId="40">
    <w:abstractNumId w:val="19"/>
  </w:num>
  <w:num w:numId="41">
    <w:abstractNumId w:val="23"/>
  </w:num>
  <w:num w:numId="42">
    <w:abstractNumId w:val="8"/>
  </w:num>
  <w:num w:numId="43">
    <w:abstractNumId w:val="33"/>
  </w:num>
  <w:num w:numId="44">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20"/>
    <w:rsid w:val="00000266"/>
    <w:rsid w:val="00000E64"/>
    <w:rsid w:val="0000149C"/>
    <w:rsid w:val="0000290E"/>
    <w:rsid w:val="00003A3A"/>
    <w:rsid w:val="00003D45"/>
    <w:rsid w:val="00004BD0"/>
    <w:rsid w:val="00005391"/>
    <w:rsid w:val="00006A37"/>
    <w:rsid w:val="00006D97"/>
    <w:rsid w:val="00006F5D"/>
    <w:rsid w:val="000105A0"/>
    <w:rsid w:val="00010BE8"/>
    <w:rsid w:val="00012158"/>
    <w:rsid w:val="00012657"/>
    <w:rsid w:val="00012B52"/>
    <w:rsid w:val="000133EC"/>
    <w:rsid w:val="00013DF5"/>
    <w:rsid w:val="000147CA"/>
    <w:rsid w:val="00014E60"/>
    <w:rsid w:val="000155F9"/>
    <w:rsid w:val="00016C4F"/>
    <w:rsid w:val="0001712A"/>
    <w:rsid w:val="00017F6F"/>
    <w:rsid w:val="00020158"/>
    <w:rsid w:val="00020361"/>
    <w:rsid w:val="00021168"/>
    <w:rsid w:val="00021EBC"/>
    <w:rsid w:val="00022049"/>
    <w:rsid w:val="00022960"/>
    <w:rsid w:val="00022D4A"/>
    <w:rsid w:val="000232D4"/>
    <w:rsid w:val="00023D09"/>
    <w:rsid w:val="00023D0F"/>
    <w:rsid w:val="00024318"/>
    <w:rsid w:val="00025705"/>
    <w:rsid w:val="0002582E"/>
    <w:rsid w:val="00025A10"/>
    <w:rsid w:val="00025E83"/>
    <w:rsid w:val="000260FA"/>
    <w:rsid w:val="00026628"/>
    <w:rsid w:val="000302D1"/>
    <w:rsid w:val="00030643"/>
    <w:rsid w:val="000311F0"/>
    <w:rsid w:val="00031CAA"/>
    <w:rsid w:val="0003225D"/>
    <w:rsid w:val="00032277"/>
    <w:rsid w:val="000330D7"/>
    <w:rsid w:val="00033F88"/>
    <w:rsid w:val="00035CE7"/>
    <w:rsid w:val="00035D29"/>
    <w:rsid w:val="000369C4"/>
    <w:rsid w:val="00036E69"/>
    <w:rsid w:val="000414E5"/>
    <w:rsid w:val="000428B0"/>
    <w:rsid w:val="00042B0E"/>
    <w:rsid w:val="00043C0D"/>
    <w:rsid w:val="000441A1"/>
    <w:rsid w:val="000442B3"/>
    <w:rsid w:val="00044A8E"/>
    <w:rsid w:val="000453F0"/>
    <w:rsid w:val="00045CB1"/>
    <w:rsid w:val="00046155"/>
    <w:rsid w:val="0005029F"/>
    <w:rsid w:val="000503D9"/>
    <w:rsid w:val="000503E3"/>
    <w:rsid w:val="00053320"/>
    <w:rsid w:val="00053D5D"/>
    <w:rsid w:val="00053EB9"/>
    <w:rsid w:val="0005582A"/>
    <w:rsid w:val="00055FE3"/>
    <w:rsid w:val="0005740A"/>
    <w:rsid w:val="00057DA2"/>
    <w:rsid w:val="00057F01"/>
    <w:rsid w:val="00060348"/>
    <w:rsid w:val="000605FC"/>
    <w:rsid w:val="00061041"/>
    <w:rsid w:val="00061045"/>
    <w:rsid w:val="0006135C"/>
    <w:rsid w:val="000619AC"/>
    <w:rsid w:val="00062388"/>
    <w:rsid w:val="00062BE3"/>
    <w:rsid w:val="00063384"/>
    <w:rsid w:val="00064A5F"/>
    <w:rsid w:val="000651AA"/>
    <w:rsid w:val="00065E34"/>
    <w:rsid w:val="00066752"/>
    <w:rsid w:val="00066FFC"/>
    <w:rsid w:val="00070282"/>
    <w:rsid w:val="00071045"/>
    <w:rsid w:val="00071F3D"/>
    <w:rsid w:val="0007208F"/>
    <w:rsid w:val="0007293A"/>
    <w:rsid w:val="000729A1"/>
    <w:rsid w:val="00072C67"/>
    <w:rsid w:val="00073ADF"/>
    <w:rsid w:val="00073F85"/>
    <w:rsid w:val="0007500A"/>
    <w:rsid w:val="000753A8"/>
    <w:rsid w:val="00075B9D"/>
    <w:rsid w:val="000803E9"/>
    <w:rsid w:val="000804E2"/>
    <w:rsid w:val="000812A0"/>
    <w:rsid w:val="000813B8"/>
    <w:rsid w:val="00081A01"/>
    <w:rsid w:val="000825C6"/>
    <w:rsid w:val="0008288E"/>
    <w:rsid w:val="00082899"/>
    <w:rsid w:val="00082BE3"/>
    <w:rsid w:val="000841C5"/>
    <w:rsid w:val="000847B9"/>
    <w:rsid w:val="000850C9"/>
    <w:rsid w:val="00085531"/>
    <w:rsid w:val="000855F0"/>
    <w:rsid w:val="000857AA"/>
    <w:rsid w:val="00085ECB"/>
    <w:rsid w:val="0009058B"/>
    <w:rsid w:val="00090839"/>
    <w:rsid w:val="00090DEE"/>
    <w:rsid w:val="000910C3"/>
    <w:rsid w:val="00092521"/>
    <w:rsid w:val="00092A15"/>
    <w:rsid w:val="00092C68"/>
    <w:rsid w:val="00093D83"/>
    <w:rsid w:val="00093EE1"/>
    <w:rsid w:val="00093F4C"/>
    <w:rsid w:val="000941B2"/>
    <w:rsid w:val="00094D21"/>
    <w:rsid w:val="00094E77"/>
    <w:rsid w:val="00094E94"/>
    <w:rsid w:val="0009503E"/>
    <w:rsid w:val="0009562D"/>
    <w:rsid w:val="00095E56"/>
    <w:rsid w:val="000961B9"/>
    <w:rsid w:val="00096885"/>
    <w:rsid w:val="000969BF"/>
    <w:rsid w:val="000969C0"/>
    <w:rsid w:val="000A0380"/>
    <w:rsid w:val="000A07CB"/>
    <w:rsid w:val="000A0B0E"/>
    <w:rsid w:val="000A0CB7"/>
    <w:rsid w:val="000A0DCD"/>
    <w:rsid w:val="000A0F13"/>
    <w:rsid w:val="000A28C8"/>
    <w:rsid w:val="000A2A10"/>
    <w:rsid w:val="000A2F8E"/>
    <w:rsid w:val="000A3030"/>
    <w:rsid w:val="000A3162"/>
    <w:rsid w:val="000A4CC4"/>
    <w:rsid w:val="000A776E"/>
    <w:rsid w:val="000B13C5"/>
    <w:rsid w:val="000B1597"/>
    <w:rsid w:val="000B22ED"/>
    <w:rsid w:val="000B28BC"/>
    <w:rsid w:val="000B2A85"/>
    <w:rsid w:val="000B2F39"/>
    <w:rsid w:val="000B33F9"/>
    <w:rsid w:val="000B3510"/>
    <w:rsid w:val="000B4B03"/>
    <w:rsid w:val="000B4EF1"/>
    <w:rsid w:val="000B5BF5"/>
    <w:rsid w:val="000B689C"/>
    <w:rsid w:val="000C06BA"/>
    <w:rsid w:val="000C10F6"/>
    <w:rsid w:val="000C1D5F"/>
    <w:rsid w:val="000C2C3D"/>
    <w:rsid w:val="000C4458"/>
    <w:rsid w:val="000C6879"/>
    <w:rsid w:val="000C7247"/>
    <w:rsid w:val="000D051C"/>
    <w:rsid w:val="000D06DB"/>
    <w:rsid w:val="000D10F6"/>
    <w:rsid w:val="000D1AA5"/>
    <w:rsid w:val="000D1B7C"/>
    <w:rsid w:val="000D20A4"/>
    <w:rsid w:val="000D342D"/>
    <w:rsid w:val="000D4C08"/>
    <w:rsid w:val="000D5BDB"/>
    <w:rsid w:val="000D612E"/>
    <w:rsid w:val="000D66B8"/>
    <w:rsid w:val="000D7286"/>
    <w:rsid w:val="000D7B46"/>
    <w:rsid w:val="000E101A"/>
    <w:rsid w:val="000E1912"/>
    <w:rsid w:val="000E1C27"/>
    <w:rsid w:val="000E1C46"/>
    <w:rsid w:val="000E25AF"/>
    <w:rsid w:val="000E3797"/>
    <w:rsid w:val="000E3E2A"/>
    <w:rsid w:val="000E4332"/>
    <w:rsid w:val="000E45EF"/>
    <w:rsid w:val="000E48F4"/>
    <w:rsid w:val="000E4A7C"/>
    <w:rsid w:val="000E5AC0"/>
    <w:rsid w:val="000E6F55"/>
    <w:rsid w:val="000E78DB"/>
    <w:rsid w:val="000F0C6B"/>
    <w:rsid w:val="000F111A"/>
    <w:rsid w:val="000F296B"/>
    <w:rsid w:val="000F4F42"/>
    <w:rsid w:val="000F51CC"/>
    <w:rsid w:val="000F6440"/>
    <w:rsid w:val="000F68F3"/>
    <w:rsid w:val="000F7491"/>
    <w:rsid w:val="000F78C1"/>
    <w:rsid w:val="00100DDF"/>
    <w:rsid w:val="00100F93"/>
    <w:rsid w:val="001011E8"/>
    <w:rsid w:val="00101C0D"/>
    <w:rsid w:val="001027BB"/>
    <w:rsid w:val="00102C4E"/>
    <w:rsid w:val="001033D3"/>
    <w:rsid w:val="00105245"/>
    <w:rsid w:val="00105843"/>
    <w:rsid w:val="00105A18"/>
    <w:rsid w:val="00105BD4"/>
    <w:rsid w:val="00106337"/>
    <w:rsid w:val="0010737E"/>
    <w:rsid w:val="0010747A"/>
    <w:rsid w:val="0010772E"/>
    <w:rsid w:val="00107EB2"/>
    <w:rsid w:val="00111E7B"/>
    <w:rsid w:val="00112341"/>
    <w:rsid w:val="00114984"/>
    <w:rsid w:val="00115096"/>
    <w:rsid w:val="001152D9"/>
    <w:rsid w:val="00116DF3"/>
    <w:rsid w:val="00116FCF"/>
    <w:rsid w:val="00117385"/>
    <w:rsid w:val="00121BAD"/>
    <w:rsid w:val="00121C74"/>
    <w:rsid w:val="001225F4"/>
    <w:rsid w:val="00122818"/>
    <w:rsid w:val="00122BB7"/>
    <w:rsid w:val="00123CA7"/>
    <w:rsid w:val="00124FF5"/>
    <w:rsid w:val="00126780"/>
    <w:rsid w:val="00126CA6"/>
    <w:rsid w:val="00126D1F"/>
    <w:rsid w:val="00127F13"/>
    <w:rsid w:val="0013265F"/>
    <w:rsid w:val="00132D10"/>
    <w:rsid w:val="001342A9"/>
    <w:rsid w:val="00134563"/>
    <w:rsid w:val="00134FD0"/>
    <w:rsid w:val="001358CF"/>
    <w:rsid w:val="001360E2"/>
    <w:rsid w:val="00136A09"/>
    <w:rsid w:val="001378B1"/>
    <w:rsid w:val="00140A7F"/>
    <w:rsid w:val="0014466A"/>
    <w:rsid w:val="00144760"/>
    <w:rsid w:val="001447FF"/>
    <w:rsid w:val="00145560"/>
    <w:rsid w:val="001459F0"/>
    <w:rsid w:val="00146973"/>
    <w:rsid w:val="00146D7D"/>
    <w:rsid w:val="0014765F"/>
    <w:rsid w:val="00150EF2"/>
    <w:rsid w:val="00151372"/>
    <w:rsid w:val="0015144A"/>
    <w:rsid w:val="00151A13"/>
    <w:rsid w:val="00152713"/>
    <w:rsid w:val="00152CD8"/>
    <w:rsid w:val="001535A2"/>
    <w:rsid w:val="001538BA"/>
    <w:rsid w:val="00154C6E"/>
    <w:rsid w:val="001550BB"/>
    <w:rsid w:val="00156177"/>
    <w:rsid w:val="001568BC"/>
    <w:rsid w:val="0015723F"/>
    <w:rsid w:val="0016034E"/>
    <w:rsid w:val="00160B7F"/>
    <w:rsid w:val="00160E3F"/>
    <w:rsid w:val="00160E8E"/>
    <w:rsid w:val="00161785"/>
    <w:rsid w:val="00162EE1"/>
    <w:rsid w:val="001635C1"/>
    <w:rsid w:val="00164027"/>
    <w:rsid w:val="0016485C"/>
    <w:rsid w:val="00164FA2"/>
    <w:rsid w:val="00165034"/>
    <w:rsid w:val="0016508E"/>
    <w:rsid w:val="001653E7"/>
    <w:rsid w:val="00165D4D"/>
    <w:rsid w:val="00167AE7"/>
    <w:rsid w:val="001709F1"/>
    <w:rsid w:val="001716FA"/>
    <w:rsid w:val="0017224B"/>
    <w:rsid w:val="00172294"/>
    <w:rsid w:val="001723E1"/>
    <w:rsid w:val="001724E6"/>
    <w:rsid w:val="00172689"/>
    <w:rsid w:val="00172852"/>
    <w:rsid w:val="00172F62"/>
    <w:rsid w:val="00173CF3"/>
    <w:rsid w:val="001740F8"/>
    <w:rsid w:val="0017653A"/>
    <w:rsid w:val="001765A9"/>
    <w:rsid w:val="001800E9"/>
    <w:rsid w:val="0018096C"/>
    <w:rsid w:val="00180A0E"/>
    <w:rsid w:val="00180E20"/>
    <w:rsid w:val="00184308"/>
    <w:rsid w:val="0018580B"/>
    <w:rsid w:val="00185D55"/>
    <w:rsid w:val="00187FDD"/>
    <w:rsid w:val="00190C24"/>
    <w:rsid w:val="00190FB1"/>
    <w:rsid w:val="001912CF"/>
    <w:rsid w:val="00191476"/>
    <w:rsid w:val="00192FBF"/>
    <w:rsid w:val="0019477B"/>
    <w:rsid w:val="00195594"/>
    <w:rsid w:val="00195784"/>
    <w:rsid w:val="00195E46"/>
    <w:rsid w:val="00196777"/>
    <w:rsid w:val="001972C0"/>
    <w:rsid w:val="001975B6"/>
    <w:rsid w:val="001A1BEA"/>
    <w:rsid w:val="001A31FB"/>
    <w:rsid w:val="001A4CC2"/>
    <w:rsid w:val="001A6508"/>
    <w:rsid w:val="001A667E"/>
    <w:rsid w:val="001A671A"/>
    <w:rsid w:val="001A7A9E"/>
    <w:rsid w:val="001B070D"/>
    <w:rsid w:val="001B1FEB"/>
    <w:rsid w:val="001B2C34"/>
    <w:rsid w:val="001B39CD"/>
    <w:rsid w:val="001B4199"/>
    <w:rsid w:val="001B41E1"/>
    <w:rsid w:val="001B7298"/>
    <w:rsid w:val="001B7D9D"/>
    <w:rsid w:val="001B7E52"/>
    <w:rsid w:val="001C0682"/>
    <w:rsid w:val="001C0F82"/>
    <w:rsid w:val="001C154D"/>
    <w:rsid w:val="001C2333"/>
    <w:rsid w:val="001C268B"/>
    <w:rsid w:val="001C3CB5"/>
    <w:rsid w:val="001C3FFE"/>
    <w:rsid w:val="001C488E"/>
    <w:rsid w:val="001C4A73"/>
    <w:rsid w:val="001C5021"/>
    <w:rsid w:val="001C5383"/>
    <w:rsid w:val="001C60D4"/>
    <w:rsid w:val="001C60F6"/>
    <w:rsid w:val="001C68C0"/>
    <w:rsid w:val="001C69D1"/>
    <w:rsid w:val="001C71B0"/>
    <w:rsid w:val="001C7846"/>
    <w:rsid w:val="001D090A"/>
    <w:rsid w:val="001D1B2B"/>
    <w:rsid w:val="001D234A"/>
    <w:rsid w:val="001D27B4"/>
    <w:rsid w:val="001D322A"/>
    <w:rsid w:val="001D3ABA"/>
    <w:rsid w:val="001D5BCC"/>
    <w:rsid w:val="001D5D4C"/>
    <w:rsid w:val="001D5FF6"/>
    <w:rsid w:val="001D63FC"/>
    <w:rsid w:val="001D774E"/>
    <w:rsid w:val="001D77B4"/>
    <w:rsid w:val="001D7A20"/>
    <w:rsid w:val="001E03A6"/>
    <w:rsid w:val="001E2327"/>
    <w:rsid w:val="001E2A55"/>
    <w:rsid w:val="001E4174"/>
    <w:rsid w:val="001E6B15"/>
    <w:rsid w:val="001E72D5"/>
    <w:rsid w:val="001E78FA"/>
    <w:rsid w:val="001E7929"/>
    <w:rsid w:val="001E7D51"/>
    <w:rsid w:val="001F040F"/>
    <w:rsid w:val="001F0793"/>
    <w:rsid w:val="001F24BF"/>
    <w:rsid w:val="001F260C"/>
    <w:rsid w:val="001F27BE"/>
    <w:rsid w:val="001F35B1"/>
    <w:rsid w:val="001F3DE1"/>
    <w:rsid w:val="001F5F30"/>
    <w:rsid w:val="001F6093"/>
    <w:rsid w:val="001F617F"/>
    <w:rsid w:val="001F6D42"/>
    <w:rsid w:val="0020005D"/>
    <w:rsid w:val="002017D1"/>
    <w:rsid w:val="00201CFD"/>
    <w:rsid w:val="00202362"/>
    <w:rsid w:val="00202A3F"/>
    <w:rsid w:val="00202AEF"/>
    <w:rsid w:val="002035CD"/>
    <w:rsid w:val="00203662"/>
    <w:rsid w:val="00204FF3"/>
    <w:rsid w:val="00205CBD"/>
    <w:rsid w:val="00205D42"/>
    <w:rsid w:val="002072A9"/>
    <w:rsid w:val="00210004"/>
    <w:rsid w:val="002104F4"/>
    <w:rsid w:val="00210EA0"/>
    <w:rsid w:val="002110E2"/>
    <w:rsid w:val="00213104"/>
    <w:rsid w:val="002134A4"/>
    <w:rsid w:val="00215872"/>
    <w:rsid w:val="00217482"/>
    <w:rsid w:val="00220785"/>
    <w:rsid w:val="00220B19"/>
    <w:rsid w:val="00220ED7"/>
    <w:rsid w:val="002210DF"/>
    <w:rsid w:val="00222963"/>
    <w:rsid w:val="00222E8E"/>
    <w:rsid w:val="00223678"/>
    <w:rsid w:val="002271A3"/>
    <w:rsid w:val="002271F9"/>
    <w:rsid w:val="002276FE"/>
    <w:rsid w:val="00231193"/>
    <w:rsid w:val="00231868"/>
    <w:rsid w:val="00232260"/>
    <w:rsid w:val="00232B04"/>
    <w:rsid w:val="00232E52"/>
    <w:rsid w:val="0023307A"/>
    <w:rsid w:val="00233F2F"/>
    <w:rsid w:val="00234AB1"/>
    <w:rsid w:val="00236901"/>
    <w:rsid w:val="00237BB5"/>
    <w:rsid w:val="00237FA5"/>
    <w:rsid w:val="0024106B"/>
    <w:rsid w:val="0024209A"/>
    <w:rsid w:val="00242A4D"/>
    <w:rsid w:val="0024339F"/>
    <w:rsid w:val="0024453D"/>
    <w:rsid w:val="00244CC7"/>
    <w:rsid w:val="0024600E"/>
    <w:rsid w:val="00246ADF"/>
    <w:rsid w:val="00247161"/>
    <w:rsid w:val="00247E2C"/>
    <w:rsid w:val="0025085F"/>
    <w:rsid w:val="002510BB"/>
    <w:rsid w:val="00251140"/>
    <w:rsid w:val="002524D4"/>
    <w:rsid w:val="0025298A"/>
    <w:rsid w:val="00253270"/>
    <w:rsid w:val="002543AD"/>
    <w:rsid w:val="002543F8"/>
    <w:rsid w:val="0025517C"/>
    <w:rsid w:val="002557E9"/>
    <w:rsid w:val="00255877"/>
    <w:rsid w:val="002562A3"/>
    <w:rsid w:val="00256737"/>
    <w:rsid w:val="002567EA"/>
    <w:rsid w:val="00256838"/>
    <w:rsid w:val="00256847"/>
    <w:rsid w:val="00257DD5"/>
    <w:rsid w:val="00261AB4"/>
    <w:rsid w:val="00261C55"/>
    <w:rsid w:val="0026308D"/>
    <w:rsid w:val="00263C87"/>
    <w:rsid w:val="00263E6A"/>
    <w:rsid w:val="0026596E"/>
    <w:rsid w:val="00265B4F"/>
    <w:rsid w:val="00266240"/>
    <w:rsid w:val="002677F6"/>
    <w:rsid w:val="002700CC"/>
    <w:rsid w:val="00271128"/>
    <w:rsid w:val="0027292F"/>
    <w:rsid w:val="00272F47"/>
    <w:rsid w:val="00272FB0"/>
    <w:rsid w:val="00274313"/>
    <w:rsid w:val="00274394"/>
    <w:rsid w:val="0027489A"/>
    <w:rsid w:val="00275C98"/>
    <w:rsid w:val="00276D5D"/>
    <w:rsid w:val="002770CA"/>
    <w:rsid w:val="00277731"/>
    <w:rsid w:val="0028040D"/>
    <w:rsid w:val="00281BC4"/>
    <w:rsid w:val="00281BD8"/>
    <w:rsid w:val="0028272A"/>
    <w:rsid w:val="00282F0B"/>
    <w:rsid w:val="002830F6"/>
    <w:rsid w:val="0028375C"/>
    <w:rsid w:val="002842E5"/>
    <w:rsid w:val="00284F6C"/>
    <w:rsid w:val="00285613"/>
    <w:rsid w:val="00285A4B"/>
    <w:rsid w:val="00286035"/>
    <w:rsid w:val="00287772"/>
    <w:rsid w:val="002902B5"/>
    <w:rsid w:val="002906EF"/>
    <w:rsid w:val="00291C4B"/>
    <w:rsid w:val="00291D2C"/>
    <w:rsid w:val="00292C82"/>
    <w:rsid w:val="0029308A"/>
    <w:rsid w:val="002935AD"/>
    <w:rsid w:val="00293711"/>
    <w:rsid w:val="0029415F"/>
    <w:rsid w:val="00294A3A"/>
    <w:rsid w:val="00295F26"/>
    <w:rsid w:val="002965EA"/>
    <w:rsid w:val="00296A8A"/>
    <w:rsid w:val="00296E1D"/>
    <w:rsid w:val="002970FC"/>
    <w:rsid w:val="002A068A"/>
    <w:rsid w:val="002A0789"/>
    <w:rsid w:val="002A0EAE"/>
    <w:rsid w:val="002A179B"/>
    <w:rsid w:val="002A20FF"/>
    <w:rsid w:val="002A2DA8"/>
    <w:rsid w:val="002A32EB"/>
    <w:rsid w:val="002A3A6D"/>
    <w:rsid w:val="002A3B59"/>
    <w:rsid w:val="002A4B71"/>
    <w:rsid w:val="002B1951"/>
    <w:rsid w:val="002B19F1"/>
    <w:rsid w:val="002B1A31"/>
    <w:rsid w:val="002B2D30"/>
    <w:rsid w:val="002B343F"/>
    <w:rsid w:val="002B3663"/>
    <w:rsid w:val="002B3CA4"/>
    <w:rsid w:val="002B4BA2"/>
    <w:rsid w:val="002B4D10"/>
    <w:rsid w:val="002B500F"/>
    <w:rsid w:val="002B548A"/>
    <w:rsid w:val="002B5AA4"/>
    <w:rsid w:val="002B5CD8"/>
    <w:rsid w:val="002B6868"/>
    <w:rsid w:val="002B7A5C"/>
    <w:rsid w:val="002C0EA4"/>
    <w:rsid w:val="002C1126"/>
    <w:rsid w:val="002C121C"/>
    <w:rsid w:val="002C13A3"/>
    <w:rsid w:val="002C2ADC"/>
    <w:rsid w:val="002C2DF7"/>
    <w:rsid w:val="002C4572"/>
    <w:rsid w:val="002C5986"/>
    <w:rsid w:val="002C6B65"/>
    <w:rsid w:val="002C7BD7"/>
    <w:rsid w:val="002C7BF5"/>
    <w:rsid w:val="002D104C"/>
    <w:rsid w:val="002D1B73"/>
    <w:rsid w:val="002D1C9F"/>
    <w:rsid w:val="002D1DBD"/>
    <w:rsid w:val="002D4349"/>
    <w:rsid w:val="002D43BC"/>
    <w:rsid w:val="002D66F8"/>
    <w:rsid w:val="002D7F50"/>
    <w:rsid w:val="002D7F5F"/>
    <w:rsid w:val="002E0A9B"/>
    <w:rsid w:val="002E17FC"/>
    <w:rsid w:val="002E2311"/>
    <w:rsid w:val="002E4279"/>
    <w:rsid w:val="002E4418"/>
    <w:rsid w:val="002E4514"/>
    <w:rsid w:val="002E4A33"/>
    <w:rsid w:val="002E4C0F"/>
    <w:rsid w:val="002E4E78"/>
    <w:rsid w:val="002E68C4"/>
    <w:rsid w:val="002E695A"/>
    <w:rsid w:val="002E7839"/>
    <w:rsid w:val="002E7C4C"/>
    <w:rsid w:val="002F0716"/>
    <w:rsid w:val="002F1E0C"/>
    <w:rsid w:val="002F23BD"/>
    <w:rsid w:val="002F29D7"/>
    <w:rsid w:val="002F2B51"/>
    <w:rsid w:val="002F3D5D"/>
    <w:rsid w:val="002F41E6"/>
    <w:rsid w:val="002F5FC2"/>
    <w:rsid w:val="002F60C7"/>
    <w:rsid w:val="002F65E9"/>
    <w:rsid w:val="002F6C34"/>
    <w:rsid w:val="002F6ED2"/>
    <w:rsid w:val="002F7EEB"/>
    <w:rsid w:val="002F7F78"/>
    <w:rsid w:val="00300034"/>
    <w:rsid w:val="0030032A"/>
    <w:rsid w:val="003004BF"/>
    <w:rsid w:val="00300871"/>
    <w:rsid w:val="00300B93"/>
    <w:rsid w:val="00302990"/>
    <w:rsid w:val="00304074"/>
    <w:rsid w:val="0030448B"/>
    <w:rsid w:val="00304D24"/>
    <w:rsid w:val="00305A89"/>
    <w:rsid w:val="00306680"/>
    <w:rsid w:val="00310A4B"/>
    <w:rsid w:val="00310C68"/>
    <w:rsid w:val="00310ECF"/>
    <w:rsid w:val="0031104F"/>
    <w:rsid w:val="00311D2A"/>
    <w:rsid w:val="0031259A"/>
    <w:rsid w:val="0031298F"/>
    <w:rsid w:val="0031307E"/>
    <w:rsid w:val="003144E8"/>
    <w:rsid w:val="003146C2"/>
    <w:rsid w:val="00314A7B"/>
    <w:rsid w:val="003155D6"/>
    <w:rsid w:val="00315836"/>
    <w:rsid w:val="003159AD"/>
    <w:rsid w:val="003163F2"/>
    <w:rsid w:val="00317357"/>
    <w:rsid w:val="00317DC4"/>
    <w:rsid w:val="00320790"/>
    <w:rsid w:val="003207BC"/>
    <w:rsid w:val="00320950"/>
    <w:rsid w:val="00321292"/>
    <w:rsid w:val="00322C93"/>
    <w:rsid w:val="0032323E"/>
    <w:rsid w:val="003235F9"/>
    <w:rsid w:val="00323A4D"/>
    <w:rsid w:val="00324641"/>
    <w:rsid w:val="00325273"/>
    <w:rsid w:val="00325E02"/>
    <w:rsid w:val="00327B85"/>
    <w:rsid w:val="00327E66"/>
    <w:rsid w:val="00330F3E"/>
    <w:rsid w:val="00331533"/>
    <w:rsid w:val="00331771"/>
    <w:rsid w:val="00332E5A"/>
    <w:rsid w:val="00333166"/>
    <w:rsid w:val="00334C46"/>
    <w:rsid w:val="00335A8D"/>
    <w:rsid w:val="00335EA9"/>
    <w:rsid w:val="00336121"/>
    <w:rsid w:val="00337AC7"/>
    <w:rsid w:val="00337C73"/>
    <w:rsid w:val="003404D8"/>
    <w:rsid w:val="003410C7"/>
    <w:rsid w:val="0034165F"/>
    <w:rsid w:val="00341E52"/>
    <w:rsid w:val="00342C4E"/>
    <w:rsid w:val="0034323E"/>
    <w:rsid w:val="003436D7"/>
    <w:rsid w:val="00344E2D"/>
    <w:rsid w:val="0034572F"/>
    <w:rsid w:val="00345850"/>
    <w:rsid w:val="00346AC9"/>
    <w:rsid w:val="00346B50"/>
    <w:rsid w:val="00346C44"/>
    <w:rsid w:val="00347057"/>
    <w:rsid w:val="00350929"/>
    <w:rsid w:val="00350E20"/>
    <w:rsid w:val="0035109E"/>
    <w:rsid w:val="003524AD"/>
    <w:rsid w:val="00352CC0"/>
    <w:rsid w:val="00353EF1"/>
    <w:rsid w:val="003540CB"/>
    <w:rsid w:val="00354A18"/>
    <w:rsid w:val="00355BA4"/>
    <w:rsid w:val="00356723"/>
    <w:rsid w:val="00356B3D"/>
    <w:rsid w:val="003575DA"/>
    <w:rsid w:val="00360107"/>
    <w:rsid w:val="003603D7"/>
    <w:rsid w:val="003613AA"/>
    <w:rsid w:val="00361761"/>
    <w:rsid w:val="003635D2"/>
    <w:rsid w:val="00363F46"/>
    <w:rsid w:val="0036529C"/>
    <w:rsid w:val="00365892"/>
    <w:rsid w:val="00366657"/>
    <w:rsid w:val="00366A44"/>
    <w:rsid w:val="00371453"/>
    <w:rsid w:val="0037162B"/>
    <w:rsid w:val="00371868"/>
    <w:rsid w:val="00374362"/>
    <w:rsid w:val="00374DBB"/>
    <w:rsid w:val="00374F9F"/>
    <w:rsid w:val="00375825"/>
    <w:rsid w:val="003759FD"/>
    <w:rsid w:val="00375E9C"/>
    <w:rsid w:val="0037682C"/>
    <w:rsid w:val="00376902"/>
    <w:rsid w:val="00376B12"/>
    <w:rsid w:val="0037752B"/>
    <w:rsid w:val="00377BD7"/>
    <w:rsid w:val="00377FEB"/>
    <w:rsid w:val="00380119"/>
    <w:rsid w:val="00380942"/>
    <w:rsid w:val="00381AF5"/>
    <w:rsid w:val="00382268"/>
    <w:rsid w:val="00384E2C"/>
    <w:rsid w:val="003865BD"/>
    <w:rsid w:val="003867E8"/>
    <w:rsid w:val="00386AD2"/>
    <w:rsid w:val="00387725"/>
    <w:rsid w:val="00387985"/>
    <w:rsid w:val="00390445"/>
    <w:rsid w:val="00390F25"/>
    <w:rsid w:val="00391419"/>
    <w:rsid w:val="00391C18"/>
    <w:rsid w:val="00391D3E"/>
    <w:rsid w:val="0039208C"/>
    <w:rsid w:val="003922B3"/>
    <w:rsid w:val="00392AAF"/>
    <w:rsid w:val="00393066"/>
    <w:rsid w:val="00393884"/>
    <w:rsid w:val="00394641"/>
    <w:rsid w:val="003947B3"/>
    <w:rsid w:val="003961C9"/>
    <w:rsid w:val="003A0038"/>
    <w:rsid w:val="003A1367"/>
    <w:rsid w:val="003A14D6"/>
    <w:rsid w:val="003A19FC"/>
    <w:rsid w:val="003A1BF3"/>
    <w:rsid w:val="003A27F3"/>
    <w:rsid w:val="003A2D1C"/>
    <w:rsid w:val="003A3143"/>
    <w:rsid w:val="003A425E"/>
    <w:rsid w:val="003A5E43"/>
    <w:rsid w:val="003A68B0"/>
    <w:rsid w:val="003A6F42"/>
    <w:rsid w:val="003A6F9B"/>
    <w:rsid w:val="003A7A8B"/>
    <w:rsid w:val="003B140E"/>
    <w:rsid w:val="003B2500"/>
    <w:rsid w:val="003B2754"/>
    <w:rsid w:val="003B444F"/>
    <w:rsid w:val="003B4FCD"/>
    <w:rsid w:val="003B5A5D"/>
    <w:rsid w:val="003B6256"/>
    <w:rsid w:val="003B7118"/>
    <w:rsid w:val="003B771E"/>
    <w:rsid w:val="003C09A0"/>
    <w:rsid w:val="003C1572"/>
    <w:rsid w:val="003C2500"/>
    <w:rsid w:val="003C2533"/>
    <w:rsid w:val="003C2AF8"/>
    <w:rsid w:val="003C2F79"/>
    <w:rsid w:val="003C318B"/>
    <w:rsid w:val="003C3E89"/>
    <w:rsid w:val="003C4277"/>
    <w:rsid w:val="003C4635"/>
    <w:rsid w:val="003C4A0A"/>
    <w:rsid w:val="003C4EB0"/>
    <w:rsid w:val="003C51AA"/>
    <w:rsid w:val="003C525E"/>
    <w:rsid w:val="003C57D6"/>
    <w:rsid w:val="003C5952"/>
    <w:rsid w:val="003C5C99"/>
    <w:rsid w:val="003C5E2C"/>
    <w:rsid w:val="003C6046"/>
    <w:rsid w:val="003C6389"/>
    <w:rsid w:val="003C6FD1"/>
    <w:rsid w:val="003D276F"/>
    <w:rsid w:val="003D2AFA"/>
    <w:rsid w:val="003D33E2"/>
    <w:rsid w:val="003D4A2B"/>
    <w:rsid w:val="003D4E1A"/>
    <w:rsid w:val="003D4FE4"/>
    <w:rsid w:val="003D5444"/>
    <w:rsid w:val="003D610D"/>
    <w:rsid w:val="003D693C"/>
    <w:rsid w:val="003D71E3"/>
    <w:rsid w:val="003D77BE"/>
    <w:rsid w:val="003D7CBF"/>
    <w:rsid w:val="003E24B9"/>
    <w:rsid w:val="003E28B7"/>
    <w:rsid w:val="003E3076"/>
    <w:rsid w:val="003E3939"/>
    <w:rsid w:val="003E416D"/>
    <w:rsid w:val="003E4EE3"/>
    <w:rsid w:val="003E54B9"/>
    <w:rsid w:val="003E5804"/>
    <w:rsid w:val="003E699F"/>
    <w:rsid w:val="003E794C"/>
    <w:rsid w:val="003E7F50"/>
    <w:rsid w:val="003F113A"/>
    <w:rsid w:val="003F13AE"/>
    <w:rsid w:val="003F147C"/>
    <w:rsid w:val="003F21B4"/>
    <w:rsid w:val="003F23C3"/>
    <w:rsid w:val="003F29CA"/>
    <w:rsid w:val="003F2A92"/>
    <w:rsid w:val="003F2CD5"/>
    <w:rsid w:val="003F4027"/>
    <w:rsid w:val="003F40FF"/>
    <w:rsid w:val="003F43B9"/>
    <w:rsid w:val="003F619D"/>
    <w:rsid w:val="003F6E18"/>
    <w:rsid w:val="00400676"/>
    <w:rsid w:val="00400EBD"/>
    <w:rsid w:val="00400FD5"/>
    <w:rsid w:val="00401607"/>
    <w:rsid w:val="00402651"/>
    <w:rsid w:val="004026A3"/>
    <w:rsid w:val="00402D07"/>
    <w:rsid w:val="004031C6"/>
    <w:rsid w:val="0040356E"/>
    <w:rsid w:val="00403C77"/>
    <w:rsid w:val="00403EAF"/>
    <w:rsid w:val="00405C1F"/>
    <w:rsid w:val="004109BC"/>
    <w:rsid w:val="004111E7"/>
    <w:rsid w:val="00413D73"/>
    <w:rsid w:val="00414157"/>
    <w:rsid w:val="00414B73"/>
    <w:rsid w:val="00414C55"/>
    <w:rsid w:val="00415171"/>
    <w:rsid w:val="004161A4"/>
    <w:rsid w:val="00416D9A"/>
    <w:rsid w:val="0042004C"/>
    <w:rsid w:val="00420BDF"/>
    <w:rsid w:val="00420F8F"/>
    <w:rsid w:val="00421898"/>
    <w:rsid w:val="00422078"/>
    <w:rsid w:val="00422109"/>
    <w:rsid w:val="00422276"/>
    <w:rsid w:val="0042252A"/>
    <w:rsid w:val="00422AB3"/>
    <w:rsid w:val="004230D8"/>
    <w:rsid w:val="004244D6"/>
    <w:rsid w:val="00424728"/>
    <w:rsid w:val="004255AB"/>
    <w:rsid w:val="00425DA8"/>
    <w:rsid w:val="00426CD4"/>
    <w:rsid w:val="00426F44"/>
    <w:rsid w:val="00427335"/>
    <w:rsid w:val="00427695"/>
    <w:rsid w:val="004277D9"/>
    <w:rsid w:val="004300D4"/>
    <w:rsid w:val="00431B1D"/>
    <w:rsid w:val="0043214D"/>
    <w:rsid w:val="004321A3"/>
    <w:rsid w:val="00432C39"/>
    <w:rsid w:val="00433030"/>
    <w:rsid w:val="00433060"/>
    <w:rsid w:val="00435817"/>
    <w:rsid w:val="004359DC"/>
    <w:rsid w:val="004375CD"/>
    <w:rsid w:val="00440CFB"/>
    <w:rsid w:val="0044270D"/>
    <w:rsid w:val="00443A00"/>
    <w:rsid w:val="00443FA8"/>
    <w:rsid w:val="00444006"/>
    <w:rsid w:val="00445595"/>
    <w:rsid w:val="00445D4D"/>
    <w:rsid w:val="00445ED9"/>
    <w:rsid w:val="00446340"/>
    <w:rsid w:val="004474A9"/>
    <w:rsid w:val="00451261"/>
    <w:rsid w:val="004516CA"/>
    <w:rsid w:val="00451726"/>
    <w:rsid w:val="0045205B"/>
    <w:rsid w:val="00453EC6"/>
    <w:rsid w:val="004552FA"/>
    <w:rsid w:val="004565E0"/>
    <w:rsid w:val="00456619"/>
    <w:rsid w:val="00456779"/>
    <w:rsid w:val="00456F81"/>
    <w:rsid w:val="00460567"/>
    <w:rsid w:val="00460961"/>
    <w:rsid w:val="00461A2C"/>
    <w:rsid w:val="00462636"/>
    <w:rsid w:val="00463758"/>
    <w:rsid w:val="00463FB6"/>
    <w:rsid w:val="004656BE"/>
    <w:rsid w:val="00466D2E"/>
    <w:rsid w:val="004674D5"/>
    <w:rsid w:val="00467BD1"/>
    <w:rsid w:val="00470001"/>
    <w:rsid w:val="004701E4"/>
    <w:rsid w:val="004704C5"/>
    <w:rsid w:val="0047127A"/>
    <w:rsid w:val="00471532"/>
    <w:rsid w:val="004716D1"/>
    <w:rsid w:val="00472763"/>
    <w:rsid w:val="00472DFF"/>
    <w:rsid w:val="004732CA"/>
    <w:rsid w:val="00473C45"/>
    <w:rsid w:val="00474367"/>
    <w:rsid w:val="00475CF2"/>
    <w:rsid w:val="0047794B"/>
    <w:rsid w:val="0048081D"/>
    <w:rsid w:val="004814D9"/>
    <w:rsid w:val="004822DC"/>
    <w:rsid w:val="00482C7E"/>
    <w:rsid w:val="00482DAA"/>
    <w:rsid w:val="0048372A"/>
    <w:rsid w:val="0048375E"/>
    <w:rsid w:val="004858E3"/>
    <w:rsid w:val="004861A8"/>
    <w:rsid w:val="00486EDA"/>
    <w:rsid w:val="00487D7D"/>
    <w:rsid w:val="004906DD"/>
    <w:rsid w:val="00490847"/>
    <w:rsid w:val="00491725"/>
    <w:rsid w:val="004924D6"/>
    <w:rsid w:val="00494312"/>
    <w:rsid w:val="0049784F"/>
    <w:rsid w:val="00497A1A"/>
    <w:rsid w:val="004A073E"/>
    <w:rsid w:val="004A12BA"/>
    <w:rsid w:val="004A35AF"/>
    <w:rsid w:val="004A57DB"/>
    <w:rsid w:val="004A6E09"/>
    <w:rsid w:val="004A7441"/>
    <w:rsid w:val="004A7663"/>
    <w:rsid w:val="004A7E5C"/>
    <w:rsid w:val="004B03CB"/>
    <w:rsid w:val="004B0572"/>
    <w:rsid w:val="004B057D"/>
    <w:rsid w:val="004B0F89"/>
    <w:rsid w:val="004B1E8F"/>
    <w:rsid w:val="004B24D4"/>
    <w:rsid w:val="004B3437"/>
    <w:rsid w:val="004B38CB"/>
    <w:rsid w:val="004B3CAA"/>
    <w:rsid w:val="004B4193"/>
    <w:rsid w:val="004B4627"/>
    <w:rsid w:val="004B4DE5"/>
    <w:rsid w:val="004B4EE5"/>
    <w:rsid w:val="004B52AC"/>
    <w:rsid w:val="004B55A0"/>
    <w:rsid w:val="004B5AC1"/>
    <w:rsid w:val="004B6924"/>
    <w:rsid w:val="004B6FD7"/>
    <w:rsid w:val="004C0352"/>
    <w:rsid w:val="004C0770"/>
    <w:rsid w:val="004C1C57"/>
    <w:rsid w:val="004C2A8D"/>
    <w:rsid w:val="004C2A8E"/>
    <w:rsid w:val="004C2EFA"/>
    <w:rsid w:val="004C413E"/>
    <w:rsid w:val="004C4E67"/>
    <w:rsid w:val="004C5024"/>
    <w:rsid w:val="004C5328"/>
    <w:rsid w:val="004C5A53"/>
    <w:rsid w:val="004C685B"/>
    <w:rsid w:val="004C711A"/>
    <w:rsid w:val="004C729D"/>
    <w:rsid w:val="004C74EE"/>
    <w:rsid w:val="004D03AC"/>
    <w:rsid w:val="004D03F8"/>
    <w:rsid w:val="004D0523"/>
    <w:rsid w:val="004D0A2C"/>
    <w:rsid w:val="004D13E2"/>
    <w:rsid w:val="004D159B"/>
    <w:rsid w:val="004D39BC"/>
    <w:rsid w:val="004D44DF"/>
    <w:rsid w:val="004D4EDD"/>
    <w:rsid w:val="004D6399"/>
    <w:rsid w:val="004D65A5"/>
    <w:rsid w:val="004D6ECA"/>
    <w:rsid w:val="004D7A22"/>
    <w:rsid w:val="004D7B00"/>
    <w:rsid w:val="004E1C06"/>
    <w:rsid w:val="004E1C5B"/>
    <w:rsid w:val="004E20B1"/>
    <w:rsid w:val="004E2A7E"/>
    <w:rsid w:val="004E2D19"/>
    <w:rsid w:val="004E2D41"/>
    <w:rsid w:val="004E33D6"/>
    <w:rsid w:val="004E46BB"/>
    <w:rsid w:val="004E4E78"/>
    <w:rsid w:val="004E4FC5"/>
    <w:rsid w:val="004E5BFF"/>
    <w:rsid w:val="004E64DF"/>
    <w:rsid w:val="004F09D1"/>
    <w:rsid w:val="004F0D4A"/>
    <w:rsid w:val="004F2B9D"/>
    <w:rsid w:val="004F315F"/>
    <w:rsid w:val="004F369E"/>
    <w:rsid w:val="004F47CC"/>
    <w:rsid w:val="004F52F9"/>
    <w:rsid w:val="004F5B68"/>
    <w:rsid w:val="004F6F26"/>
    <w:rsid w:val="004F6F89"/>
    <w:rsid w:val="004F7A84"/>
    <w:rsid w:val="00500FA0"/>
    <w:rsid w:val="00501334"/>
    <w:rsid w:val="005021B7"/>
    <w:rsid w:val="0050292A"/>
    <w:rsid w:val="00503B36"/>
    <w:rsid w:val="005042C9"/>
    <w:rsid w:val="00504914"/>
    <w:rsid w:val="00504D6A"/>
    <w:rsid w:val="00504D96"/>
    <w:rsid w:val="005061BB"/>
    <w:rsid w:val="005064F0"/>
    <w:rsid w:val="00506CC7"/>
    <w:rsid w:val="00506E6C"/>
    <w:rsid w:val="00506F29"/>
    <w:rsid w:val="00506FAC"/>
    <w:rsid w:val="00507939"/>
    <w:rsid w:val="0051086E"/>
    <w:rsid w:val="00510BE9"/>
    <w:rsid w:val="00513E88"/>
    <w:rsid w:val="005147B9"/>
    <w:rsid w:val="00515315"/>
    <w:rsid w:val="005155CB"/>
    <w:rsid w:val="00517573"/>
    <w:rsid w:val="0052096A"/>
    <w:rsid w:val="00521C4D"/>
    <w:rsid w:val="00521C8F"/>
    <w:rsid w:val="0052247A"/>
    <w:rsid w:val="005247EA"/>
    <w:rsid w:val="005266F1"/>
    <w:rsid w:val="005277D7"/>
    <w:rsid w:val="00527DC7"/>
    <w:rsid w:val="00530844"/>
    <w:rsid w:val="00531133"/>
    <w:rsid w:val="005328A6"/>
    <w:rsid w:val="00533C13"/>
    <w:rsid w:val="0053401A"/>
    <w:rsid w:val="005340B3"/>
    <w:rsid w:val="0053411D"/>
    <w:rsid w:val="0053438D"/>
    <w:rsid w:val="005348F0"/>
    <w:rsid w:val="00534A3A"/>
    <w:rsid w:val="00534E18"/>
    <w:rsid w:val="0053503D"/>
    <w:rsid w:val="0053575A"/>
    <w:rsid w:val="00536C94"/>
    <w:rsid w:val="0053704A"/>
    <w:rsid w:val="00540157"/>
    <w:rsid w:val="00540B80"/>
    <w:rsid w:val="00540E4E"/>
    <w:rsid w:val="00541D13"/>
    <w:rsid w:val="005428F2"/>
    <w:rsid w:val="00543096"/>
    <w:rsid w:val="005433F6"/>
    <w:rsid w:val="00544EB7"/>
    <w:rsid w:val="00545549"/>
    <w:rsid w:val="00545C53"/>
    <w:rsid w:val="00545EA0"/>
    <w:rsid w:val="005460BB"/>
    <w:rsid w:val="005461F3"/>
    <w:rsid w:val="0054642B"/>
    <w:rsid w:val="00546759"/>
    <w:rsid w:val="00546AB9"/>
    <w:rsid w:val="00546C8A"/>
    <w:rsid w:val="005472AD"/>
    <w:rsid w:val="00547FEA"/>
    <w:rsid w:val="0055036A"/>
    <w:rsid w:val="00550A37"/>
    <w:rsid w:val="00550B3F"/>
    <w:rsid w:val="00550BCD"/>
    <w:rsid w:val="0055125F"/>
    <w:rsid w:val="00551D66"/>
    <w:rsid w:val="00551FD0"/>
    <w:rsid w:val="00552549"/>
    <w:rsid w:val="005537D6"/>
    <w:rsid w:val="00553CF6"/>
    <w:rsid w:val="00555927"/>
    <w:rsid w:val="00555C27"/>
    <w:rsid w:val="00555E55"/>
    <w:rsid w:val="005562F7"/>
    <w:rsid w:val="00556F43"/>
    <w:rsid w:val="00560C5E"/>
    <w:rsid w:val="00560CC0"/>
    <w:rsid w:val="00560F8E"/>
    <w:rsid w:val="00561BF1"/>
    <w:rsid w:val="00562C0E"/>
    <w:rsid w:val="00565162"/>
    <w:rsid w:val="005658FD"/>
    <w:rsid w:val="00565CD4"/>
    <w:rsid w:val="005662D5"/>
    <w:rsid w:val="00567B24"/>
    <w:rsid w:val="00571BF0"/>
    <w:rsid w:val="005724E0"/>
    <w:rsid w:val="00572B54"/>
    <w:rsid w:val="00572E0C"/>
    <w:rsid w:val="00572E69"/>
    <w:rsid w:val="00573012"/>
    <w:rsid w:val="005730A9"/>
    <w:rsid w:val="005740CA"/>
    <w:rsid w:val="0057488B"/>
    <w:rsid w:val="00575097"/>
    <w:rsid w:val="00575BB0"/>
    <w:rsid w:val="00576C76"/>
    <w:rsid w:val="00576D5C"/>
    <w:rsid w:val="005771A8"/>
    <w:rsid w:val="0058070A"/>
    <w:rsid w:val="00580CD5"/>
    <w:rsid w:val="005820D9"/>
    <w:rsid w:val="0058295E"/>
    <w:rsid w:val="00582ABA"/>
    <w:rsid w:val="00582F86"/>
    <w:rsid w:val="0058316B"/>
    <w:rsid w:val="00583303"/>
    <w:rsid w:val="00584112"/>
    <w:rsid w:val="00584421"/>
    <w:rsid w:val="00584EE9"/>
    <w:rsid w:val="005859AC"/>
    <w:rsid w:val="00585F38"/>
    <w:rsid w:val="00586193"/>
    <w:rsid w:val="0058726B"/>
    <w:rsid w:val="00587326"/>
    <w:rsid w:val="00587A87"/>
    <w:rsid w:val="0059008B"/>
    <w:rsid w:val="00590945"/>
    <w:rsid w:val="00590ACD"/>
    <w:rsid w:val="005911CF"/>
    <w:rsid w:val="00591246"/>
    <w:rsid w:val="005923B4"/>
    <w:rsid w:val="0059368E"/>
    <w:rsid w:val="00593700"/>
    <w:rsid w:val="0059383D"/>
    <w:rsid w:val="005938B3"/>
    <w:rsid w:val="00594FFD"/>
    <w:rsid w:val="005956FD"/>
    <w:rsid w:val="005961BB"/>
    <w:rsid w:val="005964D9"/>
    <w:rsid w:val="00597999"/>
    <w:rsid w:val="005A0D41"/>
    <w:rsid w:val="005A105F"/>
    <w:rsid w:val="005A1802"/>
    <w:rsid w:val="005A27A0"/>
    <w:rsid w:val="005A2D08"/>
    <w:rsid w:val="005A4E31"/>
    <w:rsid w:val="005A61D4"/>
    <w:rsid w:val="005A6AB4"/>
    <w:rsid w:val="005A7C2D"/>
    <w:rsid w:val="005A7FDB"/>
    <w:rsid w:val="005B0059"/>
    <w:rsid w:val="005B13BB"/>
    <w:rsid w:val="005B1CAD"/>
    <w:rsid w:val="005B2846"/>
    <w:rsid w:val="005B2CB2"/>
    <w:rsid w:val="005B3CD8"/>
    <w:rsid w:val="005B4102"/>
    <w:rsid w:val="005B4187"/>
    <w:rsid w:val="005B42B9"/>
    <w:rsid w:val="005B4624"/>
    <w:rsid w:val="005B4A48"/>
    <w:rsid w:val="005B54A0"/>
    <w:rsid w:val="005B5656"/>
    <w:rsid w:val="005B5C37"/>
    <w:rsid w:val="005B6356"/>
    <w:rsid w:val="005B6A29"/>
    <w:rsid w:val="005B6A40"/>
    <w:rsid w:val="005B7072"/>
    <w:rsid w:val="005B795A"/>
    <w:rsid w:val="005C1E8E"/>
    <w:rsid w:val="005C2587"/>
    <w:rsid w:val="005C2A5E"/>
    <w:rsid w:val="005C311F"/>
    <w:rsid w:val="005C400C"/>
    <w:rsid w:val="005C429A"/>
    <w:rsid w:val="005C45EE"/>
    <w:rsid w:val="005C5F35"/>
    <w:rsid w:val="005C5F91"/>
    <w:rsid w:val="005C63D4"/>
    <w:rsid w:val="005C69FF"/>
    <w:rsid w:val="005C74A8"/>
    <w:rsid w:val="005C7F83"/>
    <w:rsid w:val="005D091F"/>
    <w:rsid w:val="005D120D"/>
    <w:rsid w:val="005D2193"/>
    <w:rsid w:val="005D24E0"/>
    <w:rsid w:val="005D287A"/>
    <w:rsid w:val="005D2F96"/>
    <w:rsid w:val="005D343C"/>
    <w:rsid w:val="005D3DFC"/>
    <w:rsid w:val="005D4263"/>
    <w:rsid w:val="005D5A2E"/>
    <w:rsid w:val="005D67EC"/>
    <w:rsid w:val="005D6F78"/>
    <w:rsid w:val="005D75ED"/>
    <w:rsid w:val="005E0384"/>
    <w:rsid w:val="005E0EA7"/>
    <w:rsid w:val="005E2E76"/>
    <w:rsid w:val="005E3697"/>
    <w:rsid w:val="005E4804"/>
    <w:rsid w:val="005E506B"/>
    <w:rsid w:val="005E553D"/>
    <w:rsid w:val="005E6392"/>
    <w:rsid w:val="005E6756"/>
    <w:rsid w:val="005E7159"/>
    <w:rsid w:val="005F06C2"/>
    <w:rsid w:val="005F081A"/>
    <w:rsid w:val="005F0F7D"/>
    <w:rsid w:val="005F19CC"/>
    <w:rsid w:val="005F226E"/>
    <w:rsid w:val="005F264D"/>
    <w:rsid w:val="005F3041"/>
    <w:rsid w:val="005F341F"/>
    <w:rsid w:val="005F416F"/>
    <w:rsid w:val="005F4781"/>
    <w:rsid w:val="005F48D9"/>
    <w:rsid w:val="005F4FA5"/>
    <w:rsid w:val="005F5729"/>
    <w:rsid w:val="005F5A13"/>
    <w:rsid w:val="00601409"/>
    <w:rsid w:val="00601685"/>
    <w:rsid w:val="0060438B"/>
    <w:rsid w:val="00604730"/>
    <w:rsid w:val="00604E65"/>
    <w:rsid w:val="00605D22"/>
    <w:rsid w:val="00605F34"/>
    <w:rsid w:val="00607011"/>
    <w:rsid w:val="006075BF"/>
    <w:rsid w:val="00607AAD"/>
    <w:rsid w:val="00607EBD"/>
    <w:rsid w:val="00610A1E"/>
    <w:rsid w:val="00611AFE"/>
    <w:rsid w:val="00611D73"/>
    <w:rsid w:val="006124B1"/>
    <w:rsid w:val="006125CB"/>
    <w:rsid w:val="006129C5"/>
    <w:rsid w:val="00613EC5"/>
    <w:rsid w:val="0061601D"/>
    <w:rsid w:val="00616F55"/>
    <w:rsid w:val="00616F6E"/>
    <w:rsid w:val="00617A9F"/>
    <w:rsid w:val="00620694"/>
    <w:rsid w:val="00620A43"/>
    <w:rsid w:val="0062149A"/>
    <w:rsid w:val="006221F3"/>
    <w:rsid w:val="00622234"/>
    <w:rsid w:val="00622269"/>
    <w:rsid w:val="006225E8"/>
    <w:rsid w:val="00622B66"/>
    <w:rsid w:val="006235DD"/>
    <w:rsid w:val="00623DF0"/>
    <w:rsid w:val="0062556D"/>
    <w:rsid w:val="00625BDC"/>
    <w:rsid w:val="00626960"/>
    <w:rsid w:val="006312C9"/>
    <w:rsid w:val="0063200C"/>
    <w:rsid w:val="00632116"/>
    <w:rsid w:val="00632203"/>
    <w:rsid w:val="0063301D"/>
    <w:rsid w:val="006331AB"/>
    <w:rsid w:val="006336A6"/>
    <w:rsid w:val="0063415E"/>
    <w:rsid w:val="00634253"/>
    <w:rsid w:val="0063526B"/>
    <w:rsid w:val="006358AF"/>
    <w:rsid w:val="00636B12"/>
    <w:rsid w:val="00636C30"/>
    <w:rsid w:val="00637328"/>
    <w:rsid w:val="0063745C"/>
    <w:rsid w:val="00637B80"/>
    <w:rsid w:val="0064013D"/>
    <w:rsid w:val="00640E5F"/>
    <w:rsid w:val="006418AE"/>
    <w:rsid w:val="00642DBB"/>
    <w:rsid w:val="00642E2D"/>
    <w:rsid w:val="00643847"/>
    <w:rsid w:val="00643A42"/>
    <w:rsid w:val="006452C8"/>
    <w:rsid w:val="00645864"/>
    <w:rsid w:val="00645D33"/>
    <w:rsid w:val="00646218"/>
    <w:rsid w:val="00650348"/>
    <w:rsid w:val="00650C10"/>
    <w:rsid w:val="00651000"/>
    <w:rsid w:val="00652400"/>
    <w:rsid w:val="00653305"/>
    <w:rsid w:val="00654BA3"/>
    <w:rsid w:val="00654BC1"/>
    <w:rsid w:val="00656E8C"/>
    <w:rsid w:val="00656EA7"/>
    <w:rsid w:val="006607D0"/>
    <w:rsid w:val="00661223"/>
    <w:rsid w:val="00661397"/>
    <w:rsid w:val="006614C7"/>
    <w:rsid w:val="00661536"/>
    <w:rsid w:val="00661725"/>
    <w:rsid w:val="006648AC"/>
    <w:rsid w:val="00665DCB"/>
    <w:rsid w:val="00665DCD"/>
    <w:rsid w:val="0066682C"/>
    <w:rsid w:val="00666CEB"/>
    <w:rsid w:val="00666F61"/>
    <w:rsid w:val="00672F5F"/>
    <w:rsid w:val="0067331C"/>
    <w:rsid w:val="006736AE"/>
    <w:rsid w:val="006746CB"/>
    <w:rsid w:val="0067624C"/>
    <w:rsid w:val="0067765B"/>
    <w:rsid w:val="00677B87"/>
    <w:rsid w:val="00681C34"/>
    <w:rsid w:val="006823D9"/>
    <w:rsid w:val="00682853"/>
    <w:rsid w:val="0068296F"/>
    <w:rsid w:val="00682ABB"/>
    <w:rsid w:val="00682B2E"/>
    <w:rsid w:val="00682F93"/>
    <w:rsid w:val="006843AE"/>
    <w:rsid w:val="00684494"/>
    <w:rsid w:val="00684575"/>
    <w:rsid w:val="0068567F"/>
    <w:rsid w:val="00686D1D"/>
    <w:rsid w:val="00686E8A"/>
    <w:rsid w:val="0068719C"/>
    <w:rsid w:val="0068728D"/>
    <w:rsid w:val="00687D0B"/>
    <w:rsid w:val="006900E1"/>
    <w:rsid w:val="006901B7"/>
    <w:rsid w:val="00691E5B"/>
    <w:rsid w:val="00692541"/>
    <w:rsid w:val="0069267A"/>
    <w:rsid w:val="00693523"/>
    <w:rsid w:val="00693BD1"/>
    <w:rsid w:val="00694F4F"/>
    <w:rsid w:val="0069511B"/>
    <w:rsid w:val="006961AA"/>
    <w:rsid w:val="00697A6B"/>
    <w:rsid w:val="006A0303"/>
    <w:rsid w:val="006A040C"/>
    <w:rsid w:val="006A078B"/>
    <w:rsid w:val="006A1B4F"/>
    <w:rsid w:val="006A20D7"/>
    <w:rsid w:val="006A2191"/>
    <w:rsid w:val="006A2548"/>
    <w:rsid w:val="006A324C"/>
    <w:rsid w:val="006A396B"/>
    <w:rsid w:val="006A4CAF"/>
    <w:rsid w:val="006A5A5D"/>
    <w:rsid w:val="006A5E2B"/>
    <w:rsid w:val="006A63D0"/>
    <w:rsid w:val="006A685F"/>
    <w:rsid w:val="006A6A59"/>
    <w:rsid w:val="006B15AC"/>
    <w:rsid w:val="006B19E4"/>
    <w:rsid w:val="006B2777"/>
    <w:rsid w:val="006B28FD"/>
    <w:rsid w:val="006B2922"/>
    <w:rsid w:val="006B2C7A"/>
    <w:rsid w:val="006B4CB9"/>
    <w:rsid w:val="006B5E41"/>
    <w:rsid w:val="006C0145"/>
    <w:rsid w:val="006C0DA3"/>
    <w:rsid w:val="006C0FD4"/>
    <w:rsid w:val="006C1513"/>
    <w:rsid w:val="006C1C55"/>
    <w:rsid w:val="006C1DB3"/>
    <w:rsid w:val="006C2042"/>
    <w:rsid w:val="006C2251"/>
    <w:rsid w:val="006C34B1"/>
    <w:rsid w:val="006C484C"/>
    <w:rsid w:val="006C55C1"/>
    <w:rsid w:val="006C563B"/>
    <w:rsid w:val="006C6C87"/>
    <w:rsid w:val="006D011A"/>
    <w:rsid w:val="006D1302"/>
    <w:rsid w:val="006D1521"/>
    <w:rsid w:val="006D1F90"/>
    <w:rsid w:val="006D2942"/>
    <w:rsid w:val="006D2964"/>
    <w:rsid w:val="006D2C6B"/>
    <w:rsid w:val="006D35FD"/>
    <w:rsid w:val="006D3768"/>
    <w:rsid w:val="006D3B40"/>
    <w:rsid w:val="006D4B01"/>
    <w:rsid w:val="006D5213"/>
    <w:rsid w:val="006D59B2"/>
    <w:rsid w:val="006D5AA0"/>
    <w:rsid w:val="006D6120"/>
    <w:rsid w:val="006D63F5"/>
    <w:rsid w:val="006D7720"/>
    <w:rsid w:val="006D79DB"/>
    <w:rsid w:val="006E0454"/>
    <w:rsid w:val="006E0A97"/>
    <w:rsid w:val="006E1071"/>
    <w:rsid w:val="006E1C5D"/>
    <w:rsid w:val="006E568F"/>
    <w:rsid w:val="006E6974"/>
    <w:rsid w:val="006E70F4"/>
    <w:rsid w:val="006E7EDB"/>
    <w:rsid w:val="006F007A"/>
    <w:rsid w:val="006F09EA"/>
    <w:rsid w:val="006F1D91"/>
    <w:rsid w:val="006F27C0"/>
    <w:rsid w:val="006F3BFE"/>
    <w:rsid w:val="006F404B"/>
    <w:rsid w:val="006F4351"/>
    <w:rsid w:val="006F490A"/>
    <w:rsid w:val="006F4AAE"/>
    <w:rsid w:val="006F6DCE"/>
    <w:rsid w:val="006F7D2F"/>
    <w:rsid w:val="00702A67"/>
    <w:rsid w:val="00704925"/>
    <w:rsid w:val="00704B96"/>
    <w:rsid w:val="00704EBB"/>
    <w:rsid w:val="00705D6B"/>
    <w:rsid w:val="0070671A"/>
    <w:rsid w:val="00706B7A"/>
    <w:rsid w:val="00706BF6"/>
    <w:rsid w:val="00707AF5"/>
    <w:rsid w:val="00710134"/>
    <w:rsid w:val="00711AC9"/>
    <w:rsid w:val="00711DEA"/>
    <w:rsid w:val="00712673"/>
    <w:rsid w:val="007136F3"/>
    <w:rsid w:val="00713CD7"/>
    <w:rsid w:val="007140AB"/>
    <w:rsid w:val="007146F6"/>
    <w:rsid w:val="00714718"/>
    <w:rsid w:val="00714C51"/>
    <w:rsid w:val="00716907"/>
    <w:rsid w:val="0071757F"/>
    <w:rsid w:val="0072140B"/>
    <w:rsid w:val="007218C7"/>
    <w:rsid w:val="007219CB"/>
    <w:rsid w:val="00722C1C"/>
    <w:rsid w:val="00724EA0"/>
    <w:rsid w:val="00724EF6"/>
    <w:rsid w:val="00725F90"/>
    <w:rsid w:val="00727CD0"/>
    <w:rsid w:val="00727E49"/>
    <w:rsid w:val="00727FF9"/>
    <w:rsid w:val="00730066"/>
    <w:rsid w:val="007314AD"/>
    <w:rsid w:val="007319B0"/>
    <w:rsid w:val="00731B3E"/>
    <w:rsid w:val="00733E5B"/>
    <w:rsid w:val="00734C04"/>
    <w:rsid w:val="00735A60"/>
    <w:rsid w:val="00737C82"/>
    <w:rsid w:val="00737FC1"/>
    <w:rsid w:val="007400D9"/>
    <w:rsid w:val="00740618"/>
    <w:rsid w:val="0074177D"/>
    <w:rsid w:val="007421B2"/>
    <w:rsid w:val="00742433"/>
    <w:rsid w:val="00743B1D"/>
    <w:rsid w:val="007456F2"/>
    <w:rsid w:val="00746891"/>
    <w:rsid w:val="00746BC9"/>
    <w:rsid w:val="00750A1E"/>
    <w:rsid w:val="0075138F"/>
    <w:rsid w:val="0075187B"/>
    <w:rsid w:val="007523D8"/>
    <w:rsid w:val="007523DE"/>
    <w:rsid w:val="00752F54"/>
    <w:rsid w:val="00752F7E"/>
    <w:rsid w:val="007536B1"/>
    <w:rsid w:val="00755733"/>
    <w:rsid w:val="007557D7"/>
    <w:rsid w:val="007558A4"/>
    <w:rsid w:val="007559FB"/>
    <w:rsid w:val="00756D4C"/>
    <w:rsid w:val="00760DB5"/>
    <w:rsid w:val="00764057"/>
    <w:rsid w:val="00764343"/>
    <w:rsid w:val="00766521"/>
    <w:rsid w:val="00767E22"/>
    <w:rsid w:val="00770E34"/>
    <w:rsid w:val="007713E2"/>
    <w:rsid w:val="00771FFD"/>
    <w:rsid w:val="007724D4"/>
    <w:rsid w:val="007744CB"/>
    <w:rsid w:val="007746F4"/>
    <w:rsid w:val="007769E8"/>
    <w:rsid w:val="007775DA"/>
    <w:rsid w:val="00777667"/>
    <w:rsid w:val="0078145A"/>
    <w:rsid w:val="007840F4"/>
    <w:rsid w:val="00784178"/>
    <w:rsid w:val="0078422B"/>
    <w:rsid w:val="00785185"/>
    <w:rsid w:val="007875CC"/>
    <w:rsid w:val="00787F62"/>
    <w:rsid w:val="0079019C"/>
    <w:rsid w:val="00790361"/>
    <w:rsid w:val="0079081A"/>
    <w:rsid w:val="00791E15"/>
    <w:rsid w:val="0079371D"/>
    <w:rsid w:val="00793A47"/>
    <w:rsid w:val="00793E38"/>
    <w:rsid w:val="00795D5F"/>
    <w:rsid w:val="00795FE1"/>
    <w:rsid w:val="00796884"/>
    <w:rsid w:val="00796ED0"/>
    <w:rsid w:val="007975D8"/>
    <w:rsid w:val="007A068C"/>
    <w:rsid w:val="007A14AB"/>
    <w:rsid w:val="007A1576"/>
    <w:rsid w:val="007A1583"/>
    <w:rsid w:val="007A1C55"/>
    <w:rsid w:val="007A2BD8"/>
    <w:rsid w:val="007A32DB"/>
    <w:rsid w:val="007A4090"/>
    <w:rsid w:val="007A5231"/>
    <w:rsid w:val="007A5960"/>
    <w:rsid w:val="007A59D3"/>
    <w:rsid w:val="007A5D00"/>
    <w:rsid w:val="007A6DEB"/>
    <w:rsid w:val="007A73E1"/>
    <w:rsid w:val="007A7F5A"/>
    <w:rsid w:val="007B029C"/>
    <w:rsid w:val="007B06FC"/>
    <w:rsid w:val="007B158A"/>
    <w:rsid w:val="007B2511"/>
    <w:rsid w:val="007B28AC"/>
    <w:rsid w:val="007B3104"/>
    <w:rsid w:val="007B32E7"/>
    <w:rsid w:val="007B391E"/>
    <w:rsid w:val="007B4C62"/>
    <w:rsid w:val="007B5F48"/>
    <w:rsid w:val="007B6520"/>
    <w:rsid w:val="007B6A49"/>
    <w:rsid w:val="007B7D6F"/>
    <w:rsid w:val="007C0FB3"/>
    <w:rsid w:val="007C39ED"/>
    <w:rsid w:val="007C4EEE"/>
    <w:rsid w:val="007C5036"/>
    <w:rsid w:val="007C550A"/>
    <w:rsid w:val="007C629B"/>
    <w:rsid w:val="007C7674"/>
    <w:rsid w:val="007D083E"/>
    <w:rsid w:val="007D10D6"/>
    <w:rsid w:val="007D154C"/>
    <w:rsid w:val="007D2EB3"/>
    <w:rsid w:val="007D3233"/>
    <w:rsid w:val="007D3C27"/>
    <w:rsid w:val="007D3CC9"/>
    <w:rsid w:val="007D4673"/>
    <w:rsid w:val="007D499B"/>
    <w:rsid w:val="007D4A9C"/>
    <w:rsid w:val="007D5659"/>
    <w:rsid w:val="007D5FCA"/>
    <w:rsid w:val="007D7482"/>
    <w:rsid w:val="007E0D8B"/>
    <w:rsid w:val="007E13D2"/>
    <w:rsid w:val="007E4E01"/>
    <w:rsid w:val="007E58D5"/>
    <w:rsid w:val="007E5B53"/>
    <w:rsid w:val="007E6549"/>
    <w:rsid w:val="007E697F"/>
    <w:rsid w:val="007E7142"/>
    <w:rsid w:val="007F02B0"/>
    <w:rsid w:val="007F1791"/>
    <w:rsid w:val="007F2E66"/>
    <w:rsid w:val="007F2E71"/>
    <w:rsid w:val="007F3C39"/>
    <w:rsid w:val="007F4429"/>
    <w:rsid w:val="007F609B"/>
    <w:rsid w:val="007F68B0"/>
    <w:rsid w:val="007F6F5F"/>
    <w:rsid w:val="007F6FC0"/>
    <w:rsid w:val="007F739C"/>
    <w:rsid w:val="007F7C16"/>
    <w:rsid w:val="007F7E64"/>
    <w:rsid w:val="0080168B"/>
    <w:rsid w:val="00802D73"/>
    <w:rsid w:val="00803813"/>
    <w:rsid w:val="00803D22"/>
    <w:rsid w:val="00803DF2"/>
    <w:rsid w:val="0080536E"/>
    <w:rsid w:val="0081095C"/>
    <w:rsid w:val="00810F05"/>
    <w:rsid w:val="00811978"/>
    <w:rsid w:val="008124C6"/>
    <w:rsid w:val="008126BC"/>
    <w:rsid w:val="00812AD7"/>
    <w:rsid w:val="008132CE"/>
    <w:rsid w:val="00813820"/>
    <w:rsid w:val="008139C4"/>
    <w:rsid w:val="00813B5A"/>
    <w:rsid w:val="00813B5F"/>
    <w:rsid w:val="008140E0"/>
    <w:rsid w:val="00814982"/>
    <w:rsid w:val="008152FF"/>
    <w:rsid w:val="00817E6D"/>
    <w:rsid w:val="008218FD"/>
    <w:rsid w:val="00822F23"/>
    <w:rsid w:val="00823F64"/>
    <w:rsid w:val="0082446E"/>
    <w:rsid w:val="00824476"/>
    <w:rsid w:val="008244B4"/>
    <w:rsid w:val="00825750"/>
    <w:rsid w:val="00825ECD"/>
    <w:rsid w:val="00827546"/>
    <w:rsid w:val="00827B1B"/>
    <w:rsid w:val="00831D31"/>
    <w:rsid w:val="00832692"/>
    <w:rsid w:val="00833818"/>
    <w:rsid w:val="00833C4C"/>
    <w:rsid w:val="0083403F"/>
    <w:rsid w:val="00834499"/>
    <w:rsid w:val="00834629"/>
    <w:rsid w:val="008355AC"/>
    <w:rsid w:val="00835C20"/>
    <w:rsid w:val="00836237"/>
    <w:rsid w:val="00836B2E"/>
    <w:rsid w:val="00837AB0"/>
    <w:rsid w:val="008401A3"/>
    <w:rsid w:val="00845E2E"/>
    <w:rsid w:val="008474E9"/>
    <w:rsid w:val="0085042B"/>
    <w:rsid w:val="00850A40"/>
    <w:rsid w:val="00852E3C"/>
    <w:rsid w:val="00853289"/>
    <w:rsid w:val="0085344F"/>
    <w:rsid w:val="00853C67"/>
    <w:rsid w:val="00854937"/>
    <w:rsid w:val="00854B00"/>
    <w:rsid w:val="00854FC8"/>
    <w:rsid w:val="008554A7"/>
    <w:rsid w:val="00857F6E"/>
    <w:rsid w:val="00861446"/>
    <w:rsid w:val="00861C5C"/>
    <w:rsid w:val="00861DB6"/>
    <w:rsid w:val="00862974"/>
    <w:rsid w:val="00862B03"/>
    <w:rsid w:val="00862E74"/>
    <w:rsid w:val="00863CB9"/>
    <w:rsid w:val="0086400F"/>
    <w:rsid w:val="00864907"/>
    <w:rsid w:val="00864A31"/>
    <w:rsid w:val="00865738"/>
    <w:rsid w:val="008659E5"/>
    <w:rsid w:val="0086690B"/>
    <w:rsid w:val="00866BDB"/>
    <w:rsid w:val="00866CB2"/>
    <w:rsid w:val="00867B5B"/>
    <w:rsid w:val="00870620"/>
    <w:rsid w:val="0087076E"/>
    <w:rsid w:val="00871F44"/>
    <w:rsid w:val="00872E54"/>
    <w:rsid w:val="008732D5"/>
    <w:rsid w:val="00873337"/>
    <w:rsid w:val="00873702"/>
    <w:rsid w:val="008742F1"/>
    <w:rsid w:val="00874E73"/>
    <w:rsid w:val="00876879"/>
    <w:rsid w:val="00876AE2"/>
    <w:rsid w:val="00876DD8"/>
    <w:rsid w:val="00877A8D"/>
    <w:rsid w:val="00882197"/>
    <w:rsid w:val="00882F57"/>
    <w:rsid w:val="008851DF"/>
    <w:rsid w:val="00885303"/>
    <w:rsid w:val="008869EA"/>
    <w:rsid w:val="0088757E"/>
    <w:rsid w:val="00887F72"/>
    <w:rsid w:val="00890E43"/>
    <w:rsid w:val="00892B76"/>
    <w:rsid w:val="00892BDB"/>
    <w:rsid w:val="00892C94"/>
    <w:rsid w:val="00892D1C"/>
    <w:rsid w:val="00893036"/>
    <w:rsid w:val="008939F6"/>
    <w:rsid w:val="00894C0A"/>
    <w:rsid w:val="00894C58"/>
    <w:rsid w:val="00896000"/>
    <w:rsid w:val="00896728"/>
    <w:rsid w:val="00896983"/>
    <w:rsid w:val="00897546"/>
    <w:rsid w:val="008A1145"/>
    <w:rsid w:val="008A23F2"/>
    <w:rsid w:val="008A2D93"/>
    <w:rsid w:val="008A3CF5"/>
    <w:rsid w:val="008A4656"/>
    <w:rsid w:val="008A4F4B"/>
    <w:rsid w:val="008A4F5E"/>
    <w:rsid w:val="008A584A"/>
    <w:rsid w:val="008A6295"/>
    <w:rsid w:val="008A7A8E"/>
    <w:rsid w:val="008A7D50"/>
    <w:rsid w:val="008B208A"/>
    <w:rsid w:val="008B256E"/>
    <w:rsid w:val="008B44E5"/>
    <w:rsid w:val="008B493C"/>
    <w:rsid w:val="008B51A8"/>
    <w:rsid w:val="008B5760"/>
    <w:rsid w:val="008B5CD6"/>
    <w:rsid w:val="008B6F1E"/>
    <w:rsid w:val="008B7EDC"/>
    <w:rsid w:val="008C0658"/>
    <w:rsid w:val="008C09A0"/>
    <w:rsid w:val="008C1128"/>
    <w:rsid w:val="008C1EFC"/>
    <w:rsid w:val="008C249E"/>
    <w:rsid w:val="008C2780"/>
    <w:rsid w:val="008C4090"/>
    <w:rsid w:val="008C4A78"/>
    <w:rsid w:val="008C4E0C"/>
    <w:rsid w:val="008C581D"/>
    <w:rsid w:val="008C5B8E"/>
    <w:rsid w:val="008C61B3"/>
    <w:rsid w:val="008C7239"/>
    <w:rsid w:val="008C760D"/>
    <w:rsid w:val="008C7AEE"/>
    <w:rsid w:val="008D0590"/>
    <w:rsid w:val="008D164E"/>
    <w:rsid w:val="008D211C"/>
    <w:rsid w:val="008D22FF"/>
    <w:rsid w:val="008D2AC6"/>
    <w:rsid w:val="008D4659"/>
    <w:rsid w:val="008D57D9"/>
    <w:rsid w:val="008D5C67"/>
    <w:rsid w:val="008D6B1E"/>
    <w:rsid w:val="008D6C00"/>
    <w:rsid w:val="008D6E57"/>
    <w:rsid w:val="008E005D"/>
    <w:rsid w:val="008E02A6"/>
    <w:rsid w:val="008E0497"/>
    <w:rsid w:val="008E0CDE"/>
    <w:rsid w:val="008E1850"/>
    <w:rsid w:val="008E313D"/>
    <w:rsid w:val="008E3653"/>
    <w:rsid w:val="008E37D5"/>
    <w:rsid w:val="008E4CAE"/>
    <w:rsid w:val="008E5207"/>
    <w:rsid w:val="008E54FD"/>
    <w:rsid w:val="008E6DF8"/>
    <w:rsid w:val="008E764B"/>
    <w:rsid w:val="008E79D9"/>
    <w:rsid w:val="008F0074"/>
    <w:rsid w:val="008F0755"/>
    <w:rsid w:val="008F24B3"/>
    <w:rsid w:val="008F56A8"/>
    <w:rsid w:val="008F69B2"/>
    <w:rsid w:val="008F6EDB"/>
    <w:rsid w:val="008F6F68"/>
    <w:rsid w:val="008F7139"/>
    <w:rsid w:val="008F7463"/>
    <w:rsid w:val="008F7FE1"/>
    <w:rsid w:val="0090046B"/>
    <w:rsid w:val="00900E93"/>
    <w:rsid w:val="0090305A"/>
    <w:rsid w:val="00903BCA"/>
    <w:rsid w:val="009043B2"/>
    <w:rsid w:val="00905E53"/>
    <w:rsid w:val="00906071"/>
    <w:rsid w:val="00906581"/>
    <w:rsid w:val="009070DE"/>
    <w:rsid w:val="0090748F"/>
    <w:rsid w:val="00910212"/>
    <w:rsid w:val="00910645"/>
    <w:rsid w:val="00912ADE"/>
    <w:rsid w:val="00913711"/>
    <w:rsid w:val="00914480"/>
    <w:rsid w:val="009160DD"/>
    <w:rsid w:val="0091747D"/>
    <w:rsid w:val="00917DBE"/>
    <w:rsid w:val="00921055"/>
    <w:rsid w:val="009213AF"/>
    <w:rsid w:val="00921704"/>
    <w:rsid w:val="00921DA8"/>
    <w:rsid w:val="00921E04"/>
    <w:rsid w:val="009222BB"/>
    <w:rsid w:val="00922405"/>
    <w:rsid w:val="00923457"/>
    <w:rsid w:val="009238DB"/>
    <w:rsid w:val="00923CA1"/>
    <w:rsid w:val="00923E1B"/>
    <w:rsid w:val="00923EC2"/>
    <w:rsid w:val="0092642B"/>
    <w:rsid w:val="0092693A"/>
    <w:rsid w:val="009302A2"/>
    <w:rsid w:val="00930BCE"/>
    <w:rsid w:val="00931D65"/>
    <w:rsid w:val="00931E37"/>
    <w:rsid w:val="0093230B"/>
    <w:rsid w:val="00933813"/>
    <w:rsid w:val="00933F23"/>
    <w:rsid w:val="009341F1"/>
    <w:rsid w:val="0093468E"/>
    <w:rsid w:val="00934EF7"/>
    <w:rsid w:val="009367BD"/>
    <w:rsid w:val="00937AF7"/>
    <w:rsid w:val="00941440"/>
    <w:rsid w:val="009414D2"/>
    <w:rsid w:val="00943873"/>
    <w:rsid w:val="009441EC"/>
    <w:rsid w:val="00944C3C"/>
    <w:rsid w:val="00946B66"/>
    <w:rsid w:val="00947555"/>
    <w:rsid w:val="0095027A"/>
    <w:rsid w:val="00951288"/>
    <w:rsid w:val="0095267A"/>
    <w:rsid w:val="00954218"/>
    <w:rsid w:val="00954799"/>
    <w:rsid w:val="0095482F"/>
    <w:rsid w:val="0095491C"/>
    <w:rsid w:val="0095566C"/>
    <w:rsid w:val="009558BD"/>
    <w:rsid w:val="009560C9"/>
    <w:rsid w:val="00956490"/>
    <w:rsid w:val="00956B22"/>
    <w:rsid w:val="00960F81"/>
    <w:rsid w:val="00962A6A"/>
    <w:rsid w:val="00963618"/>
    <w:rsid w:val="009644AC"/>
    <w:rsid w:val="0096462E"/>
    <w:rsid w:val="00964644"/>
    <w:rsid w:val="00964FFC"/>
    <w:rsid w:val="0096504B"/>
    <w:rsid w:val="009670F2"/>
    <w:rsid w:val="00970C22"/>
    <w:rsid w:val="00970E94"/>
    <w:rsid w:val="009716F5"/>
    <w:rsid w:val="00971E7A"/>
    <w:rsid w:val="00971ED1"/>
    <w:rsid w:val="0097360F"/>
    <w:rsid w:val="009739FE"/>
    <w:rsid w:val="00974853"/>
    <w:rsid w:val="00974B61"/>
    <w:rsid w:val="00974C09"/>
    <w:rsid w:val="00975945"/>
    <w:rsid w:val="00975FE9"/>
    <w:rsid w:val="0097629E"/>
    <w:rsid w:val="00976C02"/>
    <w:rsid w:val="00981B5D"/>
    <w:rsid w:val="00981E5E"/>
    <w:rsid w:val="00981F81"/>
    <w:rsid w:val="00982F1B"/>
    <w:rsid w:val="009836F1"/>
    <w:rsid w:val="00984232"/>
    <w:rsid w:val="00984360"/>
    <w:rsid w:val="00984FEE"/>
    <w:rsid w:val="009852D9"/>
    <w:rsid w:val="00986C0D"/>
    <w:rsid w:val="00987D76"/>
    <w:rsid w:val="00987EE4"/>
    <w:rsid w:val="00991204"/>
    <w:rsid w:val="009916BE"/>
    <w:rsid w:val="0099331A"/>
    <w:rsid w:val="00994BCA"/>
    <w:rsid w:val="00994ED6"/>
    <w:rsid w:val="00995366"/>
    <w:rsid w:val="00995614"/>
    <w:rsid w:val="00996249"/>
    <w:rsid w:val="009A0408"/>
    <w:rsid w:val="009A0D08"/>
    <w:rsid w:val="009A373E"/>
    <w:rsid w:val="009A37FA"/>
    <w:rsid w:val="009A5038"/>
    <w:rsid w:val="009A50DC"/>
    <w:rsid w:val="009A5557"/>
    <w:rsid w:val="009A6446"/>
    <w:rsid w:val="009A69A5"/>
    <w:rsid w:val="009B0127"/>
    <w:rsid w:val="009B0F45"/>
    <w:rsid w:val="009B2B55"/>
    <w:rsid w:val="009B2B78"/>
    <w:rsid w:val="009B3059"/>
    <w:rsid w:val="009B324D"/>
    <w:rsid w:val="009B35CD"/>
    <w:rsid w:val="009B5860"/>
    <w:rsid w:val="009B639A"/>
    <w:rsid w:val="009B6F6F"/>
    <w:rsid w:val="009B700C"/>
    <w:rsid w:val="009C0B0E"/>
    <w:rsid w:val="009C2BC4"/>
    <w:rsid w:val="009C413E"/>
    <w:rsid w:val="009C48AD"/>
    <w:rsid w:val="009C53AB"/>
    <w:rsid w:val="009C5BBA"/>
    <w:rsid w:val="009C6ACC"/>
    <w:rsid w:val="009C731F"/>
    <w:rsid w:val="009D075A"/>
    <w:rsid w:val="009D0EAC"/>
    <w:rsid w:val="009D18E3"/>
    <w:rsid w:val="009D22AE"/>
    <w:rsid w:val="009D634B"/>
    <w:rsid w:val="009D6E12"/>
    <w:rsid w:val="009E2D8A"/>
    <w:rsid w:val="009E316E"/>
    <w:rsid w:val="009E3580"/>
    <w:rsid w:val="009E5528"/>
    <w:rsid w:val="009E6C18"/>
    <w:rsid w:val="009E79CB"/>
    <w:rsid w:val="009F0416"/>
    <w:rsid w:val="009F1112"/>
    <w:rsid w:val="009F1EA3"/>
    <w:rsid w:val="009F244C"/>
    <w:rsid w:val="009F2FD6"/>
    <w:rsid w:val="009F3CC8"/>
    <w:rsid w:val="009F440B"/>
    <w:rsid w:val="009F4417"/>
    <w:rsid w:val="009F4787"/>
    <w:rsid w:val="009F5820"/>
    <w:rsid w:val="009F6BC1"/>
    <w:rsid w:val="009F7661"/>
    <w:rsid w:val="009F778C"/>
    <w:rsid w:val="009F7E7D"/>
    <w:rsid w:val="00A0004A"/>
    <w:rsid w:val="00A0343C"/>
    <w:rsid w:val="00A04070"/>
    <w:rsid w:val="00A04DE3"/>
    <w:rsid w:val="00A050EE"/>
    <w:rsid w:val="00A0544C"/>
    <w:rsid w:val="00A07629"/>
    <w:rsid w:val="00A077C7"/>
    <w:rsid w:val="00A078DA"/>
    <w:rsid w:val="00A07C31"/>
    <w:rsid w:val="00A10846"/>
    <w:rsid w:val="00A108AB"/>
    <w:rsid w:val="00A11023"/>
    <w:rsid w:val="00A1268D"/>
    <w:rsid w:val="00A13074"/>
    <w:rsid w:val="00A1324E"/>
    <w:rsid w:val="00A142B6"/>
    <w:rsid w:val="00A15A0D"/>
    <w:rsid w:val="00A15B97"/>
    <w:rsid w:val="00A16321"/>
    <w:rsid w:val="00A16D3B"/>
    <w:rsid w:val="00A171E4"/>
    <w:rsid w:val="00A20A1B"/>
    <w:rsid w:val="00A20CB2"/>
    <w:rsid w:val="00A20D86"/>
    <w:rsid w:val="00A214EE"/>
    <w:rsid w:val="00A238A2"/>
    <w:rsid w:val="00A2439C"/>
    <w:rsid w:val="00A2517A"/>
    <w:rsid w:val="00A25673"/>
    <w:rsid w:val="00A26211"/>
    <w:rsid w:val="00A276C0"/>
    <w:rsid w:val="00A27C1E"/>
    <w:rsid w:val="00A312E1"/>
    <w:rsid w:val="00A31AC6"/>
    <w:rsid w:val="00A31B13"/>
    <w:rsid w:val="00A31D30"/>
    <w:rsid w:val="00A32541"/>
    <w:rsid w:val="00A337FA"/>
    <w:rsid w:val="00A33D4F"/>
    <w:rsid w:val="00A3614B"/>
    <w:rsid w:val="00A375BC"/>
    <w:rsid w:val="00A40167"/>
    <w:rsid w:val="00A40399"/>
    <w:rsid w:val="00A4243B"/>
    <w:rsid w:val="00A42E41"/>
    <w:rsid w:val="00A431C9"/>
    <w:rsid w:val="00A431E0"/>
    <w:rsid w:val="00A45B49"/>
    <w:rsid w:val="00A45D25"/>
    <w:rsid w:val="00A46A86"/>
    <w:rsid w:val="00A4742C"/>
    <w:rsid w:val="00A47941"/>
    <w:rsid w:val="00A501F1"/>
    <w:rsid w:val="00A51C41"/>
    <w:rsid w:val="00A5251C"/>
    <w:rsid w:val="00A525BB"/>
    <w:rsid w:val="00A53610"/>
    <w:rsid w:val="00A53FCC"/>
    <w:rsid w:val="00A560BF"/>
    <w:rsid w:val="00A562BC"/>
    <w:rsid w:val="00A579D5"/>
    <w:rsid w:val="00A6011B"/>
    <w:rsid w:val="00A60559"/>
    <w:rsid w:val="00A61B7F"/>
    <w:rsid w:val="00A62B26"/>
    <w:rsid w:val="00A62C29"/>
    <w:rsid w:val="00A6400F"/>
    <w:rsid w:val="00A64F6A"/>
    <w:rsid w:val="00A652C9"/>
    <w:rsid w:val="00A65392"/>
    <w:rsid w:val="00A65455"/>
    <w:rsid w:val="00A65ADC"/>
    <w:rsid w:val="00A65B64"/>
    <w:rsid w:val="00A66B48"/>
    <w:rsid w:val="00A671B3"/>
    <w:rsid w:val="00A67748"/>
    <w:rsid w:val="00A6774D"/>
    <w:rsid w:val="00A71732"/>
    <w:rsid w:val="00A71949"/>
    <w:rsid w:val="00A71FBF"/>
    <w:rsid w:val="00A722F0"/>
    <w:rsid w:val="00A73F52"/>
    <w:rsid w:val="00A749CD"/>
    <w:rsid w:val="00A74A62"/>
    <w:rsid w:val="00A74E9B"/>
    <w:rsid w:val="00A77CCE"/>
    <w:rsid w:val="00A80867"/>
    <w:rsid w:val="00A80A14"/>
    <w:rsid w:val="00A81B5E"/>
    <w:rsid w:val="00A81EAF"/>
    <w:rsid w:val="00A81FBD"/>
    <w:rsid w:val="00A8324D"/>
    <w:rsid w:val="00A83FA6"/>
    <w:rsid w:val="00A841E8"/>
    <w:rsid w:val="00A8449F"/>
    <w:rsid w:val="00A856B7"/>
    <w:rsid w:val="00A85E90"/>
    <w:rsid w:val="00A86AE4"/>
    <w:rsid w:val="00A87621"/>
    <w:rsid w:val="00A90663"/>
    <w:rsid w:val="00A92C3B"/>
    <w:rsid w:val="00A92FF9"/>
    <w:rsid w:val="00A93807"/>
    <w:rsid w:val="00A93AEC"/>
    <w:rsid w:val="00A93CC2"/>
    <w:rsid w:val="00A9548E"/>
    <w:rsid w:val="00A9664A"/>
    <w:rsid w:val="00A976D1"/>
    <w:rsid w:val="00AA0E8C"/>
    <w:rsid w:val="00AA1040"/>
    <w:rsid w:val="00AA1C7A"/>
    <w:rsid w:val="00AA262F"/>
    <w:rsid w:val="00AA3028"/>
    <w:rsid w:val="00AA335F"/>
    <w:rsid w:val="00AA360E"/>
    <w:rsid w:val="00AA38E8"/>
    <w:rsid w:val="00AA4786"/>
    <w:rsid w:val="00AA4B99"/>
    <w:rsid w:val="00AA525F"/>
    <w:rsid w:val="00AA5375"/>
    <w:rsid w:val="00AA5480"/>
    <w:rsid w:val="00AA771B"/>
    <w:rsid w:val="00AA7894"/>
    <w:rsid w:val="00AA7E5F"/>
    <w:rsid w:val="00AB0C0F"/>
    <w:rsid w:val="00AB0F23"/>
    <w:rsid w:val="00AB24BB"/>
    <w:rsid w:val="00AB2B9E"/>
    <w:rsid w:val="00AB3519"/>
    <w:rsid w:val="00AB396F"/>
    <w:rsid w:val="00AB4E77"/>
    <w:rsid w:val="00AB67AF"/>
    <w:rsid w:val="00AB6E7B"/>
    <w:rsid w:val="00AB7982"/>
    <w:rsid w:val="00AC029B"/>
    <w:rsid w:val="00AC0BBB"/>
    <w:rsid w:val="00AC105F"/>
    <w:rsid w:val="00AC1B55"/>
    <w:rsid w:val="00AC3366"/>
    <w:rsid w:val="00AC4B24"/>
    <w:rsid w:val="00AC4E8B"/>
    <w:rsid w:val="00AC5823"/>
    <w:rsid w:val="00AC5DC0"/>
    <w:rsid w:val="00AC6263"/>
    <w:rsid w:val="00AC672B"/>
    <w:rsid w:val="00AC6F20"/>
    <w:rsid w:val="00AC706B"/>
    <w:rsid w:val="00AC75E8"/>
    <w:rsid w:val="00AC7748"/>
    <w:rsid w:val="00AD0218"/>
    <w:rsid w:val="00AD0B1A"/>
    <w:rsid w:val="00AD0DEA"/>
    <w:rsid w:val="00AD166B"/>
    <w:rsid w:val="00AD60FB"/>
    <w:rsid w:val="00AD7828"/>
    <w:rsid w:val="00AE0054"/>
    <w:rsid w:val="00AE03F3"/>
    <w:rsid w:val="00AE0DEE"/>
    <w:rsid w:val="00AE195F"/>
    <w:rsid w:val="00AE23E2"/>
    <w:rsid w:val="00AE2B1C"/>
    <w:rsid w:val="00AE3218"/>
    <w:rsid w:val="00AE4F7A"/>
    <w:rsid w:val="00AE6D19"/>
    <w:rsid w:val="00AE770F"/>
    <w:rsid w:val="00AE7FA8"/>
    <w:rsid w:val="00AF0432"/>
    <w:rsid w:val="00AF1867"/>
    <w:rsid w:val="00AF1CDA"/>
    <w:rsid w:val="00AF1DE3"/>
    <w:rsid w:val="00AF24E1"/>
    <w:rsid w:val="00AF27FF"/>
    <w:rsid w:val="00AF3A7D"/>
    <w:rsid w:val="00AF40B2"/>
    <w:rsid w:val="00AF44C1"/>
    <w:rsid w:val="00AF49E3"/>
    <w:rsid w:val="00AF550B"/>
    <w:rsid w:val="00AF6F9F"/>
    <w:rsid w:val="00B00057"/>
    <w:rsid w:val="00B0076D"/>
    <w:rsid w:val="00B01634"/>
    <w:rsid w:val="00B01ABE"/>
    <w:rsid w:val="00B0228C"/>
    <w:rsid w:val="00B03AA9"/>
    <w:rsid w:val="00B05AEB"/>
    <w:rsid w:val="00B0679C"/>
    <w:rsid w:val="00B069A4"/>
    <w:rsid w:val="00B1186D"/>
    <w:rsid w:val="00B12240"/>
    <w:rsid w:val="00B12DCD"/>
    <w:rsid w:val="00B139F7"/>
    <w:rsid w:val="00B13A9D"/>
    <w:rsid w:val="00B14396"/>
    <w:rsid w:val="00B14732"/>
    <w:rsid w:val="00B14BED"/>
    <w:rsid w:val="00B153B9"/>
    <w:rsid w:val="00B1547C"/>
    <w:rsid w:val="00B1666E"/>
    <w:rsid w:val="00B177A0"/>
    <w:rsid w:val="00B17DD2"/>
    <w:rsid w:val="00B2051F"/>
    <w:rsid w:val="00B21BE1"/>
    <w:rsid w:val="00B2204A"/>
    <w:rsid w:val="00B23647"/>
    <w:rsid w:val="00B24189"/>
    <w:rsid w:val="00B248BC"/>
    <w:rsid w:val="00B254FD"/>
    <w:rsid w:val="00B25658"/>
    <w:rsid w:val="00B258A3"/>
    <w:rsid w:val="00B27259"/>
    <w:rsid w:val="00B31B1F"/>
    <w:rsid w:val="00B32087"/>
    <w:rsid w:val="00B33524"/>
    <w:rsid w:val="00B337BF"/>
    <w:rsid w:val="00B342E3"/>
    <w:rsid w:val="00B3621A"/>
    <w:rsid w:val="00B3712A"/>
    <w:rsid w:val="00B37F09"/>
    <w:rsid w:val="00B40A51"/>
    <w:rsid w:val="00B412D8"/>
    <w:rsid w:val="00B43003"/>
    <w:rsid w:val="00B43120"/>
    <w:rsid w:val="00B440D9"/>
    <w:rsid w:val="00B45689"/>
    <w:rsid w:val="00B459A9"/>
    <w:rsid w:val="00B4628C"/>
    <w:rsid w:val="00B46CEB"/>
    <w:rsid w:val="00B51D49"/>
    <w:rsid w:val="00B52652"/>
    <w:rsid w:val="00B52C88"/>
    <w:rsid w:val="00B55961"/>
    <w:rsid w:val="00B55D02"/>
    <w:rsid w:val="00B57704"/>
    <w:rsid w:val="00B57948"/>
    <w:rsid w:val="00B57F2D"/>
    <w:rsid w:val="00B60D34"/>
    <w:rsid w:val="00B613AD"/>
    <w:rsid w:val="00B61B31"/>
    <w:rsid w:val="00B61D28"/>
    <w:rsid w:val="00B62B94"/>
    <w:rsid w:val="00B64762"/>
    <w:rsid w:val="00B66070"/>
    <w:rsid w:val="00B662B8"/>
    <w:rsid w:val="00B664FC"/>
    <w:rsid w:val="00B67D65"/>
    <w:rsid w:val="00B70FFA"/>
    <w:rsid w:val="00B724F3"/>
    <w:rsid w:val="00B72C27"/>
    <w:rsid w:val="00B742A4"/>
    <w:rsid w:val="00B742AD"/>
    <w:rsid w:val="00B74E4E"/>
    <w:rsid w:val="00B75FB4"/>
    <w:rsid w:val="00B80792"/>
    <w:rsid w:val="00B81AA4"/>
    <w:rsid w:val="00B81DD2"/>
    <w:rsid w:val="00B81FF3"/>
    <w:rsid w:val="00B82783"/>
    <w:rsid w:val="00B8318C"/>
    <w:rsid w:val="00B8410C"/>
    <w:rsid w:val="00B8504F"/>
    <w:rsid w:val="00B863C5"/>
    <w:rsid w:val="00B867A6"/>
    <w:rsid w:val="00B90DDC"/>
    <w:rsid w:val="00B93892"/>
    <w:rsid w:val="00B93912"/>
    <w:rsid w:val="00B96487"/>
    <w:rsid w:val="00B96520"/>
    <w:rsid w:val="00BA00D5"/>
    <w:rsid w:val="00BA1146"/>
    <w:rsid w:val="00BA2105"/>
    <w:rsid w:val="00BA21EB"/>
    <w:rsid w:val="00BA41E4"/>
    <w:rsid w:val="00BA4478"/>
    <w:rsid w:val="00BA47C4"/>
    <w:rsid w:val="00BA521B"/>
    <w:rsid w:val="00BA55CF"/>
    <w:rsid w:val="00BA5C8E"/>
    <w:rsid w:val="00BA5F7A"/>
    <w:rsid w:val="00BA7505"/>
    <w:rsid w:val="00BB0110"/>
    <w:rsid w:val="00BB08E3"/>
    <w:rsid w:val="00BB0DD5"/>
    <w:rsid w:val="00BB191F"/>
    <w:rsid w:val="00BB26DF"/>
    <w:rsid w:val="00BB284C"/>
    <w:rsid w:val="00BB2A27"/>
    <w:rsid w:val="00BB4E3F"/>
    <w:rsid w:val="00BB5518"/>
    <w:rsid w:val="00BB5F5C"/>
    <w:rsid w:val="00BC032A"/>
    <w:rsid w:val="00BC157C"/>
    <w:rsid w:val="00BC326F"/>
    <w:rsid w:val="00BC3D81"/>
    <w:rsid w:val="00BC49F9"/>
    <w:rsid w:val="00BC5892"/>
    <w:rsid w:val="00BC765F"/>
    <w:rsid w:val="00BC78E0"/>
    <w:rsid w:val="00BD01C6"/>
    <w:rsid w:val="00BD0DBA"/>
    <w:rsid w:val="00BD1E69"/>
    <w:rsid w:val="00BD20C8"/>
    <w:rsid w:val="00BD20F0"/>
    <w:rsid w:val="00BD23CC"/>
    <w:rsid w:val="00BD260E"/>
    <w:rsid w:val="00BD303F"/>
    <w:rsid w:val="00BD402E"/>
    <w:rsid w:val="00BD43EC"/>
    <w:rsid w:val="00BD5F35"/>
    <w:rsid w:val="00BD6555"/>
    <w:rsid w:val="00BD74AB"/>
    <w:rsid w:val="00BD74B5"/>
    <w:rsid w:val="00BD767D"/>
    <w:rsid w:val="00BE0A3E"/>
    <w:rsid w:val="00BE12E5"/>
    <w:rsid w:val="00BE133F"/>
    <w:rsid w:val="00BE1953"/>
    <w:rsid w:val="00BE1A9C"/>
    <w:rsid w:val="00BE2FB6"/>
    <w:rsid w:val="00BE3264"/>
    <w:rsid w:val="00BE3FB5"/>
    <w:rsid w:val="00BE5796"/>
    <w:rsid w:val="00BE7CF0"/>
    <w:rsid w:val="00BF031F"/>
    <w:rsid w:val="00BF0358"/>
    <w:rsid w:val="00BF10AD"/>
    <w:rsid w:val="00BF2062"/>
    <w:rsid w:val="00BF2130"/>
    <w:rsid w:val="00BF2260"/>
    <w:rsid w:val="00BF3889"/>
    <w:rsid w:val="00BF38C2"/>
    <w:rsid w:val="00BF3A77"/>
    <w:rsid w:val="00BF4162"/>
    <w:rsid w:val="00BF4366"/>
    <w:rsid w:val="00BF4C1F"/>
    <w:rsid w:val="00BF4DCD"/>
    <w:rsid w:val="00BF5F4B"/>
    <w:rsid w:val="00BF5F4C"/>
    <w:rsid w:val="00BF5F6A"/>
    <w:rsid w:val="00C02422"/>
    <w:rsid w:val="00C02D0C"/>
    <w:rsid w:val="00C02D64"/>
    <w:rsid w:val="00C0378B"/>
    <w:rsid w:val="00C051AF"/>
    <w:rsid w:val="00C0578C"/>
    <w:rsid w:val="00C06E50"/>
    <w:rsid w:val="00C06FEC"/>
    <w:rsid w:val="00C073C4"/>
    <w:rsid w:val="00C103B7"/>
    <w:rsid w:val="00C12271"/>
    <w:rsid w:val="00C12C0F"/>
    <w:rsid w:val="00C12D4B"/>
    <w:rsid w:val="00C12FB9"/>
    <w:rsid w:val="00C142DD"/>
    <w:rsid w:val="00C14EE8"/>
    <w:rsid w:val="00C15061"/>
    <w:rsid w:val="00C150F7"/>
    <w:rsid w:val="00C158E4"/>
    <w:rsid w:val="00C16429"/>
    <w:rsid w:val="00C1742D"/>
    <w:rsid w:val="00C207C2"/>
    <w:rsid w:val="00C20B7E"/>
    <w:rsid w:val="00C2116C"/>
    <w:rsid w:val="00C22BED"/>
    <w:rsid w:val="00C23104"/>
    <w:rsid w:val="00C23AD4"/>
    <w:rsid w:val="00C2439B"/>
    <w:rsid w:val="00C24955"/>
    <w:rsid w:val="00C24E86"/>
    <w:rsid w:val="00C25FE6"/>
    <w:rsid w:val="00C26547"/>
    <w:rsid w:val="00C305A6"/>
    <w:rsid w:val="00C31080"/>
    <w:rsid w:val="00C3219F"/>
    <w:rsid w:val="00C32C3C"/>
    <w:rsid w:val="00C32FD7"/>
    <w:rsid w:val="00C3366B"/>
    <w:rsid w:val="00C33BAC"/>
    <w:rsid w:val="00C3427A"/>
    <w:rsid w:val="00C34E99"/>
    <w:rsid w:val="00C34F4B"/>
    <w:rsid w:val="00C3511D"/>
    <w:rsid w:val="00C35F97"/>
    <w:rsid w:val="00C36B36"/>
    <w:rsid w:val="00C36C64"/>
    <w:rsid w:val="00C37BDF"/>
    <w:rsid w:val="00C40CD1"/>
    <w:rsid w:val="00C410F7"/>
    <w:rsid w:val="00C41154"/>
    <w:rsid w:val="00C4198D"/>
    <w:rsid w:val="00C426E0"/>
    <w:rsid w:val="00C438F2"/>
    <w:rsid w:val="00C44334"/>
    <w:rsid w:val="00C45C2A"/>
    <w:rsid w:val="00C4672C"/>
    <w:rsid w:val="00C47D9B"/>
    <w:rsid w:val="00C47DE8"/>
    <w:rsid w:val="00C50931"/>
    <w:rsid w:val="00C53952"/>
    <w:rsid w:val="00C54031"/>
    <w:rsid w:val="00C54639"/>
    <w:rsid w:val="00C546E8"/>
    <w:rsid w:val="00C56A65"/>
    <w:rsid w:val="00C57167"/>
    <w:rsid w:val="00C605FE"/>
    <w:rsid w:val="00C6063C"/>
    <w:rsid w:val="00C60A30"/>
    <w:rsid w:val="00C60F25"/>
    <w:rsid w:val="00C6198A"/>
    <w:rsid w:val="00C61B36"/>
    <w:rsid w:val="00C621A5"/>
    <w:rsid w:val="00C6480C"/>
    <w:rsid w:val="00C66618"/>
    <w:rsid w:val="00C672E7"/>
    <w:rsid w:val="00C67F0B"/>
    <w:rsid w:val="00C71227"/>
    <w:rsid w:val="00C719F0"/>
    <w:rsid w:val="00C71B68"/>
    <w:rsid w:val="00C73034"/>
    <w:rsid w:val="00C7503C"/>
    <w:rsid w:val="00C75C05"/>
    <w:rsid w:val="00C76096"/>
    <w:rsid w:val="00C7662F"/>
    <w:rsid w:val="00C76736"/>
    <w:rsid w:val="00C7678C"/>
    <w:rsid w:val="00C768BD"/>
    <w:rsid w:val="00C7741B"/>
    <w:rsid w:val="00C777D5"/>
    <w:rsid w:val="00C77900"/>
    <w:rsid w:val="00C80776"/>
    <w:rsid w:val="00C817AC"/>
    <w:rsid w:val="00C8307D"/>
    <w:rsid w:val="00C83402"/>
    <w:rsid w:val="00C834A3"/>
    <w:rsid w:val="00C838D1"/>
    <w:rsid w:val="00C85517"/>
    <w:rsid w:val="00C85750"/>
    <w:rsid w:val="00C85BA3"/>
    <w:rsid w:val="00C85E9D"/>
    <w:rsid w:val="00C85F30"/>
    <w:rsid w:val="00C878CD"/>
    <w:rsid w:val="00C909FB"/>
    <w:rsid w:val="00C90C9F"/>
    <w:rsid w:val="00C90F9C"/>
    <w:rsid w:val="00C90FCE"/>
    <w:rsid w:val="00C919C7"/>
    <w:rsid w:val="00C93719"/>
    <w:rsid w:val="00C93D47"/>
    <w:rsid w:val="00C94015"/>
    <w:rsid w:val="00C94367"/>
    <w:rsid w:val="00C94EB5"/>
    <w:rsid w:val="00C954A0"/>
    <w:rsid w:val="00C95C4C"/>
    <w:rsid w:val="00C95E1C"/>
    <w:rsid w:val="00C96538"/>
    <w:rsid w:val="00C9682D"/>
    <w:rsid w:val="00C96899"/>
    <w:rsid w:val="00CA0385"/>
    <w:rsid w:val="00CA1121"/>
    <w:rsid w:val="00CA11C6"/>
    <w:rsid w:val="00CA166D"/>
    <w:rsid w:val="00CA326C"/>
    <w:rsid w:val="00CA4C9F"/>
    <w:rsid w:val="00CA59DE"/>
    <w:rsid w:val="00CA5DD8"/>
    <w:rsid w:val="00CA6979"/>
    <w:rsid w:val="00CA6A42"/>
    <w:rsid w:val="00CA7781"/>
    <w:rsid w:val="00CA779B"/>
    <w:rsid w:val="00CA7E9C"/>
    <w:rsid w:val="00CB098C"/>
    <w:rsid w:val="00CB0A7D"/>
    <w:rsid w:val="00CB0BC1"/>
    <w:rsid w:val="00CB11E2"/>
    <w:rsid w:val="00CB125E"/>
    <w:rsid w:val="00CB184B"/>
    <w:rsid w:val="00CB5132"/>
    <w:rsid w:val="00CB5DAC"/>
    <w:rsid w:val="00CB70B8"/>
    <w:rsid w:val="00CB7464"/>
    <w:rsid w:val="00CB7F14"/>
    <w:rsid w:val="00CC0E0B"/>
    <w:rsid w:val="00CC116C"/>
    <w:rsid w:val="00CC1476"/>
    <w:rsid w:val="00CC25DD"/>
    <w:rsid w:val="00CC2B4B"/>
    <w:rsid w:val="00CC3868"/>
    <w:rsid w:val="00CC3BAF"/>
    <w:rsid w:val="00CC3C9B"/>
    <w:rsid w:val="00CC4770"/>
    <w:rsid w:val="00CC4C67"/>
    <w:rsid w:val="00CC50D4"/>
    <w:rsid w:val="00CC65A1"/>
    <w:rsid w:val="00CC7BA1"/>
    <w:rsid w:val="00CD07D3"/>
    <w:rsid w:val="00CD17BF"/>
    <w:rsid w:val="00CD2351"/>
    <w:rsid w:val="00CD27E5"/>
    <w:rsid w:val="00CD2A41"/>
    <w:rsid w:val="00CD2B26"/>
    <w:rsid w:val="00CD2ECD"/>
    <w:rsid w:val="00CD32CD"/>
    <w:rsid w:val="00CD3608"/>
    <w:rsid w:val="00CD3B4D"/>
    <w:rsid w:val="00CD3E9F"/>
    <w:rsid w:val="00CD4084"/>
    <w:rsid w:val="00CD51FA"/>
    <w:rsid w:val="00CD5A6F"/>
    <w:rsid w:val="00CD5E05"/>
    <w:rsid w:val="00CD65EF"/>
    <w:rsid w:val="00CE0072"/>
    <w:rsid w:val="00CE0C79"/>
    <w:rsid w:val="00CE0CEC"/>
    <w:rsid w:val="00CE1223"/>
    <w:rsid w:val="00CE12B6"/>
    <w:rsid w:val="00CE1E78"/>
    <w:rsid w:val="00CE2ABF"/>
    <w:rsid w:val="00CE501B"/>
    <w:rsid w:val="00CE50FB"/>
    <w:rsid w:val="00CE5D40"/>
    <w:rsid w:val="00CE5EA1"/>
    <w:rsid w:val="00CE6344"/>
    <w:rsid w:val="00CE6C9A"/>
    <w:rsid w:val="00CE6DD6"/>
    <w:rsid w:val="00CE7788"/>
    <w:rsid w:val="00CF0107"/>
    <w:rsid w:val="00CF1BA6"/>
    <w:rsid w:val="00CF236C"/>
    <w:rsid w:val="00CF2E9C"/>
    <w:rsid w:val="00CF3266"/>
    <w:rsid w:val="00CF3E96"/>
    <w:rsid w:val="00CF417B"/>
    <w:rsid w:val="00CF660A"/>
    <w:rsid w:val="00CF7FCB"/>
    <w:rsid w:val="00D00E0F"/>
    <w:rsid w:val="00D02172"/>
    <w:rsid w:val="00D02589"/>
    <w:rsid w:val="00D02C64"/>
    <w:rsid w:val="00D03194"/>
    <w:rsid w:val="00D034A7"/>
    <w:rsid w:val="00D038CC"/>
    <w:rsid w:val="00D056FA"/>
    <w:rsid w:val="00D07412"/>
    <w:rsid w:val="00D07583"/>
    <w:rsid w:val="00D0787F"/>
    <w:rsid w:val="00D07EA3"/>
    <w:rsid w:val="00D1085A"/>
    <w:rsid w:val="00D10A85"/>
    <w:rsid w:val="00D10D7F"/>
    <w:rsid w:val="00D1302E"/>
    <w:rsid w:val="00D14749"/>
    <w:rsid w:val="00D14AAD"/>
    <w:rsid w:val="00D20953"/>
    <w:rsid w:val="00D20E3C"/>
    <w:rsid w:val="00D21922"/>
    <w:rsid w:val="00D22984"/>
    <w:rsid w:val="00D22EF9"/>
    <w:rsid w:val="00D23FC9"/>
    <w:rsid w:val="00D247C3"/>
    <w:rsid w:val="00D25E73"/>
    <w:rsid w:val="00D261EB"/>
    <w:rsid w:val="00D2660A"/>
    <w:rsid w:val="00D27CE1"/>
    <w:rsid w:val="00D300C9"/>
    <w:rsid w:val="00D31880"/>
    <w:rsid w:val="00D31D28"/>
    <w:rsid w:val="00D32F8F"/>
    <w:rsid w:val="00D337E7"/>
    <w:rsid w:val="00D34A67"/>
    <w:rsid w:val="00D37538"/>
    <w:rsid w:val="00D37ACA"/>
    <w:rsid w:val="00D417D2"/>
    <w:rsid w:val="00D428DF"/>
    <w:rsid w:val="00D42B85"/>
    <w:rsid w:val="00D42C56"/>
    <w:rsid w:val="00D4329B"/>
    <w:rsid w:val="00D4358D"/>
    <w:rsid w:val="00D44B62"/>
    <w:rsid w:val="00D44C6A"/>
    <w:rsid w:val="00D50C91"/>
    <w:rsid w:val="00D50DFC"/>
    <w:rsid w:val="00D51A9E"/>
    <w:rsid w:val="00D53877"/>
    <w:rsid w:val="00D53A3C"/>
    <w:rsid w:val="00D53AF6"/>
    <w:rsid w:val="00D540C1"/>
    <w:rsid w:val="00D54283"/>
    <w:rsid w:val="00D54AA7"/>
    <w:rsid w:val="00D5696E"/>
    <w:rsid w:val="00D57C8E"/>
    <w:rsid w:val="00D6005B"/>
    <w:rsid w:val="00D60745"/>
    <w:rsid w:val="00D60ADD"/>
    <w:rsid w:val="00D618C4"/>
    <w:rsid w:val="00D636FE"/>
    <w:rsid w:val="00D63C9F"/>
    <w:rsid w:val="00D64C25"/>
    <w:rsid w:val="00D65B8B"/>
    <w:rsid w:val="00D711C0"/>
    <w:rsid w:val="00D71356"/>
    <w:rsid w:val="00D72C77"/>
    <w:rsid w:val="00D74C93"/>
    <w:rsid w:val="00D75004"/>
    <w:rsid w:val="00D752B7"/>
    <w:rsid w:val="00D75E75"/>
    <w:rsid w:val="00D77BC8"/>
    <w:rsid w:val="00D80657"/>
    <w:rsid w:val="00D80C14"/>
    <w:rsid w:val="00D8178C"/>
    <w:rsid w:val="00D81EB9"/>
    <w:rsid w:val="00D8223B"/>
    <w:rsid w:val="00D823F4"/>
    <w:rsid w:val="00D83357"/>
    <w:rsid w:val="00D83D36"/>
    <w:rsid w:val="00D83DA3"/>
    <w:rsid w:val="00D85828"/>
    <w:rsid w:val="00D864E8"/>
    <w:rsid w:val="00D86646"/>
    <w:rsid w:val="00D867FA"/>
    <w:rsid w:val="00D86D02"/>
    <w:rsid w:val="00D87F74"/>
    <w:rsid w:val="00D90375"/>
    <w:rsid w:val="00D92E22"/>
    <w:rsid w:val="00D93C78"/>
    <w:rsid w:val="00D93EEB"/>
    <w:rsid w:val="00D94804"/>
    <w:rsid w:val="00D94A95"/>
    <w:rsid w:val="00D9504C"/>
    <w:rsid w:val="00D965C4"/>
    <w:rsid w:val="00D97D20"/>
    <w:rsid w:val="00D97F5B"/>
    <w:rsid w:val="00D97F74"/>
    <w:rsid w:val="00DA0DD9"/>
    <w:rsid w:val="00DA1CE3"/>
    <w:rsid w:val="00DA1F24"/>
    <w:rsid w:val="00DA2D69"/>
    <w:rsid w:val="00DA30F5"/>
    <w:rsid w:val="00DA34B1"/>
    <w:rsid w:val="00DA3C0F"/>
    <w:rsid w:val="00DA4BD4"/>
    <w:rsid w:val="00DA62C2"/>
    <w:rsid w:val="00DA725F"/>
    <w:rsid w:val="00DA7500"/>
    <w:rsid w:val="00DA7918"/>
    <w:rsid w:val="00DB0BA2"/>
    <w:rsid w:val="00DB1BFC"/>
    <w:rsid w:val="00DB1E00"/>
    <w:rsid w:val="00DB211E"/>
    <w:rsid w:val="00DB23B0"/>
    <w:rsid w:val="00DB3333"/>
    <w:rsid w:val="00DB35A0"/>
    <w:rsid w:val="00DB3CFC"/>
    <w:rsid w:val="00DB486E"/>
    <w:rsid w:val="00DB56F4"/>
    <w:rsid w:val="00DB6317"/>
    <w:rsid w:val="00DB646A"/>
    <w:rsid w:val="00DB6887"/>
    <w:rsid w:val="00DB6EC7"/>
    <w:rsid w:val="00DC0796"/>
    <w:rsid w:val="00DC0EF0"/>
    <w:rsid w:val="00DC138E"/>
    <w:rsid w:val="00DC1BC1"/>
    <w:rsid w:val="00DC218B"/>
    <w:rsid w:val="00DC2F9B"/>
    <w:rsid w:val="00DC2FE5"/>
    <w:rsid w:val="00DC3D6E"/>
    <w:rsid w:val="00DC4DB3"/>
    <w:rsid w:val="00DC517F"/>
    <w:rsid w:val="00DC59B7"/>
    <w:rsid w:val="00DC5BAF"/>
    <w:rsid w:val="00DC626D"/>
    <w:rsid w:val="00DC69DD"/>
    <w:rsid w:val="00DC7167"/>
    <w:rsid w:val="00DC74DF"/>
    <w:rsid w:val="00DC773E"/>
    <w:rsid w:val="00DD05C3"/>
    <w:rsid w:val="00DD23D1"/>
    <w:rsid w:val="00DD2633"/>
    <w:rsid w:val="00DD2BF6"/>
    <w:rsid w:val="00DD389B"/>
    <w:rsid w:val="00DD3A1F"/>
    <w:rsid w:val="00DD3CD0"/>
    <w:rsid w:val="00DD64D5"/>
    <w:rsid w:val="00DD7A71"/>
    <w:rsid w:val="00DE0511"/>
    <w:rsid w:val="00DE0696"/>
    <w:rsid w:val="00DE2288"/>
    <w:rsid w:val="00DE29FB"/>
    <w:rsid w:val="00DE2CCD"/>
    <w:rsid w:val="00DE3181"/>
    <w:rsid w:val="00DE42D0"/>
    <w:rsid w:val="00DE4C52"/>
    <w:rsid w:val="00DE688A"/>
    <w:rsid w:val="00DE6D82"/>
    <w:rsid w:val="00DE75E9"/>
    <w:rsid w:val="00DE7BC0"/>
    <w:rsid w:val="00DE7C05"/>
    <w:rsid w:val="00DF09B1"/>
    <w:rsid w:val="00DF26ED"/>
    <w:rsid w:val="00DF3A6F"/>
    <w:rsid w:val="00DF486C"/>
    <w:rsid w:val="00DF50A5"/>
    <w:rsid w:val="00DF515C"/>
    <w:rsid w:val="00DF5B45"/>
    <w:rsid w:val="00DF5D48"/>
    <w:rsid w:val="00DF6BAF"/>
    <w:rsid w:val="00DF6D16"/>
    <w:rsid w:val="00DF6D2C"/>
    <w:rsid w:val="00E01E95"/>
    <w:rsid w:val="00E0271D"/>
    <w:rsid w:val="00E02D8F"/>
    <w:rsid w:val="00E046EB"/>
    <w:rsid w:val="00E0572E"/>
    <w:rsid w:val="00E05D1D"/>
    <w:rsid w:val="00E074B3"/>
    <w:rsid w:val="00E0785C"/>
    <w:rsid w:val="00E10D5F"/>
    <w:rsid w:val="00E119A8"/>
    <w:rsid w:val="00E11D76"/>
    <w:rsid w:val="00E15CAA"/>
    <w:rsid w:val="00E16147"/>
    <w:rsid w:val="00E1776D"/>
    <w:rsid w:val="00E177C9"/>
    <w:rsid w:val="00E200EE"/>
    <w:rsid w:val="00E20A13"/>
    <w:rsid w:val="00E23059"/>
    <w:rsid w:val="00E23147"/>
    <w:rsid w:val="00E23E45"/>
    <w:rsid w:val="00E244C5"/>
    <w:rsid w:val="00E24867"/>
    <w:rsid w:val="00E27750"/>
    <w:rsid w:val="00E27CA3"/>
    <w:rsid w:val="00E30FE2"/>
    <w:rsid w:val="00E33F3C"/>
    <w:rsid w:val="00E34306"/>
    <w:rsid w:val="00E34E81"/>
    <w:rsid w:val="00E361C4"/>
    <w:rsid w:val="00E368A9"/>
    <w:rsid w:val="00E3773C"/>
    <w:rsid w:val="00E37CD2"/>
    <w:rsid w:val="00E409EC"/>
    <w:rsid w:val="00E41FD3"/>
    <w:rsid w:val="00E41FF2"/>
    <w:rsid w:val="00E4235F"/>
    <w:rsid w:val="00E4292E"/>
    <w:rsid w:val="00E42C73"/>
    <w:rsid w:val="00E43329"/>
    <w:rsid w:val="00E437B0"/>
    <w:rsid w:val="00E44378"/>
    <w:rsid w:val="00E44FF4"/>
    <w:rsid w:val="00E45D08"/>
    <w:rsid w:val="00E4735F"/>
    <w:rsid w:val="00E47596"/>
    <w:rsid w:val="00E47790"/>
    <w:rsid w:val="00E50090"/>
    <w:rsid w:val="00E50531"/>
    <w:rsid w:val="00E513F1"/>
    <w:rsid w:val="00E516F9"/>
    <w:rsid w:val="00E5226B"/>
    <w:rsid w:val="00E52649"/>
    <w:rsid w:val="00E52697"/>
    <w:rsid w:val="00E52EFB"/>
    <w:rsid w:val="00E55D26"/>
    <w:rsid w:val="00E55D9A"/>
    <w:rsid w:val="00E55DEE"/>
    <w:rsid w:val="00E55FAC"/>
    <w:rsid w:val="00E565C8"/>
    <w:rsid w:val="00E56ED0"/>
    <w:rsid w:val="00E57245"/>
    <w:rsid w:val="00E57FEA"/>
    <w:rsid w:val="00E61BCB"/>
    <w:rsid w:val="00E6229F"/>
    <w:rsid w:val="00E63D1F"/>
    <w:rsid w:val="00E6404C"/>
    <w:rsid w:val="00E64BCE"/>
    <w:rsid w:val="00E655F7"/>
    <w:rsid w:val="00E65763"/>
    <w:rsid w:val="00E67D34"/>
    <w:rsid w:val="00E67E8A"/>
    <w:rsid w:val="00E67F5C"/>
    <w:rsid w:val="00E70714"/>
    <w:rsid w:val="00E70B87"/>
    <w:rsid w:val="00E72AE5"/>
    <w:rsid w:val="00E72BA7"/>
    <w:rsid w:val="00E735A9"/>
    <w:rsid w:val="00E740D7"/>
    <w:rsid w:val="00E749C6"/>
    <w:rsid w:val="00E7508A"/>
    <w:rsid w:val="00E76403"/>
    <w:rsid w:val="00E773F6"/>
    <w:rsid w:val="00E80D3C"/>
    <w:rsid w:val="00E80FA4"/>
    <w:rsid w:val="00E814CC"/>
    <w:rsid w:val="00E81843"/>
    <w:rsid w:val="00E81DA0"/>
    <w:rsid w:val="00E82519"/>
    <w:rsid w:val="00E82687"/>
    <w:rsid w:val="00E828D4"/>
    <w:rsid w:val="00E840F7"/>
    <w:rsid w:val="00E8435B"/>
    <w:rsid w:val="00E85AD2"/>
    <w:rsid w:val="00E85EDD"/>
    <w:rsid w:val="00E869B8"/>
    <w:rsid w:val="00E86C71"/>
    <w:rsid w:val="00E86D38"/>
    <w:rsid w:val="00E86F6F"/>
    <w:rsid w:val="00E87219"/>
    <w:rsid w:val="00E874F6"/>
    <w:rsid w:val="00E87585"/>
    <w:rsid w:val="00E9017F"/>
    <w:rsid w:val="00E90921"/>
    <w:rsid w:val="00E9093B"/>
    <w:rsid w:val="00E90A5D"/>
    <w:rsid w:val="00E91647"/>
    <w:rsid w:val="00E91E7C"/>
    <w:rsid w:val="00E9213C"/>
    <w:rsid w:val="00E93451"/>
    <w:rsid w:val="00E93C4E"/>
    <w:rsid w:val="00E944A5"/>
    <w:rsid w:val="00E95A64"/>
    <w:rsid w:val="00E968EC"/>
    <w:rsid w:val="00E969CB"/>
    <w:rsid w:val="00E97558"/>
    <w:rsid w:val="00E9762F"/>
    <w:rsid w:val="00E97DAD"/>
    <w:rsid w:val="00E97FF5"/>
    <w:rsid w:val="00EA046E"/>
    <w:rsid w:val="00EA1C37"/>
    <w:rsid w:val="00EA1D74"/>
    <w:rsid w:val="00EA2BBA"/>
    <w:rsid w:val="00EA50A4"/>
    <w:rsid w:val="00EA5ECA"/>
    <w:rsid w:val="00EA750E"/>
    <w:rsid w:val="00EB0BE0"/>
    <w:rsid w:val="00EB14F9"/>
    <w:rsid w:val="00EB16B6"/>
    <w:rsid w:val="00EB2F13"/>
    <w:rsid w:val="00EB646B"/>
    <w:rsid w:val="00EB650C"/>
    <w:rsid w:val="00EB690E"/>
    <w:rsid w:val="00EB7E48"/>
    <w:rsid w:val="00EC14BF"/>
    <w:rsid w:val="00EC20D2"/>
    <w:rsid w:val="00EC33EA"/>
    <w:rsid w:val="00EC3D27"/>
    <w:rsid w:val="00EC436C"/>
    <w:rsid w:val="00EC4A3A"/>
    <w:rsid w:val="00EC6AA9"/>
    <w:rsid w:val="00EC7BB7"/>
    <w:rsid w:val="00ED0B3C"/>
    <w:rsid w:val="00ED2135"/>
    <w:rsid w:val="00ED228F"/>
    <w:rsid w:val="00ED25AF"/>
    <w:rsid w:val="00ED3391"/>
    <w:rsid w:val="00ED33CE"/>
    <w:rsid w:val="00ED4165"/>
    <w:rsid w:val="00ED47AA"/>
    <w:rsid w:val="00ED66FF"/>
    <w:rsid w:val="00ED7AB9"/>
    <w:rsid w:val="00ED7D18"/>
    <w:rsid w:val="00EE0CC2"/>
    <w:rsid w:val="00EE143D"/>
    <w:rsid w:val="00EE24D0"/>
    <w:rsid w:val="00EE2F61"/>
    <w:rsid w:val="00EE3C28"/>
    <w:rsid w:val="00EE40E3"/>
    <w:rsid w:val="00EE4AAE"/>
    <w:rsid w:val="00EE5AE6"/>
    <w:rsid w:val="00EE6D4B"/>
    <w:rsid w:val="00EE73C8"/>
    <w:rsid w:val="00EE74DB"/>
    <w:rsid w:val="00EE7547"/>
    <w:rsid w:val="00EE7569"/>
    <w:rsid w:val="00EF0279"/>
    <w:rsid w:val="00EF1CF3"/>
    <w:rsid w:val="00EF3429"/>
    <w:rsid w:val="00EF5443"/>
    <w:rsid w:val="00EF56FA"/>
    <w:rsid w:val="00EF5BCF"/>
    <w:rsid w:val="00EF5DCE"/>
    <w:rsid w:val="00EF5F3C"/>
    <w:rsid w:val="00EF69F4"/>
    <w:rsid w:val="00EF73E3"/>
    <w:rsid w:val="00EF78CB"/>
    <w:rsid w:val="00F00660"/>
    <w:rsid w:val="00F01D99"/>
    <w:rsid w:val="00F034FF"/>
    <w:rsid w:val="00F03B44"/>
    <w:rsid w:val="00F03C6D"/>
    <w:rsid w:val="00F03CC6"/>
    <w:rsid w:val="00F03D7C"/>
    <w:rsid w:val="00F06114"/>
    <w:rsid w:val="00F06508"/>
    <w:rsid w:val="00F06966"/>
    <w:rsid w:val="00F11740"/>
    <w:rsid w:val="00F11A7F"/>
    <w:rsid w:val="00F11A97"/>
    <w:rsid w:val="00F122E7"/>
    <w:rsid w:val="00F13652"/>
    <w:rsid w:val="00F13C14"/>
    <w:rsid w:val="00F159B6"/>
    <w:rsid w:val="00F1650A"/>
    <w:rsid w:val="00F16F79"/>
    <w:rsid w:val="00F22657"/>
    <w:rsid w:val="00F22CAE"/>
    <w:rsid w:val="00F2357C"/>
    <w:rsid w:val="00F241EB"/>
    <w:rsid w:val="00F24209"/>
    <w:rsid w:val="00F245B9"/>
    <w:rsid w:val="00F24C3A"/>
    <w:rsid w:val="00F25B8C"/>
    <w:rsid w:val="00F25EAD"/>
    <w:rsid w:val="00F274F1"/>
    <w:rsid w:val="00F304D3"/>
    <w:rsid w:val="00F31D25"/>
    <w:rsid w:val="00F31E0B"/>
    <w:rsid w:val="00F325C9"/>
    <w:rsid w:val="00F32815"/>
    <w:rsid w:val="00F3362B"/>
    <w:rsid w:val="00F339A8"/>
    <w:rsid w:val="00F340C8"/>
    <w:rsid w:val="00F34636"/>
    <w:rsid w:val="00F40275"/>
    <w:rsid w:val="00F40AB1"/>
    <w:rsid w:val="00F41C45"/>
    <w:rsid w:val="00F41E2D"/>
    <w:rsid w:val="00F427F1"/>
    <w:rsid w:val="00F42EE8"/>
    <w:rsid w:val="00F432B7"/>
    <w:rsid w:val="00F44B63"/>
    <w:rsid w:val="00F44EF6"/>
    <w:rsid w:val="00F451F7"/>
    <w:rsid w:val="00F45353"/>
    <w:rsid w:val="00F479F3"/>
    <w:rsid w:val="00F47C9C"/>
    <w:rsid w:val="00F5007E"/>
    <w:rsid w:val="00F506BC"/>
    <w:rsid w:val="00F507E1"/>
    <w:rsid w:val="00F50D14"/>
    <w:rsid w:val="00F50DAD"/>
    <w:rsid w:val="00F51E35"/>
    <w:rsid w:val="00F53C67"/>
    <w:rsid w:val="00F54C2B"/>
    <w:rsid w:val="00F552EE"/>
    <w:rsid w:val="00F55C04"/>
    <w:rsid w:val="00F566BC"/>
    <w:rsid w:val="00F57F0B"/>
    <w:rsid w:val="00F60917"/>
    <w:rsid w:val="00F61451"/>
    <w:rsid w:val="00F6167C"/>
    <w:rsid w:val="00F61DE3"/>
    <w:rsid w:val="00F62A01"/>
    <w:rsid w:val="00F62E5B"/>
    <w:rsid w:val="00F63510"/>
    <w:rsid w:val="00F637E0"/>
    <w:rsid w:val="00F643D1"/>
    <w:rsid w:val="00F646B2"/>
    <w:rsid w:val="00F6481C"/>
    <w:rsid w:val="00F64A41"/>
    <w:rsid w:val="00F64D0A"/>
    <w:rsid w:val="00F64D9F"/>
    <w:rsid w:val="00F653CC"/>
    <w:rsid w:val="00F65B63"/>
    <w:rsid w:val="00F6632A"/>
    <w:rsid w:val="00F66DC2"/>
    <w:rsid w:val="00F6709D"/>
    <w:rsid w:val="00F67753"/>
    <w:rsid w:val="00F67C43"/>
    <w:rsid w:val="00F7146D"/>
    <w:rsid w:val="00F7251C"/>
    <w:rsid w:val="00F7260A"/>
    <w:rsid w:val="00F7281F"/>
    <w:rsid w:val="00F732DE"/>
    <w:rsid w:val="00F73460"/>
    <w:rsid w:val="00F73517"/>
    <w:rsid w:val="00F73EDC"/>
    <w:rsid w:val="00F73F7C"/>
    <w:rsid w:val="00F74AF3"/>
    <w:rsid w:val="00F758E1"/>
    <w:rsid w:val="00F75DFA"/>
    <w:rsid w:val="00F76563"/>
    <w:rsid w:val="00F76B18"/>
    <w:rsid w:val="00F77F5A"/>
    <w:rsid w:val="00F8176D"/>
    <w:rsid w:val="00F81E41"/>
    <w:rsid w:val="00F820C8"/>
    <w:rsid w:val="00F82BA9"/>
    <w:rsid w:val="00F8322E"/>
    <w:rsid w:val="00F832CD"/>
    <w:rsid w:val="00F83CBB"/>
    <w:rsid w:val="00F869C5"/>
    <w:rsid w:val="00F902B1"/>
    <w:rsid w:val="00F916B6"/>
    <w:rsid w:val="00F9212E"/>
    <w:rsid w:val="00F92437"/>
    <w:rsid w:val="00F928F7"/>
    <w:rsid w:val="00F92A0A"/>
    <w:rsid w:val="00F938AA"/>
    <w:rsid w:val="00F94568"/>
    <w:rsid w:val="00F9469B"/>
    <w:rsid w:val="00F948CC"/>
    <w:rsid w:val="00F948D5"/>
    <w:rsid w:val="00F95254"/>
    <w:rsid w:val="00F95ED2"/>
    <w:rsid w:val="00F960D9"/>
    <w:rsid w:val="00F96B21"/>
    <w:rsid w:val="00F97A57"/>
    <w:rsid w:val="00F97C6A"/>
    <w:rsid w:val="00FA319F"/>
    <w:rsid w:val="00FA54A1"/>
    <w:rsid w:val="00FA579E"/>
    <w:rsid w:val="00FA63F3"/>
    <w:rsid w:val="00FA6A7D"/>
    <w:rsid w:val="00FA78D7"/>
    <w:rsid w:val="00FB026D"/>
    <w:rsid w:val="00FB0D85"/>
    <w:rsid w:val="00FB13F1"/>
    <w:rsid w:val="00FB2546"/>
    <w:rsid w:val="00FB28F8"/>
    <w:rsid w:val="00FB2AB0"/>
    <w:rsid w:val="00FB2FD2"/>
    <w:rsid w:val="00FB4EF5"/>
    <w:rsid w:val="00FB50CD"/>
    <w:rsid w:val="00FB51A7"/>
    <w:rsid w:val="00FB53A5"/>
    <w:rsid w:val="00FB5438"/>
    <w:rsid w:val="00FB560B"/>
    <w:rsid w:val="00FB5BA9"/>
    <w:rsid w:val="00FB69BE"/>
    <w:rsid w:val="00FB7226"/>
    <w:rsid w:val="00FB78B4"/>
    <w:rsid w:val="00FC16F6"/>
    <w:rsid w:val="00FC1CCD"/>
    <w:rsid w:val="00FC390A"/>
    <w:rsid w:val="00FC4429"/>
    <w:rsid w:val="00FC47F2"/>
    <w:rsid w:val="00FC5403"/>
    <w:rsid w:val="00FC5974"/>
    <w:rsid w:val="00FC63BE"/>
    <w:rsid w:val="00FC7636"/>
    <w:rsid w:val="00FC79BE"/>
    <w:rsid w:val="00FD010F"/>
    <w:rsid w:val="00FD05B3"/>
    <w:rsid w:val="00FD1502"/>
    <w:rsid w:val="00FD18E9"/>
    <w:rsid w:val="00FD1CE0"/>
    <w:rsid w:val="00FD2233"/>
    <w:rsid w:val="00FD2823"/>
    <w:rsid w:val="00FD3C71"/>
    <w:rsid w:val="00FD486E"/>
    <w:rsid w:val="00FD5081"/>
    <w:rsid w:val="00FD5648"/>
    <w:rsid w:val="00FD56B0"/>
    <w:rsid w:val="00FD56EE"/>
    <w:rsid w:val="00FD5741"/>
    <w:rsid w:val="00FD5853"/>
    <w:rsid w:val="00FD7D01"/>
    <w:rsid w:val="00FE1B8A"/>
    <w:rsid w:val="00FE1DF9"/>
    <w:rsid w:val="00FE2CF1"/>
    <w:rsid w:val="00FE411B"/>
    <w:rsid w:val="00FE4C56"/>
    <w:rsid w:val="00FE5023"/>
    <w:rsid w:val="00FE578F"/>
    <w:rsid w:val="00FE5C09"/>
    <w:rsid w:val="00FE633D"/>
    <w:rsid w:val="00FE6440"/>
    <w:rsid w:val="00FE737E"/>
    <w:rsid w:val="00FF067F"/>
    <w:rsid w:val="00FF1552"/>
    <w:rsid w:val="00FF1BEE"/>
    <w:rsid w:val="00FF2CC9"/>
    <w:rsid w:val="00FF4142"/>
    <w:rsid w:val="00FF42CA"/>
    <w:rsid w:val="00FF54F9"/>
    <w:rsid w:val="00FF57A0"/>
    <w:rsid w:val="00FF5D2E"/>
    <w:rsid w:val="00FF6E10"/>
    <w:rsid w:val="00FF716F"/>
    <w:rsid w:val="00FF795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9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E4"/>
    <w:rPr>
      <w:rFonts w:ascii="Arial" w:hAnsi="Arial"/>
      <w:sz w:val="22"/>
      <w:lang w:eastAsia="en-US"/>
    </w:rPr>
  </w:style>
  <w:style w:type="paragraph" w:styleId="Heading3">
    <w:name w:val="heading 3"/>
    <w:basedOn w:val="Normal"/>
    <w:next w:val="Normal"/>
    <w:qFormat/>
    <w:rsid w:val="004701E4"/>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01E4"/>
    <w:pPr>
      <w:tabs>
        <w:tab w:val="left" w:pos="600"/>
        <w:tab w:val="left" w:pos="1200"/>
        <w:tab w:val="left" w:pos="1800"/>
        <w:tab w:val="left" w:pos="3151"/>
        <w:tab w:val="right" w:pos="4680"/>
        <w:tab w:val="right" w:pos="6000"/>
        <w:tab w:val="right" w:pos="7080"/>
        <w:tab w:val="right" w:pos="8160"/>
        <w:tab w:val="right" w:pos="9240"/>
      </w:tabs>
      <w:ind w:right="-472" w:firstLine="3151"/>
      <w:outlineLvl w:val="0"/>
    </w:pPr>
    <w:rPr>
      <w:rFonts w:ascii="Univers" w:hAnsi="Univers"/>
      <w:b/>
    </w:rPr>
  </w:style>
  <w:style w:type="paragraph" w:styleId="Header">
    <w:name w:val="header"/>
    <w:basedOn w:val="Normal"/>
    <w:rsid w:val="004701E4"/>
    <w:pPr>
      <w:tabs>
        <w:tab w:val="center" w:pos="4153"/>
        <w:tab w:val="right" w:pos="8306"/>
      </w:tabs>
    </w:pPr>
  </w:style>
  <w:style w:type="paragraph" w:customStyle="1" w:styleId="minsheading">
    <w:name w:val="mins heading"/>
    <w:basedOn w:val="Normal"/>
    <w:rsid w:val="004701E4"/>
    <w:pPr>
      <w:tabs>
        <w:tab w:val="left" w:pos="992"/>
        <w:tab w:val="left" w:pos="1418"/>
      </w:tabs>
    </w:pPr>
    <w:rPr>
      <w:rFonts w:ascii="Univers" w:hAnsi="Univers"/>
      <w:b/>
      <w:caps/>
      <w:sz w:val="20"/>
    </w:rPr>
  </w:style>
  <w:style w:type="paragraph" w:customStyle="1" w:styleId="minssubheading">
    <w:name w:val="mins subheading"/>
    <w:basedOn w:val="minsbody"/>
    <w:rsid w:val="004701E4"/>
    <w:rPr>
      <w:b/>
    </w:rPr>
  </w:style>
  <w:style w:type="paragraph" w:customStyle="1" w:styleId="minsbody">
    <w:name w:val="mins body"/>
    <w:basedOn w:val="minsheading"/>
    <w:rsid w:val="004701E4"/>
    <w:pPr>
      <w:ind w:left="992"/>
      <w:jc w:val="both"/>
    </w:pPr>
    <w:rPr>
      <w:b w:val="0"/>
      <w:caps w:val="0"/>
    </w:rPr>
  </w:style>
  <w:style w:type="paragraph" w:styleId="NormalIndent">
    <w:name w:val="Normal Indent"/>
    <w:basedOn w:val="Normal"/>
    <w:rsid w:val="004701E4"/>
    <w:pPr>
      <w:ind w:left="720"/>
    </w:pPr>
  </w:style>
  <w:style w:type="character" w:styleId="PageNumber">
    <w:name w:val="page number"/>
    <w:basedOn w:val="DefaultParagraphFont"/>
    <w:rsid w:val="004701E4"/>
  </w:style>
  <w:style w:type="character" w:styleId="Hyperlink">
    <w:name w:val="Hyperlink"/>
    <w:rsid w:val="004701E4"/>
    <w:rPr>
      <w:color w:val="0000FF"/>
      <w:u w:val="single"/>
    </w:rPr>
  </w:style>
  <w:style w:type="paragraph" w:styleId="Footer">
    <w:name w:val="footer"/>
    <w:basedOn w:val="Normal"/>
    <w:rsid w:val="004701E4"/>
    <w:pPr>
      <w:tabs>
        <w:tab w:val="center" w:pos="4320"/>
        <w:tab w:val="right" w:pos="8640"/>
      </w:tabs>
    </w:pPr>
  </w:style>
  <w:style w:type="paragraph" w:styleId="BodyText">
    <w:name w:val="Body Text"/>
    <w:basedOn w:val="Normal"/>
    <w:rsid w:val="004701E4"/>
    <w:pPr>
      <w:widowControl w:val="0"/>
      <w:tabs>
        <w:tab w:val="left" w:pos="851"/>
        <w:tab w:val="left" w:pos="2835"/>
        <w:tab w:val="left" w:pos="2977"/>
        <w:tab w:val="left" w:pos="4253"/>
        <w:tab w:val="right" w:pos="6802"/>
        <w:tab w:val="right" w:pos="8991"/>
      </w:tabs>
      <w:ind w:right="-448"/>
      <w:jc w:val="both"/>
      <w:outlineLvl w:val="0"/>
    </w:pPr>
    <w:rPr>
      <w:rFonts w:ascii="Univers" w:hAnsi="Univers"/>
      <w:snapToGrid w:val="0"/>
      <w:sz w:val="20"/>
    </w:rPr>
  </w:style>
  <w:style w:type="paragraph" w:customStyle="1" w:styleId="Mins-Heading">
    <w:name w:val="Mins-Heading"/>
    <w:basedOn w:val="Normal"/>
    <w:rsid w:val="004701E4"/>
    <w:pPr>
      <w:widowControl w:val="0"/>
      <w:tabs>
        <w:tab w:val="left" w:pos="940"/>
        <w:tab w:val="left" w:pos="1700"/>
        <w:tab w:val="left" w:pos="2268"/>
        <w:tab w:val="left" w:pos="3831"/>
        <w:tab w:val="right" w:pos="6802"/>
        <w:tab w:val="right" w:pos="8991"/>
      </w:tabs>
    </w:pPr>
    <w:rPr>
      <w:rFonts w:ascii="Univers" w:hAnsi="Univers"/>
      <w:b/>
      <w:caps/>
      <w:snapToGrid w:val="0"/>
      <w:sz w:val="20"/>
    </w:rPr>
  </w:style>
  <w:style w:type="paragraph" w:styleId="BodyText2">
    <w:name w:val="Body Text 2"/>
    <w:basedOn w:val="Normal"/>
    <w:rsid w:val="004701E4"/>
    <w:pPr>
      <w:tabs>
        <w:tab w:val="left" w:pos="1134"/>
        <w:tab w:val="left" w:pos="1700"/>
        <w:tab w:val="left" w:pos="2127"/>
        <w:tab w:val="left" w:pos="2268"/>
        <w:tab w:val="left" w:pos="3831"/>
        <w:tab w:val="right" w:pos="6802"/>
        <w:tab w:val="right" w:pos="8991"/>
      </w:tabs>
      <w:jc w:val="both"/>
    </w:pPr>
    <w:rPr>
      <w:rFonts w:ascii="Univers" w:hAnsi="Univers"/>
      <w:sz w:val="20"/>
    </w:rPr>
  </w:style>
  <w:style w:type="paragraph" w:customStyle="1" w:styleId="Mins-subhead">
    <w:name w:val="Mins-subhead"/>
    <w:basedOn w:val="Mins-Heading"/>
    <w:rsid w:val="004701E4"/>
    <w:pPr>
      <w:tabs>
        <w:tab w:val="clear" w:pos="1700"/>
        <w:tab w:val="left" w:pos="1418"/>
      </w:tabs>
      <w:ind w:left="941"/>
    </w:pPr>
    <w:rPr>
      <w:caps w:val="0"/>
    </w:rPr>
  </w:style>
  <w:style w:type="character" w:styleId="FollowedHyperlink">
    <w:name w:val="FollowedHyperlink"/>
    <w:rsid w:val="004701E4"/>
    <w:rPr>
      <w:color w:val="800080"/>
      <w:u w:val="single"/>
    </w:rPr>
  </w:style>
  <w:style w:type="character" w:styleId="CommentReference">
    <w:name w:val="annotation reference"/>
    <w:semiHidden/>
    <w:rsid w:val="004701E4"/>
    <w:rPr>
      <w:sz w:val="16"/>
      <w:szCs w:val="16"/>
    </w:rPr>
  </w:style>
  <w:style w:type="paragraph" w:styleId="CommentText">
    <w:name w:val="annotation text"/>
    <w:basedOn w:val="Normal"/>
    <w:semiHidden/>
    <w:rsid w:val="004701E4"/>
    <w:rPr>
      <w:sz w:val="20"/>
    </w:rPr>
  </w:style>
  <w:style w:type="paragraph" w:styleId="CommentSubject">
    <w:name w:val="annotation subject"/>
    <w:basedOn w:val="CommentText"/>
    <w:next w:val="CommentText"/>
    <w:semiHidden/>
    <w:rsid w:val="004701E4"/>
    <w:rPr>
      <w:b/>
      <w:bCs/>
    </w:rPr>
  </w:style>
  <w:style w:type="paragraph" w:styleId="BalloonText">
    <w:name w:val="Balloon Text"/>
    <w:basedOn w:val="Normal"/>
    <w:semiHidden/>
    <w:rsid w:val="004701E4"/>
    <w:rPr>
      <w:rFonts w:ascii="Tahoma" w:hAnsi="Tahoma" w:cs="Tahoma"/>
      <w:sz w:val="16"/>
      <w:szCs w:val="16"/>
    </w:rPr>
  </w:style>
  <w:style w:type="character" w:customStyle="1" w:styleId="apple-style-span">
    <w:name w:val="apple-style-span"/>
    <w:basedOn w:val="DefaultParagraphFont"/>
    <w:rsid w:val="004B4EE5"/>
  </w:style>
  <w:style w:type="paragraph" w:styleId="PlainText">
    <w:name w:val="Plain Text"/>
    <w:basedOn w:val="Normal"/>
    <w:link w:val="PlainTextChar"/>
    <w:uiPriority w:val="99"/>
    <w:rsid w:val="004701E4"/>
    <w:pPr>
      <w:tabs>
        <w:tab w:val="left" w:pos="567"/>
        <w:tab w:val="left" w:pos="1134"/>
        <w:tab w:val="left" w:pos="1701"/>
        <w:tab w:val="left" w:pos="2268"/>
        <w:tab w:val="left" w:pos="5670"/>
        <w:tab w:val="right" w:pos="9072"/>
      </w:tabs>
    </w:pPr>
    <w:rPr>
      <w:rFonts w:ascii="Courier New" w:hAnsi="Courier New" w:cs="Courier New"/>
      <w:sz w:val="20"/>
      <w:lang w:eastAsia="en-GB"/>
    </w:rPr>
  </w:style>
  <w:style w:type="paragraph" w:styleId="DocumentMap">
    <w:name w:val="Document Map"/>
    <w:basedOn w:val="Normal"/>
    <w:semiHidden/>
    <w:rsid w:val="00D6005B"/>
    <w:pPr>
      <w:shd w:val="clear" w:color="auto" w:fill="000080"/>
    </w:pPr>
    <w:rPr>
      <w:rFonts w:ascii="Tahoma" w:hAnsi="Tahoma" w:cs="Tahoma"/>
      <w:sz w:val="20"/>
    </w:rPr>
  </w:style>
  <w:style w:type="character" w:customStyle="1" w:styleId="apple-converted-space">
    <w:name w:val="apple-converted-space"/>
    <w:basedOn w:val="DefaultParagraphFont"/>
    <w:rsid w:val="00FC63BE"/>
  </w:style>
  <w:style w:type="table" w:styleId="TableGrid">
    <w:name w:val="Table Grid"/>
    <w:basedOn w:val="TableNormal"/>
    <w:rsid w:val="00414B73"/>
    <w:pPr>
      <w:tabs>
        <w:tab w:val="left" w:pos="567"/>
        <w:tab w:val="left" w:pos="1134"/>
        <w:tab w:val="left" w:pos="1701"/>
        <w:tab w:val="left" w:pos="2268"/>
        <w:tab w:val="left" w:pos="2835"/>
        <w:tab w:val="left" w:pos="3402"/>
        <w:tab w:val="left" w:pos="5103"/>
        <w:tab w:val="righ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52713"/>
    <w:pPr>
      <w:ind w:left="720"/>
    </w:pPr>
    <w:rPr>
      <w:rFonts w:ascii="Calibri" w:eastAsia="Calibri" w:hAnsi="Calibri" w:cs="Calibri"/>
      <w:szCs w:val="22"/>
    </w:rPr>
  </w:style>
  <w:style w:type="paragraph" w:customStyle="1" w:styleId="Normal1">
    <w:name w:val="Normal1"/>
    <w:basedOn w:val="Normal"/>
    <w:rsid w:val="00E43329"/>
    <w:pPr>
      <w:tabs>
        <w:tab w:val="left" w:pos="567"/>
        <w:tab w:val="left" w:pos="1134"/>
        <w:tab w:val="left" w:pos="1701"/>
        <w:tab w:val="left" w:pos="2268"/>
        <w:tab w:val="left" w:pos="5670"/>
        <w:tab w:val="right" w:pos="9072"/>
      </w:tabs>
    </w:pPr>
    <w:rPr>
      <w:rFonts w:cs="Arial"/>
    </w:rPr>
  </w:style>
  <w:style w:type="paragraph" w:customStyle="1" w:styleId="ColorfulList-Accent11">
    <w:name w:val="Colorful List - Accent 11"/>
    <w:basedOn w:val="Normal"/>
    <w:uiPriority w:val="34"/>
    <w:qFormat/>
    <w:rsid w:val="00A652C9"/>
    <w:pPr>
      <w:ind w:left="720"/>
    </w:pPr>
  </w:style>
  <w:style w:type="paragraph" w:customStyle="1" w:styleId="minute">
    <w:name w:val="minute"/>
    <w:basedOn w:val="Normal"/>
    <w:link w:val="minuteChar"/>
    <w:qFormat/>
    <w:rsid w:val="00151372"/>
    <w:pPr>
      <w:tabs>
        <w:tab w:val="left" w:pos="567"/>
        <w:tab w:val="left" w:pos="990"/>
        <w:tab w:val="left" w:pos="1430"/>
        <w:tab w:val="left" w:pos="2268"/>
        <w:tab w:val="left" w:pos="5670"/>
        <w:tab w:val="right" w:pos="9072"/>
      </w:tabs>
      <w:ind w:left="990" w:hanging="990"/>
    </w:pPr>
    <w:rPr>
      <w:sz w:val="20"/>
    </w:rPr>
  </w:style>
  <w:style w:type="character" w:customStyle="1" w:styleId="minuteChar">
    <w:name w:val="minute Char"/>
    <w:link w:val="minute"/>
    <w:rsid w:val="00151372"/>
    <w:rPr>
      <w:rFonts w:ascii="Arial" w:hAnsi="Arial"/>
      <w:lang w:eastAsia="en-US"/>
    </w:rPr>
  </w:style>
  <w:style w:type="character" w:customStyle="1" w:styleId="st1">
    <w:name w:val="st1"/>
    <w:rsid w:val="005740CA"/>
  </w:style>
  <w:style w:type="character" w:customStyle="1" w:styleId="taggingtext2">
    <w:name w:val="taggingtext2"/>
    <w:rsid w:val="006E7EDB"/>
    <w:rPr>
      <w:color w:val="555555"/>
    </w:rPr>
  </w:style>
  <w:style w:type="character" w:customStyle="1" w:styleId="PlainTextChar">
    <w:name w:val="Plain Text Char"/>
    <w:link w:val="PlainText"/>
    <w:uiPriority w:val="99"/>
    <w:rsid w:val="00092521"/>
    <w:rPr>
      <w:rFonts w:ascii="Courier New" w:hAnsi="Courier New" w:cs="Courier New"/>
    </w:rPr>
  </w:style>
  <w:style w:type="paragraph" w:styleId="BodyTextIndent2">
    <w:name w:val="Body Text Indent 2"/>
    <w:basedOn w:val="Normal"/>
    <w:link w:val="BodyTextIndent2Char"/>
    <w:rsid w:val="00C0578C"/>
    <w:pPr>
      <w:spacing w:after="120" w:line="480" w:lineRule="auto"/>
      <w:ind w:left="283"/>
    </w:pPr>
  </w:style>
  <w:style w:type="character" w:customStyle="1" w:styleId="BodyTextIndent2Char">
    <w:name w:val="Body Text Indent 2 Char"/>
    <w:link w:val="BodyTextIndent2"/>
    <w:rsid w:val="00C0578C"/>
    <w:rPr>
      <w:rFonts w:ascii="Arial" w:hAnsi="Arial"/>
      <w:sz w:val="22"/>
      <w:lang w:eastAsia="en-US"/>
    </w:rPr>
  </w:style>
  <w:style w:type="paragraph" w:styleId="ListParagraph">
    <w:name w:val="List Paragraph"/>
    <w:basedOn w:val="Normal"/>
    <w:uiPriority w:val="34"/>
    <w:qFormat/>
    <w:rsid w:val="00906581"/>
    <w:pPr>
      <w:tabs>
        <w:tab w:val="left" w:pos="567"/>
        <w:tab w:val="left" w:pos="1134"/>
        <w:tab w:val="left" w:pos="1701"/>
        <w:tab w:val="left" w:pos="2268"/>
        <w:tab w:val="left" w:pos="5670"/>
        <w:tab w:val="right" w:pos="9015"/>
      </w:tabs>
      <w:ind w:left="720"/>
      <w:contextualSpacing/>
      <w:jc w:val="both"/>
    </w:pPr>
    <w:rPr>
      <w:rFonts w:ascii="Univers" w:hAnsi="Univers"/>
    </w:rPr>
  </w:style>
  <w:style w:type="paragraph" w:styleId="NoSpacing">
    <w:name w:val="No Spacing"/>
    <w:uiPriority w:val="1"/>
    <w:qFormat/>
    <w:rsid w:val="003C2F79"/>
    <w:rPr>
      <w:rFonts w:asciiTheme="minorHAnsi" w:eastAsiaTheme="minorEastAsia" w:hAnsiTheme="minorHAnsi" w:cstheme="minorBidi"/>
      <w:sz w:val="22"/>
      <w:szCs w:val="22"/>
    </w:rPr>
  </w:style>
  <w:style w:type="character" w:styleId="Emphasis">
    <w:name w:val="Emphasis"/>
    <w:basedOn w:val="DefaultParagraphFont"/>
    <w:qFormat/>
    <w:rsid w:val="00BF5F4C"/>
    <w:rPr>
      <w:i/>
      <w:iCs/>
    </w:rPr>
  </w:style>
  <w:style w:type="paragraph" w:styleId="Revision">
    <w:name w:val="Revision"/>
    <w:hidden/>
    <w:uiPriority w:val="99"/>
    <w:semiHidden/>
    <w:rsid w:val="0099331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E4"/>
    <w:rPr>
      <w:rFonts w:ascii="Arial" w:hAnsi="Arial"/>
      <w:sz w:val="22"/>
      <w:lang w:eastAsia="en-US"/>
    </w:rPr>
  </w:style>
  <w:style w:type="paragraph" w:styleId="Heading3">
    <w:name w:val="heading 3"/>
    <w:basedOn w:val="Normal"/>
    <w:next w:val="Normal"/>
    <w:qFormat/>
    <w:rsid w:val="004701E4"/>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01E4"/>
    <w:pPr>
      <w:tabs>
        <w:tab w:val="left" w:pos="600"/>
        <w:tab w:val="left" w:pos="1200"/>
        <w:tab w:val="left" w:pos="1800"/>
        <w:tab w:val="left" w:pos="3151"/>
        <w:tab w:val="right" w:pos="4680"/>
        <w:tab w:val="right" w:pos="6000"/>
        <w:tab w:val="right" w:pos="7080"/>
        <w:tab w:val="right" w:pos="8160"/>
        <w:tab w:val="right" w:pos="9240"/>
      </w:tabs>
      <w:ind w:right="-472" w:firstLine="3151"/>
      <w:outlineLvl w:val="0"/>
    </w:pPr>
    <w:rPr>
      <w:rFonts w:ascii="Univers" w:hAnsi="Univers"/>
      <w:b/>
    </w:rPr>
  </w:style>
  <w:style w:type="paragraph" w:styleId="Header">
    <w:name w:val="header"/>
    <w:basedOn w:val="Normal"/>
    <w:rsid w:val="004701E4"/>
    <w:pPr>
      <w:tabs>
        <w:tab w:val="center" w:pos="4153"/>
        <w:tab w:val="right" w:pos="8306"/>
      </w:tabs>
    </w:pPr>
  </w:style>
  <w:style w:type="paragraph" w:customStyle="1" w:styleId="minsheading">
    <w:name w:val="mins heading"/>
    <w:basedOn w:val="Normal"/>
    <w:rsid w:val="004701E4"/>
    <w:pPr>
      <w:tabs>
        <w:tab w:val="left" w:pos="992"/>
        <w:tab w:val="left" w:pos="1418"/>
      </w:tabs>
    </w:pPr>
    <w:rPr>
      <w:rFonts w:ascii="Univers" w:hAnsi="Univers"/>
      <w:b/>
      <w:caps/>
      <w:sz w:val="20"/>
    </w:rPr>
  </w:style>
  <w:style w:type="paragraph" w:customStyle="1" w:styleId="minssubheading">
    <w:name w:val="mins subheading"/>
    <w:basedOn w:val="minsbody"/>
    <w:rsid w:val="004701E4"/>
    <w:rPr>
      <w:b/>
    </w:rPr>
  </w:style>
  <w:style w:type="paragraph" w:customStyle="1" w:styleId="minsbody">
    <w:name w:val="mins body"/>
    <w:basedOn w:val="minsheading"/>
    <w:rsid w:val="004701E4"/>
    <w:pPr>
      <w:ind w:left="992"/>
      <w:jc w:val="both"/>
    </w:pPr>
    <w:rPr>
      <w:b w:val="0"/>
      <w:caps w:val="0"/>
    </w:rPr>
  </w:style>
  <w:style w:type="paragraph" w:styleId="NormalIndent">
    <w:name w:val="Normal Indent"/>
    <w:basedOn w:val="Normal"/>
    <w:rsid w:val="004701E4"/>
    <w:pPr>
      <w:ind w:left="720"/>
    </w:pPr>
  </w:style>
  <w:style w:type="character" w:styleId="PageNumber">
    <w:name w:val="page number"/>
    <w:basedOn w:val="DefaultParagraphFont"/>
    <w:rsid w:val="004701E4"/>
  </w:style>
  <w:style w:type="character" w:styleId="Hyperlink">
    <w:name w:val="Hyperlink"/>
    <w:rsid w:val="004701E4"/>
    <w:rPr>
      <w:color w:val="0000FF"/>
      <w:u w:val="single"/>
    </w:rPr>
  </w:style>
  <w:style w:type="paragraph" w:styleId="Footer">
    <w:name w:val="footer"/>
    <w:basedOn w:val="Normal"/>
    <w:rsid w:val="004701E4"/>
    <w:pPr>
      <w:tabs>
        <w:tab w:val="center" w:pos="4320"/>
        <w:tab w:val="right" w:pos="8640"/>
      </w:tabs>
    </w:pPr>
  </w:style>
  <w:style w:type="paragraph" w:styleId="BodyText">
    <w:name w:val="Body Text"/>
    <w:basedOn w:val="Normal"/>
    <w:rsid w:val="004701E4"/>
    <w:pPr>
      <w:widowControl w:val="0"/>
      <w:tabs>
        <w:tab w:val="left" w:pos="851"/>
        <w:tab w:val="left" w:pos="2835"/>
        <w:tab w:val="left" w:pos="2977"/>
        <w:tab w:val="left" w:pos="4253"/>
        <w:tab w:val="right" w:pos="6802"/>
        <w:tab w:val="right" w:pos="8991"/>
      </w:tabs>
      <w:ind w:right="-448"/>
      <w:jc w:val="both"/>
      <w:outlineLvl w:val="0"/>
    </w:pPr>
    <w:rPr>
      <w:rFonts w:ascii="Univers" w:hAnsi="Univers"/>
      <w:snapToGrid w:val="0"/>
      <w:sz w:val="20"/>
    </w:rPr>
  </w:style>
  <w:style w:type="paragraph" w:customStyle="1" w:styleId="Mins-Heading">
    <w:name w:val="Mins-Heading"/>
    <w:basedOn w:val="Normal"/>
    <w:rsid w:val="004701E4"/>
    <w:pPr>
      <w:widowControl w:val="0"/>
      <w:tabs>
        <w:tab w:val="left" w:pos="940"/>
        <w:tab w:val="left" w:pos="1700"/>
        <w:tab w:val="left" w:pos="2268"/>
        <w:tab w:val="left" w:pos="3831"/>
        <w:tab w:val="right" w:pos="6802"/>
        <w:tab w:val="right" w:pos="8991"/>
      </w:tabs>
    </w:pPr>
    <w:rPr>
      <w:rFonts w:ascii="Univers" w:hAnsi="Univers"/>
      <w:b/>
      <w:caps/>
      <w:snapToGrid w:val="0"/>
      <w:sz w:val="20"/>
    </w:rPr>
  </w:style>
  <w:style w:type="paragraph" w:styleId="BodyText2">
    <w:name w:val="Body Text 2"/>
    <w:basedOn w:val="Normal"/>
    <w:rsid w:val="004701E4"/>
    <w:pPr>
      <w:tabs>
        <w:tab w:val="left" w:pos="1134"/>
        <w:tab w:val="left" w:pos="1700"/>
        <w:tab w:val="left" w:pos="2127"/>
        <w:tab w:val="left" w:pos="2268"/>
        <w:tab w:val="left" w:pos="3831"/>
        <w:tab w:val="right" w:pos="6802"/>
        <w:tab w:val="right" w:pos="8991"/>
      </w:tabs>
      <w:jc w:val="both"/>
    </w:pPr>
    <w:rPr>
      <w:rFonts w:ascii="Univers" w:hAnsi="Univers"/>
      <w:sz w:val="20"/>
    </w:rPr>
  </w:style>
  <w:style w:type="paragraph" w:customStyle="1" w:styleId="Mins-subhead">
    <w:name w:val="Mins-subhead"/>
    <w:basedOn w:val="Mins-Heading"/>
    <w:rsid w:val="004701E4"/>
    <w:pPr>
      <w:tabs>
        <w:tab w:val="clear" w:pos="1700"/>
        <w:tab w:val="left" w:pos="1418"/>
      </w:tabs>
      <w:ind w:left="941"/>
    </w:pPr>
    <w:rPr>
      <w:caps w:val="0"/>
    </w:rPr>
  </w:style>
  <w:style w:type="character" w:styleId="FollowedHyperlink">
    <w:name w:val="FollowedHyperlink"/>
    <w:rsid w:val="004701E4"/>
    <w:rPr>
      <w:color w:val="800080"/>
      <w:u w:val="single"/>
    </w:rPr>
  </w:style>
  <w:style w:type="character" w:styleId="CommentReference">
    <w:name w:val="annotation reference"/>
    <w:semiHidden/>
    <w:rsid w:val="004701E4"/>
    <w:rPr>
      <w:sz w:val="16"/>
      <w:szCs w:val="16"/>
    </w:rPr>
  </w:style>
  <w:style w:type="paragraph" w:styleId="CommentText">
    <w:name w:val="annotation text"/>
    <w:basedOn w:val="Normal"/>
    <w:semiHidden/>
    <w:rsid w:val="004701E4"/>
    <w:rPr>
      <w:sz w:val="20"/>
    </w:rPr>
  </w:style>
  <w:style w:type="paragraph" w:styleId="CommentSubject">
    <w:name w:val="annotation subject"/>
    <w:basedOn w:val="CommentText"/>
    <w:next w:val="CommentText"/>
    <w:semiHidden/>
    <w:rsid w:val="004701E4"/>
    <w:rPr>
      <w:b/>
      <w:bCs/>
    </w:rPr>
  </w:style>
  <w:style w:type="paragraph" w:styleId="BalloonText">
    <w:name w:val="Balloon Text"/>
    <w:basedOn w:val="Normal"/>
    <w:semiHidden/>
    <w:rsid w:val="004701E4"/>
    <w:rPr>
      <w:rFonts w:ascii="Tahoma" w:hAnsi="Tahoma" w:cs="Tahoma"/>
      <w:sz w:val="16"/>
      <w:szCs w:val="16"/>
    </w:rPr>
  </w:style>
  <w:style w:type="character" w:customStyle="1" w:styleId="apple-style-span">
    <w:name w:val="apple-style-span"/>
    <w:basedOn w:val="DefaultParagraphFont"/>
    <w:rsid w:val="004B4EE5"/>
  </w:style>
  <w:style w:type="paragraph" w:styleId="PlainText">
    <w:name w:val="Plain Text"/>
    <w:basedOn w:val="Normal"/>
    <w:link w:val="PlainTextChar"/>
    <w:uiPriority w:val="99"/>
    <w:rsid w:val="004701E4"/>
    <w:pPr>
      <w:tabs>
        <w:tab w:val="left" w:pos="567"/>
        <w:tab w:val="left" w:pos="1134"/>
        <w:tab w:val="left" w:pos="1701"/>
        <w:tab w:val="left" w:pos="2268"/>
        <w:tab w:val="left" w:pos="5670"/>
        <w:tab w:val="right" w:pos="9072"/>
      </w:tabs>
    </w:pPr>
    <w:rPr>
      <w:rFonts w:ascii="Courier New" w:hAnsi="Courier New" w:cs="Courier New"/>
      <w:sz w:val="20"/>
      <w:lang w:eastAsia="en-GB"/>
    </w:rPr>
  </w:style>
  <w:style w:type="paragraph" w:styleId="DocumentMap">
    <w:name w:val="Document Map"/>
    <w:basedOn w:val="Normal"/>
    <w:semiHidden/>
    <w:rsid w:val="00D6005B"/>
    <w:pPr>
      <w:shd w:val="clear" w:color="auto" w:fill="000080"/>
    </w:pPr>
    <w:rPr>
      <w:rFonts w:ascii="Tahoma" w:hAnsi="Tahoma" w:cs="Tahoma"/>
      <w:sz w:val="20"/>
    </w:rPr>
  </w:style>
  <w:style w:type="character" w:customStyle="1" w:styleId="apple-converted-space">
    <w:name w:val="apple-converted-space"/>
    <w:basedOn w:val="DefaultParagraphFont"/>
    <w:rsid w:val="00FC63BE"/>
  </w:style>
  <w:style w:type="table" w:styleId="TableGrid">
    <w:name w:val="Table Grid"/>
    <w:basedOn w:val="TableNormal"/>
    <w:rsid w:val="00414B73"/>
    <w:pPr>
      <w:tabs>
        <w:tab w:val="left" w:pos="567"/>
        <w:tab w:val="left" w:pos="1134"/>
        <w:tab w:val="left" w:pos="1701"/>
        <w:tab w:val="left" w:pos="2268"/>
        <w:tab w:val="left" w:pos="2835"/>
        <w:tab w:val="left" w:pos="3402"/>
        <w:tab w:val="left" w:pos="5103"/>
        <w:tab w:val="righ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52713"/>
    <w:pPr>
      <w:ind w:left="720"/>
    </w:pPr>
    <w:rPr>
      <w:rFonts w:ascii="Calibri" w:eastAsia="Calibri" w:hAnsi="Calibri" w:cs="Calibri"/>
      <w:szCs w:val="22"/>
    </w:rPr>
  </w:style>
  <w:style w:type="paragraph" w:customStyle="1" w:styleId="Normal1">
    <w:name w:val="Normal1"/>
    <w:basedOn w:val="Normal"/>
    <w:rsid w:val="00E43329"/>
    <w:pPr>
      <w:tabs>
        <w:tab w:val="left" w:pos="567"/>
        <w:tab w:val="left" w:pos="1134"/>
        <w:tab w:val="left" w:pos="1701"/>
        <w:tab w:val="left" w:pos="2268"/>
        <w:tab w:val="left" w:pos="5670"/>
        <w:tab w:val="right" w:pos="9072"/>
      </w:tabs>
    </w:pPr>
    <w:rPr>
      <w:rFonts w:cs="Arial"/>
    </w:rPr>
  </w:style>
  <w:style w:type="paragraph" w:customStyle="1" w:styleId="ColorfulList-Accent11">
    <w:name w:val="Colorful List - Accent 11"/>
    <w:basedOn w:val="Normal"/>
    <w:uiPriority w:val="34"/>
    <w:qFormat/>
    <w:rsid w:val="00A652C9"/>
    <w:pPr>
      <w:ind w:left="720"/>
    </w:pPr>
  </w:style>
  <w:style w:type="paragraph" w:customStyle="1" w:styleId="minute">
    <w:name w:val="minute"/>
    <w:basedOn w:val="Normal"/>
    <w:link w:val="minuteChar"/>
    <w:qFormat/>
    <w:rsid w:val="00151372"/>
    <w:pPr>
      <w:tabs>
        <w:tab w:val="left" w:pos="567"/>
        <w:tab w:val="left" w:pos="990"/>
        <w:tab w:val="left" w:pos="1430"/>
        <w:tab w:val="left" w:pos="2268"/>
        <w:tab w:val="left" w:pos="5670"/>
        <w:tab w:val="right" w:pos="9072"/>
      </w:tabs>
      <w:ind w:left="990" w:hanging="990"/>
    </w:pPr>
    <w:rPr>
      <w:sz w:val="20"/>
    </w:rPr>
  </w:style>
  <w:style w:type="character" w:customStyle="1" w:styleId="minuteChar">
    <w:name w:val="minute Char"/>
    <w:link w:val="minute"/>
    <w:rsid w:val="00151372"/>
    <w:rPr>
      <w:rFonts w:ascii="Arial" w:hAnsi="Arial"/>
      <w:lang w:eastAsia="en-US"/>
    </w:rPr>
  </w:style>
  <w:style w:type="character" w:customStyle="1" w:styleId="st1">
    <w:name w:val="st1"/>
    <w:rsid w:val="005740CA"/>
  </w:style>
  <w:style w:type="character" w:customStyle="1" w:styleId="taggingtext2">
    <w:name w:val="taggingtext2"/>
    <w:rsid w:val="006E7EDB"/>
    <w:rPr>
      <w:color w:val="555555"/>
    </w:rPr>
  </w:style>
  <w:style w:type="character" w:customStyle="1" w:styleId="PlainTextChar">
    <w:name w:val="Plain Text Char"/>
    <w:link w:val="PlainText"/>
    <w:uiPriority w:val="99"/>
    <w:rsid w:val="00092521"/>
    <w:rPr>
      <w:rFonts w:ascii="Courier New" w:hAnsi="Courier New" w:cs="Courier New"/>
    </w:rPr>
  </w:style>
  <w:style w:type="paragraph" w:styleId="BodyTextIndent2">
    <w:name w:val="Body Text Indent 2"/>
    <w:basedOn w:val="Normal"/>
    <w:link w:val="BodyTextIndent2Char"/>
    <w:rsid w:val="00C0578C"/>
    <w:pPr>
      <w:spacing w:after="120" w:line="480" w:lineRule="auto"/>
      <w:ind w:left="283"/>
    </w:pPr>
  </w:style>
  <w:style w:type="character" w:customStyle="1" w:styleId="BodyTextIndent2Char">
    <w:name w:val="Body Text Indent 2 Char"/>
    <w:link w:val="BodyTextIndent2"/>
    <w:rsid w:val="00C0578C"/>
    <w:rPr>
      <w:rFonts w:ascii="Arial" w:hAnsi="Arial"/>
      <w:sz w:val="22"/>
      <w:lang w:eastAsia="en-US"/>
    </w:rPr>
  </w:style>
  <w:style w:type="paragraph" w:styleId="ListParagraph">
    <w:name w:val="List Paragraph"/>
    <w:basedOn w:val="Normal"/>
    <w:uiPriority w:val="34"/>
    <w:qFormat/>
    <w:rsid w:val="00906581"/>
    <w:pPr>
      <w:tabs>
        <w:tab w:val="left" w:pos="567"/>
        <w:tab w:val="left" w:pos="1134"/>
        <w:tab w:val="left" w:pos="1701"/>
        <w:tab w:val="left" w:pos="2268"/>
        <w:tab w:val="left" w:pos="5670"/>
        <w:tab w:val="right" w:pos="9015"/>
      </w:tabs>
      <w:ind w:left="720"/>
      <w:contextualSpacing/>
      <w:jc w:val="both"/>
    </w:pPr>
    <w:rPr>
      <w:rFonts w:ascii="Univers" w:hAnsi="Univers"/>
    </w:rPr>
  </w:style>
  <w:style w:type="paragraph" w:styleId="NoSpacing">
    <w:name w:val="No Spacing"/>
    <w:uiPriority w:val="1"/>
    <w:qFormat/>
    <w:rsid w:val="003C2F79"/>
    <w:rPr>
      <w:rFonts w:asciiTheme="minorHAnsi" w:eastAsiaTheme="minorEastAsia" w:hAnsiTheme="minorHAnsi" w:cstheme="minorBidi"/>
      <w:sz w:val="22"/>
      <w:szCs w:val="22"/>
    </w:rPr>
  </w:style>
  <w:style w:type="character" w:styleId="Emphasis">
    <w:name w:val="Emphasis"/>
    <w:basedOn w:val="DefaultParagraphFont"/>
    <w:qFormat/>
    <w:rsid w:val="00BF5F4C"/>
    <w:rPr>
      <w:i/>
      <w:iCs/>
    </w:rPr>
  </w:style>
  <w:style w:type="paragraph" w:styleId="Revision">
    <w:name w:val="Revision"/>
    <w:hidden/>
    <w:uiPriority w:val="99"/>
    <w:semiHidden/>
    <w:rsid w:val="0099331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597">
      <w:bodyDiv w:val="1"/>
      <w:marLeft w:val="0"/>
      <w:marRight w:val="0"/>
      <w:marTop w:val="0"/>
      <w:marBottom w:val="0"/>
      <w:divBdr>
        <w:top w:val="none" w:sz="0" w:space="0" w:color="auto"/>
        <w:left w:val="none" w:sz="0" w:space="0" w:color="auto"/>
        <w:bottom w:val="none" w:sz="0" w:space="0" w:color="auto"/>
        <w:right w:val="none" w:sz="0" w:space="0" w:color="auto"/>
      </w:divBdr>
    </w:div>
    <w:div w:id="425224189">
      <w:bodyDiv w:val="1"/>
      <w:marLeft w:val="0"/>
      <w:marRight w:val="0"/>
      <w:marTop w:val="0"/>
      <w:marBottom w:val="0"/>
      <w:divBdr>
        <w:top w:val="none" w:sz="0" w:space="0" w:color="auto"/>
        <w:left w:val="none" w:sz="0" w:space="0" w:color="auto"/>
        <w:bottom w:val="none" w:sz="0" w:space="0" w:color="auto"/>
        <w:right w:val="none" w:sz="0" w:space="0" w:color="auto"/>
      </w:divBdr>
    </w:div>
    <w:div w:id="862287125">
      <w:bodyDiv w:val="1"/>
      <w:marLeft w:val="0"/>
      <w:marRight w:val="0"/>
      <w:marTop w:val="0"/>
      <w:marBottom w:val="0"/>
      <w:divBdr>
        <w:top w:val="none" w:sz="0" w:space="0" w:color="auto"/>
        <w:left w:val="none" w:sz="0" w:space="0" w:color="auto"/>
        <w:bottom w:val="none" w:sz="0" w:space="0" w:color="auto"/>
        <w:right w:val="none" w:sz="0" w:space="0" w:color="auto"/>
      </w:divBdr>
    </w:div>
    <w:div w:id="983238756">
      <w:bodyDiv w:val="1"/>
      <w:marLeft w:val="0"/>
      <w:marRight w:val="0"/>
      <w:marTop w:val="0"/>
      <w:marBottom w:val="0"/>
      <w:divBdr>
        <w:top w:val="none" w:sz="0" w:space="0" w:color="auto"/>
        <w:left w:val="none" w:sz="0" w:space="0" w:color="auto"/>
        <w:bottom w:val="none" w:sz="0" w:space="0" w:color="auto"/>
        <w:right w:val="none" w:sz="0" w:space="0" w:color="auto"/>
      </w:divBdr>
    </w:div>
    <w:div w:id="1190220385">
      <w:bodyDiv w:val="1"/>
      <w:marLeft w:val="0"/>
      <w:marRight w:val="0"/>
      <w:marTop w:val="0"/>
      <w:marBottom w:val="0"/>
      <w:divBdr>
        <w:top w:val="none" w:sz="0" w:space="0" w:color="auto"/>
        <w:left w:val="none" w:sz="0" w:space="0" w:color="auto"/>
        <w:bottom w:val="none" w:sz="0" w:space="0" w:color="auto"/>
        <w:right w:val="none" w:sz="0" w:space="0" w:color="auto"/>
      </w:divBdr>
    </w:div>
    <w:div w:id="1197085959">
      <w:bodyDiv w:val="1"/>
      <w:marLeft w:val="0"/>
      <w:marRight w:val="0"/>
      <w:marTop w:val="0"/>
      <w:marBottom w:val="0"/>
      <w:divBdr>
        <w:top w:val="none" w:sz="0" w:space="0" w:color="auto"/>
        <w:left w:val="none" w:sz="0" w:space="0" w:color="auto"/>
        <w:bottom w:val="none" w:sz="0" w:space="0" w:color="auto"/>
        <w:right w:val="none" w:sz="0" w:space="0" w:color="auto"/>
      </w:divBdr>
    </w:div>
    <w:div w:id="1514026581">
      <w:bodyDiv w:val="1"/>
      <w:marLeft w:val="0"/>
      <w:marRight w:val="0"/>
      <w:marTop w:val="0"/>
      <w:marBottom w:val="0"/>
      <w:divBdr>
        <w:top w:val="none" w:sz="0" w:space="0" w:color="auto"/>
        <w:left w:val="none" w:sz="0" w:space="0" w:color="auto"/>
        <w:bottom w:val="none" w:sz="0" w:space="0" w:color="auto"/>
        <w:right w:val="none" w:sz="0" w:space="0" w:color="auto"/>
      </w:divBdr>
    </w:div>
    <w:div w:id="1641303085">
      <w:bodyDiv w:val="1"/>
      <w:marLeft w:val="0"/>
      <w:marRight w:val="0"/>
      <w:marTop w:val="0"/>
      <w:marBottom w:val="0"/>
      <w:divBdr>
        <w:top w:val="none" w:sz="0" w:space="0" w:color="auto"/>
        <w:left w:val="none" w:sz="0" w:space="0" w:color="auto"/>
        <w:bottom w:val="none" w:sz="0" w:space="0" w:color="auto"/>
        <w:right w:val="none" w:sz="0" w:space="0" w:color="auto"/>
      </w:divBdr>
    </w:div>
    <w:div w:id="1768497278">
      <w:bodyDiv w:val="1"/>
      <w:marLeft w:val="0"/>
      <w:marRight w:val="0"/>
      <w:marTop w:val="0"/>
      <w:marBottom w:val="0"/>
      <w:divBdr>
        <w:top w:val="none" w:sz="0" w:space="0" w:color="auto"/>
        <w:left w:val="none" w:sz="0" w:space="0" w:color="auto"/>
        <w:bottom w:val="none" w:sz="0" w:space="0" w:color="auto"/>
        <w:right w:val="none" w:sz="0" w:space="0" w:color="auto"/>
      </w:divBdr>
    </w:div>
    <w:div w:id="1873760600">
      <w:bodyDiv w:val="1"/>
      <w:marLeft w:val="0"/>
      <w:marRight w:val="0"/>
      <w:marTop w:val="0"/>
      <w:marBottom w:val="0"/>
      <w:divBdr>
        <w:top w:val="none" w:sz="0" w:space="0" w:color="auto"/>
        <w:left w:val="none" w:sz="0" w:space="0" w:color="auto"/>
        <w:bottom w:val="none" w:sz="0" w:space="0" w:color="auto"/>
        <w:right w:val="none" w:sz="0" w:space="0" w:color="auto"/>
      </w:divBdr>
      <w:divsChild>
        <w:div w:id="1968852089">
          <w:marLeft w:val="0"/>
          <w:marRight w:val="0"/>
          <w:marTop w:val="0"/>
          <w:marBottom w:val="0"/>
          <w:divBdr>
            <w:top w:val="none" w:sz="0" w:space="0" w:color="auto"/>
            <w:left w:val="none" w:sz="0" w:space="0" w:color="auto"/>
            <w:bottom w:val="none" w:sz="0" w:space="0" w:color="auto"/>
            <w:right w:val="none" w:sz="0" w:space="0" w:color="auto"/>
          </w:divBdr>
          <w:divsChild>
            <w:div w:id="1699309455">
              <w:marLeft w:val="0"/>
              <w:marRight w:val="0"/>
              <w:marTop w:val="0"/>
              <w:marBottom w:val="0"/>
              <w:divBdr>
                <w:top w:val="none" w:sz="0" w:space="0" w:color="auto"/>
                <w:left w:val="none" w:sz="0" w:space="0" w:color="auto"/>
                <w:bottom w:val="none" w:sz="0" w:space="0" w:color="auto"/>
                <w:right w:val="none" w:sz="0" w:space="0" w:color="auto"/>
              </w:divBdr>
              <w:divsChild>
                <w:div w:id="183712571">
                  <w:marLeft w:val="0"/>
                  <w:marRight w:val="0"/>
                  <w:marTop w:val="100"/>
                  <w:marBottom w:val="100"/>
                  <w:divBdr>
                    <w:top w:val="none" w:sz="0" w:space="0" w:color="auto"/>
                    <w:left w:val="none" w:sz="0" w:space="0" w:color="auto"/>
                    <w:bottom w:val="none" w:sz="0" w:space="0" w:color="auto"/>
                    <w:right w:val="none" w:sz="0" w:space="0" w:color="auto"/>
                  </w:divBdr>
                  <w:divsChild>
                    <w:div w:id="1491556612">
                      <w:marLeft w:val="0"/>
                      <w:marRight w:val="0"/>
                      <w:marTop w:val="0"/>
                      <w:marBottom w:val="0"/>
                      <w:divBdr>
                        <w:top w:val="none" w:sz="0" w:space="0" w:color="auto"/>
                        <w:left w:val="none" w:sz="0" w:space="0" w:color="auto"/>
                        <w:bottom w:val="none" w:sz="0" w:space="0" w:color="auto"/>
                        <w:right w:val="none" w:sz="0" w:space="0" w:color="auto"/>
                      </w:divBdr>
                      <w:divsChild>
                        <w:div w:id="1797527709">
                          <w:marLeft w:val="0"/>
                          <w:marRight w:val="0"/>
                          <w:marTop w:val="0"/>
                          <w:marBottom w:val="0"/>
                          <w:divBdr>
                            <w:top w:val="none" w:sz="0" w:space="0" w:color="auto"/>
                            <w:left w:val="none" w:sz="0" w:space="0" w:color="auto"/>
                            <w:bottom w:val="none" w:sz="0" w:space="0" w:color="auto"/>
                            <w:right w:val="none" w:sz="0" w:space="0" w:color="auto"/>
                          </w:divBdr>
                          <w:divsChild>
                            <w:div w:id="1547640840">
                              <w:marLeft w:val="0"/>
                              <w:marRight w:val="0"/>
                              <w:marTop w:val="0"/>
                              <w:marBottom w:val="0"/>
                              <w:divBdr>
                                <w:top w:val="none" w:sz="0" w:space="0" w:color="auto"/>
                                <w:left w:val="none" w:sz="0" w:space="0" w:color="auto"/>
                                <w:bottom w:val="none" w:sz="0" w:space="0" w:color="auto"/>
                                <w:right w:val="none" w:sz="0" w:space="0" w:color="auto"/>
                              </w:divBdr>
                              <w:divsChild>
                                <w:div w:id="1944995510">
                                  <w:marLeft w:val="0"/>
                                  <w:marRight w:val="0"/>
                                  <w:marTop w:val="0"/>
                                  <w:marBottom w:val="0"/>
                                  <w:divBdr>
                                    <w:top w:val="none" w:sz="0" w:space="0" w:color="auto"/>
                                    <w:left w:val="none" w:sz="0" w:space="0" w:color="auto"/>
                                    <w:bottom w:val="none" w:sz="0" w:space="0" w:color="auto"/>
                                    <w:right w:val="none" w:sz="0" w:space="0" w:color="auto"/>
                                  </w:divBdr>
                                  <w:divsChild>
                                    <w:div w:id="1800028618">
                                      <w:marLeft w:val="0"/>
                                      <w:marRight w:val="0"/>
                                      <w:marTop w:val="0"/>
                                      <w:marBottom w:val="0"/>
                                      <w:divBdr>
                                        <w:top w:val="none" w:sz="0" w:space="0" w:color="auto"/>
                                        <w:left w:val="none" w:sz="0" w:space="0" w:color="auto"/>
                                        <w:bottom w:val="none" w:sz="0" w:space="0" w:color="auto"/>
                                        <w:right w:val="none" w:sz="0" w:space="0" w:color="auto"/>
                                      </w:divBdr>
                                      <w:divsChild>
                                        <w:div w:id="472674074">
                                          <w:marLeft w:val="0"/>
                                          <w:marRight w:val="0"/>
                                          <w:marTop w:val="0"/>
                                          <w:marBottom w:val="0"/>
                                          <w:divBdr>
                                            <w:top w:val="none" w:sz="0" w:space="0" w:color="auto"/>
                                            <w:left w:val="none" w:sz="0" w:space="0" w:color="auto"/>
                                            <w:bottom w:val="none" w:sz="0" w:space="0" w:color="auto"/>
                                            <w:right w:val="none" w:sz="0" w:space="0" w:color="auto"/>
                                          </w:divBdr>
                                          <w:divsChild>
                                            <w:div w:id="1383671618">
                                              <w:marLeft w:val="0"/>
                                              <w:marRight w:val="0"/>
                                              <w:marTop w:val="0"/>
                                              <w:marBottom w:val="0"/>
                                              <w:divBdr>
                                                <w:top w:val="none" w:sz="0" w:space="0" w:color="auto"/>
                                                <w:left w:val="none" w:sz="0" w:space="0" w:color="auto"/>
                                                <w:bottom w:val="none" w:sz="0" w:space="0" w:color="auto"/>
                                                <w:right w:val="none" w:sz="0" w:space="0" w:color="auto"/>
                                              </w:divBdr>
                                              <w:divsChild>
                                                <w:div w:id="356272902">
                                                  <w:marLeft w:val="0"/>
                                                  <w:marRight w:val="300"/>
                                                  <w:marTop w:val="0"/>
                                                  <w:marBottom w:val="0"/>
                                                  <w:divBdr>
                                                    <w:top w:val="none" w:sz="0" w:space="0" w:color="auto"/>
                                                    <w:left w:val="none" w:sz="0" w:space="0" w:color="auto"/>
                                                    <w:bottom w:val="none" w:sz="0" w:space="0" w:color="auto"/>
                                                    <w:right w:val="none" w:sz="0" w:space="0" w:color="auto"/>
                                                  </w:divBdr>
                                                  <w:divsChild>
                                                    <w:div w:id="536940469">
                                                      <w:marLeft w:val="0"/>
                                                      <w:marRight w:val="0"/>
                                                      <w:marTop w:val="0"/>
                                                      <w:marBottom w:val="0"/>
                                                      <w:divBdr>
                                                        <w:top w:val="none" w:sz="0" w:space="0" w:color="auto"/>
                                                        <w:left w:val="none" w:sz="0" w:space="0" w:color="auto"/>
                                                        <w:bottom w:val="none" w:sz="0" w:space="0" w:color="auto"/>
                                                        <w:right w:val="none" w:sz="0" w:space="0" w:color="auto"/>
                                                      </w:divBdr>
                                                      <w:divsChild>
                                                        <w:div w:id="1308970240">
                                                          <w:marLeft w:val="0"/>
                                                          <w:marRight w:val="0"/>
                                                          <w:marTop w:val="0"/>
                                                          <w:marBottom w:val="300"/>
                                                          <w:divBdr>
                                                            <w:top w:val="single" w:sz="6" w:space="0" w:color="CCCCCC"/>
                                                            <w:left w:val="none" w:sz="0" w:space="0" w:color="auto"/>
                                                            <w:bottom w:val="none" w:sz="0" w:space="0" w:color="auto"/>
                                                            <w:right w:val="none" w:sz="0" w:space="0" w:color="auto"/>
                                                          </w:divBdr>
                                                          <w:divsChild>
                                                            <w:div w:id="292030216">
                                                              <w:marLeft w:val="0"/>
                                                              <w:marRight w:val="0"/>
                                                              <w:marTop w:val="0"/>
                                                              <w:marBottom w:val="0"/>
                                                              <w:divBdr>
                                                                <w:top w:val="none" w:sz="0" w:space="0" w:color="auto"/>
                                                                <w:left w:val="none" w:sz="0" w:space="0" w:color="auto"/>
                                                                <w:bottom w:val="none" w:sz="0" w:space="0" w:color="auto"/>
                                                                <w:right w:val="none" w:sz="0" w:space="0" w:color="auto"/>
                                                              </w:divBdr>
                                                              <w:divsChild>
                                                                <w:div w:id="1094130367">
                                                                  <w:marLeft w:val="0"/>
                                                                  <w:marRight w:val="0"/>
                                                                  <w:marTop w:val="0"/>
                                                                  <w:marBottom w:val="0"/>
                                                                  <w:divBdr>
                                                                    <w:top w:val="none" w:sz="0" w:space="0" w:color="auto"/>
                                                                    <w:left w:val="none" w:sz="0" w:space="0" w:color="auto"/>
                                                                    <w:bottom w:val="none" w:sz="0" w:space="0" w:color="auto"/>
                                                                    <w:right w:val="none" w:sz="0" w:space="0" w:color="auto"/>
                                                                  </w:divBdr>
                                                                  <w:divsChild>
                                                                    <w:div w:id="240870018">
                                                                      <w:marLeft w:val="0"/>
                                                                      <w:marRight w:val="0"/>
                                                                      <w:marTop w:val="0"/>
                                                                      <w:marBottom w:val="0"/>
                                                                      <w:divBdr>
                                                                        <w:top w:val="none" w:sz="0" w:space="0" w:color="auto"/>
                                                                        <w:left w:val="none" w:sz="0" w:space="0" w:color="auto"/>
                                                                        <w:bottom w:val="none" w:sz="0" w:space="0" w:color="auto"/>
                                                                        <w:right w:val="none" w:sz="0" w:space="0" w:color="auto"/>
                                                                      </w:divBdr>
                                                                      <w:divsChild>
                                                                        <w:div w:id="1455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602">
                                                                  <w:marLeft w:val="0"/>
                                                                  <w:marRight w:val="0"/>
                                                                  <w:marTop w:val="0"/>
                                                                  <w:marBottom w:val="0"/>
                                                                  <w:divBdr>
                                                                    <w:top w:val="none" w:sz="0" w:space="0" w:color="auto"/>
                                                                    <w:left w:val="none" w:sz="0" w:space="0" w:color="auto"/>
                                                                    <w:bottom w:val="none" w:sz="0" w:space="0" w:color="auto"/>
                                                                    <w:right w:val="none" w:sz="0" w:space="0" w:color="auto"/>
                                                                  </w:divBdr>
                                                                  <w:divsChild>
                                                                    <w:div w:id="103579269">
                                                                      <w:marLeft w:val="0"/>
                                                                      <w:marRight w:val="0"/>
                                                                      <w:marTop w:val="0"/>
                                                                      <w:marBottom w:val="0"/>
                                                                      <w:divBdr>
                                                                        <w:top w:val="none" w:sz="0" w:space="0" w:color="auto"/>
                                                                        <w:left w:val="none" w:sz="0" w:space="0" w:color="auto"/>
                                                                        <w:bottom w:val="none" w:sz="0" w:space="0" w:color="auto"/>
                                                                        <w:right w:val="none" w:sz="0" w:space="0" w:color="auto"/>
                                                                      </w:divBdr>
                                                                      <w:divsChild>
                                                                        <w:div w:id="6131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4774">
                                                              <w:marLeft w:val="0"/>
                                                              <w:marRight w:val="0"/>
                                                              <w:marTop w:val="0"/>
                                                              <w:marBottom w:val="0"/>
                                                              <w:divBdr>
                                                                <w:top w:val="none" w:sz="0" w:space="0" w:color="auto"/>
                                                                <w:left w:val="none" w:sz="0" w:space="0" w:color="auto"/>
                                                                <w:bottom w:val="none" w:sz="0" w:space="0" w:color="auto"/>
                                                                <w:right w:val="none" w:sz="0" w:space="0" w:color="auto"/>
                                                              </w:divBdr>
                                                              <w:divsChild>
                                                                <w:div w:id="1527132052">
                                                                  <w:marLeft w:val="0"/>
                                                                  <w:marRight w:val="0"/>
                                                                  <w:marTop w:val="0"/>
                                                                  <w:marBottom w:val="0"/>
                                                                  <w:divBdr>
                                                                    <w:top w:val="none" w:sz="0" w:space="0" w:color="auto"/>
                                                                    <w:left w:val="none" w:sz="0" w:space="0" w:color="auto"/>
                                                                    <w:bottom w:val="none" w:sz="0" w:space="0" w:color="auto"/>
                                                                    <w:right w:val="none" w:sz="0" w:space="0" w:color="auto"/>
                                                                  </w:divBdr>
                                                                  <w:divsChild>
                                                                    <w:div w:id="1577321051">
                                                                      <w:marLeft w:val="0"/>
                                                                      <w:marRight w:val="0"/>
                                                                      <w:marTop w:val="0"/>
                                                                      <w:marBottom w:val="0"/>
                                                                      <w:divBdr>
                                                                        <w:top w:val="none" w:sz="0" w:space="0" w:color="auto"/>
                                                                        <w:left w:val="none" w:sz="0" w:space="0" w:color="auto"/>
                                                                        <w:bottom w:val="none" w:sz="0" w:space="0" w:color="auto"/>
                                                                        <w:right w:val="none" w:sz="0" w:space="0" w:color="auto"/>
                                                                      </w:divBdr>
                                                                      <w:divsChild>
                                                                        <w:div w:id="949358178">
                                                                          <w:marLeft w:val="0"/>
                                                                          <w:marRight w:val="0"/>
                                                                          <w:marTop w:val="0"/>
                                                                          <w:marBottom w:val="0"/>
                                                                          <w:divBdr>
                                                                            <w:top w:val="none" w:sz="0" w:space="0" w:color="auto"/>
                                                                            <w:left w:val="none" w:sz="0" w:space="0" w:color="auto"/>
                                                                            <w:bottom w:val="none" w:sz="0" w:space="0" w:color="auto"/>
                                                                            <w:right w:val="none" w:sz="0" w:space="0" w:color="auto"/>
                                                                          </w:divBdr>
                                                                          <w:divsChild>
                                                                            <w:div w:id="858128904">
                                                                              <w:marLeft w:val="0"/>
                                                                              <w:marRight w:val="0"/>
                                                                              <w:marTop w:val="0"/>
                                                                              <w:marBottom w:val="0"/>
                                                                              <w:divBdr>
                                                                                <w:top w:val="none" w:sz="0" w:space="0" w:color="auto"/>
                                                                                <w:left w:val="none" w:sz="0" w:space="0" w:color="auto"/>
                                                                                <w:bottom w:val="none" w:sz="0" w:space="0" w:color="auto"/>
                                                                                <w:right w:val="none" w:sz="0" w:space="0" w:color="auto"/>
                                                                              </w:divBdr>
                                                                            </w:div>
                                                                            <w:div w:id="1224179455">
                                                                              <w:marLeft w:val="0"/>
                                                                              <w:marRight w:val="0"/>
                                                                              <w:marTop w:val="0"/>
                                                                              <w:marBottom w:val="0"/>
                                                                              <w:divBdr>
                                                                                <w:top w:val="none" w:sz="0" w:space="0" w:color="auto"/>
                                                                                <w:left w:val="none" w:sz="0" w:space="0" w:color="auto"/>
                                                                                <w:bottom w:val="none" w:sz="0" w:space="0" w:color="auto"/>
                                                                                <w:right w:val="none" w:sz="0" w:space="0" w:color="auto"/>
                                                                              </w:divBdr>
                                                                            </w:div>
                                                                            <w:div w:id="1984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9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umcourt.sharepoint.com/_layouts/15/guestaccess.aspx?docid=0591485fa214f4af4900653df970d783a&amp;authkey=AZpOW96TOMks1wNBfTvjXA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koda.joann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5" ma:contentTypeDescription="Create a new document." ma:contentTypeScope="" ma:versionID="da329dbfbb6fc7fbae4399214bf454bf">
  <xsd:schema xmlns:xsd="http://www.w3.org/2001/XMLSchema" xmlns:xs="http://www.w3.org/2001/XMLSchema" xmlns:p="http://schemas.microsoft.com/office/2006/metadata/properties" xmlns:ns2="0d8abe9f-2342-4c77-9e5e-7c3cf2c8ee2e" xmlns:ns3="294ecfac-64e4-4582-b4bb-8d489498e160" targetNamespace="http://schemas.microsoft.com/office/2006/metadata/properties" ma:root="true" ma:fieldsID="3a38b894b8f654c8edd79954992ec5b2" ns2:_="" ns3:_="">
    <xsd:import namespace="0d8abe9f-2342-4c77-9e5e-7c3cf2c8ee2e"/>
    <xsd:import namespace="294ecfac-64e4-4582-b4bb-8d489498e1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cfac-64e4-4582-b4bb-8d489498e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896F-713F-4393-9334-0962260BF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53FBB-5DC0-4061-90F5-7EF7B0596B03}"/>
</file>

<file path=customXml/itemProps3.xml><?xml version="1.0" encoding="utf-8"?>
<ds:datastoreItem xmlns:ds="http://schemas.openxmlformats.org/officeDocument/2006/customXml" ds:itemID="{3F8070E5-1BD5-4127-ACFA-3EE29C7947A9}">
  <ds:schemaRefs>
    <ds:schemaRef ds:uri="http://schemas.microsoft.com/sharepoint/v3/contenttype/forms"/>
  </ds:schemaRefs>
</ds:datastoreItem>
</file>

<file path=customXml/itemProps4.xml><?xml version="1.0" encoding="utf-8"?>
<ds:datastoreItem xmlns:ds="http://schemas.openxmlformats.org/officeDocument/2006/customXml" ds:itemID="{1416FC5C-90FF-43A0-BE8C-A06B3E1E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vt:lpstr>
    </vt:vector>
  </TitlesOfParts>
  <Company>Microsoft</Company>
  <LinksUpToDate>false</LinksUpToDate>
  <CharactersWithSpaces>15136</CharactersWithSpaces>
  <SharedDoc>false</SharedDoc>
  <HLinks>
    <vt:vector size="24" baseType="variant">
      <vt:variant>
        <vt:i4>2031736</vt:i4>
      </vt:variant>
      <vt:variant>
        <vt:i4>9</vt:i4>
      </vt:variant>
      <vt:variant>
        <vt:i4>0</vt:i4>
      </vt:variant>
      <vt:variant>
        <vt:i4>5</vt:i4>
      </vt:variant>
      <vt:variant>
        <vt:lpwstr>mailto:fps@fps.org.uk</vt:lpwstr>
      </vt:variant>
      <vt:variant>
        <vt:lpwstr/>
      </vt:variant>
      <vt:variant>
        <vt:i4>2031736</vt:i4>
      </vt:variant>
      <vt:variant>
        <vt:i4>6</vt:i4>
      </vt:variant>
      <vt:variant>
        <vt:i4>0</vt:i4>
      </vt:variant>
      <vt:variant>
        <vt:i4>5</vt:i4>
      </vt:variant>
      <vt:variant>
        <vt:lpwstr>mailto:fps@fps.org.uk</vt:lpwstr>
      </vt:variant>
      <vt:variant>
        <vt:lpwstr/>
      </vt:variant>
      <vt:variant>
        <vt:i4>2031736</vt:i4>
      </vt:variant>
      <vt:variant>
        <vt:i4>3</vt:i4>
      </vt:variant>
      <vt:variant>
        <vt:i4>0</vt:i4>
      </vt:variant>
      <vt:variant>
        <vt:i4>5</vt:i4>
      </vt:variant>
      <vt:variant>
        <vt:lpwstr>mailto:fps@fps.org.uk</vt:lpwstr>
      </vt:variant>
      <vt:variant>
        <vt:lpwstr/>
      </vt:variant>
      <vt:variant>
        <vt:i4>327704</vt:i4>
      </vt:variant>
      <vt:variant>
        <vt:i4>0</vt:i4>
      </vt:variant>
      <vt:variant>
        <vt:i4>0</vt:i4>
      </vt:variant>
      <vt:variant>
        <vt:i4>5</vt:i4>
      </vt:variant>
      <vt:variant>
        <vt:lpwstr>http://www.fairpaymentcampaign.co.uk/support.asp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Dianne Jennings</dc:creator>
  <cp:keywords>FPS S&amp;T Jan 2012</cp:keywords>
  <cp:lastModifiedBy>Carole Parrott</cp:lastModifiedBy>
  <cp:revision>5</cp:revision>
  <cp:lastPrinted>2017-05-08T15:29:00Z</cp:lastPrinted>
  <dcterms:created xsi:type="dcterms:W3CDTF">2017-05-08T15:29:00Z</dcterms:created>
  <dcterms:modified xsi:type="dcterms:W3CDTF">2017-05-08T15:30:00Z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