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7F" w:rsidRPr="00675A7F" w:rsidRDefault="005C4D50" w:rsidP="00675A7F">
      <w:pPr>
        <w:pStyle w:val="NormalWeb"/>
        <w:jc w:val="center"/>
        <w:rPr>
          <w:rFonts w:ascii="Arial" w:hAnsi="Arial" w:cs="Arial"/>
          <w:b/>
          <w:bCs/>
          <w:color w:val="000000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Cs w:val="18"/>
          <w:u w:val="single"/>
        </w:rPr>
        <w:t>Suggested list of TBT’s</w:t>
      </w:r>
    </w:p>
    <w:p w:rsidR="005554FB" w:rsidRPr="00675A7F" w:rsidRDefault="005554FB" w:rsidP="00675A7F">
      <w:pPr>
        <w:pStyle w:val="NoSpacing"/>
        <w:rPr>
          <w:rFonts w:ascii="Calibri" w:hAnsi="Calibri"/>
          <w:sz w:val="21"/>
          <w:szCs w:val="21"/>
        </w:rPr>
      </w:pPr>
    </w:p>
    <w:tbl>
      <w:tblPr>
        <w:tblStyle w:val="TableGrid"/>
        <w:tblW w:w="981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990"/>
      </w:tblGrid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What good looks like – Site Establishment</w:t>
            </w:r>
          </w:p>
          <w:p w:rsidR="002C652C" w:rsidRPr="00675A7F" w:rsidRDefault="002C652C" w:rsidP="002C652C">
            <w:pPr>
              <w:pStyle w:val="ListParagraph"/>
            </w:pPr>
            <w:r>
              <w:t>Welfare/ped routes/segregation/general tidiness/</w:t>
            </w:r>
            <w:r w:rsidRPr="00675A7F">
              <w:t xml:space="preserve"> </w:t>
            </w:r>
          </w:p>
        </w:tc>
        <w:tc>
          <w:tcPr>
            <w:tcW w:w="4990" w:type="dxa"/>
            <w:vAlign w:val="center"/>
          </w:tcPr>
          <w:p w:rsidR="002C652C" w:rsidRPr="00675A7F" w:rsidRDefault="00933D12" w:rsidP="002C652C">
            <w:r>
              <w:t>Andrew Carpenter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Working platforms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Nicholas Thomas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Permits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Colin Williams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cranes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Clare Louise Lipinski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excavators</w:t>
            </w:r>
          </w:p>
        </w:tc>
        <w:tc>
          <w:tcPr>
            <w:tcW w:w="4990" w:type="dxa"/>
            <w:vAlign w:val="center"/>
          </w:tcPr>
          <w:p w:rsidR="002C652C" w:rsidRDefault="002C652C" w:rsidP="002C652C">
            <w:r>
              <w:t>Colin Newman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telehandlers</w:t>
            </w:r>
          </w:p>
        </w:tc>
        <w:tc>
          <w:tcPr>
            <w:tcW w:w="4990" w:type="dxa"/>
            <w:vAlign w:val="center"/>
          </w:tcPr>
          <w:p w:rsidR="002C652C" w:rsidRDefault="00933D12" w:rsidP="002C652C">
            <w:r>
              <w:t>Carl Hassell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MEWPS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Brian Hill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dumpers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Alistair MacDonald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compressors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Mark Devitt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Safe use of pressure washers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Alan Turner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Slinging &amp; signalling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Dean Page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Working at Height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Clare Brown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Vibration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Gary Levers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Manual handling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Ian Riley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Drugs &amp; Alcohol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Glyn Evans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Working in the Sun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 xml:space="preserve">Alan Turner 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Handling reinforcement and cages</w:t>
            </w:r>
          </w:p>
        </w:tc>
        <w:tc>
          <w:tcPr>
            <w:tcW w:w="4990" w:type="dxa"/>
            <w:vAlign w:val="center"/>
          </w:tcPr>
          <w:p w:rsidR="002C652C" w:rsidRPr="00675A7F" w:rsidRDefault="00933D12" w:rsidP="002C652C">
            <w:r>
              <w:t>Andrew Carpenter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Cutting burning &amp; welding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Nicholas Thomas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PPE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Colin Williams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RPE &amp; Face Fit Testing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Clare Louise Lipinski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Noise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Colin Newman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COSHH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Brian Hill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 xml:space="preserve">Protection of the public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Alistair MacDonald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Driven piling 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Robert Speakman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 xml:space="preserve">Sheet piling </w:t>
            </w:r>
            <w:r w:rsidRPr="00675A7F">
              <w:t xml:space="preserve">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Robert Speakman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 xml:space="preserve">Rotary bored piling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Colin Williams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 w:rsidRPr="00675A7F">
              <w:t>CFA (con</w:t>
            </w:r>
            <w:r>
              <w:t>tinuous flight auger) piling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Mark Devitt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 w:rsidRPr="00675A7F">
              <w:t>D</w:t>
            </w:r>
            <w:r>
              <w:t xml:space="preserve">iaphragm walls and barrettes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Alan Turner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 w:rsidRPr="00675A7F">
              <w:t xml:space="preserve">Vibro compaction 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Dean Page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 w:rsidRPr="00675A7F">
              <w:t>Concrete pumping 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Clare Brown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Soil Nailing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Gary Levers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Ground Anchors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Ian Riley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Pile Load Testing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Glyn Evans</w:t>
            </w:r>
          </w:p>
        </w:tc>
      </w:tr>
      <w:tr w:rsidR="002C652C" w:rsidRPr="00675A7F" w:rsidTr="00675A7F">
        <w:trPr>
          <w:trHeight w:val="340"/>
        </w:trPr>
        <w:tc>
          <w:tcPr>
            <w:tcW w:w="4820" w:type="dxa"/>
            <w:vAlign w:val="center"/>
          </w:tcPr>
          <w:p w:rsidR="002C652C" w:rsidRPr="00675A7F" w:rsidRDefault="002C652C" w:rsidP="002C652C">
            <w:pPr>
              <w:pStyle w:val="ListParagraph"/>
              <w:numPr>
                <w:ilvl w:val="0"/>
                <w:numId w:val="4"/>
              </w:numPr>
            </w:pPr>
            <w:r>
              <w:t>Use of bentonite and grout mixing</w:t>
            </w:r>
          </w:p>
        </w:tc>
        <w:tc>
          <w:tcPr>
            <w:tcW w:w="4990" w:type="dxa"/>
            <w:vAlign w:val="center"/>
          </w:tcPr>
          <w:p w:rsidR="002C652C" w:rsidRPr="00675A7F" w:rsidRDefault="002C652C" w:rsidP="002C652C">
            <w:r>
              <w:t>Clare Louise Lipinski</w:t>
            </w:r>
          </w:p>
        </w:tc>
      </w:tr>
    </w:tbl>
    <w:p w:rsidR="00675A7F" w:rsidRDefault="00675A7F"/>
    <w:p w:rsidR="00675A7F" w:rsidRDefault="00675A7F"/>
    <w:sectPr w:rsidR="0067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B2" w:rsidRDefault="00080CB2" w:rsidP="00675A7F">
      <w:pPr>
        <w:spacing w:after="0" w:line="240" w:lineRule="auto"/>
      </w:pPr>
      <w:r>
        <w:separator/>
      </w:r>
    </w:p>
  </w:endnote>
  <w:endnote w:type="continuationSeparator" w:id="0">
    <w:p w:rsidR="00080CB2" w:rsidRDefault="00080CB2" w:rsidP="006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B2" w:rsidRDefault="00080CB2" w:rsidP="00675A7F">
      <w:pPr>
        <w:spacing w:after="0" w:line="240" w:lineRule="auto"/>
      </w:pPr>
      <w:r>
        <w:separator/>
      </w:r>
    </w:p>
  </w:footnote>
  <w:footnote w:type="continuationSeparator" w:id="0">
    <w:p w:rsidR="00080CB2" w:rsidRDefault="00080CB2" w:rsidP="0067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DBF"/>
    <w:multiLevelType w:val="multilevel"/>
    <w:tmpl w:val="BD7E27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A106E"/>
    <w:multiLevelType w:val="hybridMultilevel"/>
    <w:tmpl w:val="E7A8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F5D"/>
    <w:multiLevelType w:val="multilevel"/>
    <w:tmpl w:val="C238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01829"/>
    <w:multiLevelType w:val="multilevel"/>
    <w:tmpl w:val="00866A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7F"/>
    <w:rsid w:val="00080CB2"/>
    <w:rsid w:val="001B7822"/>
    <w:rsid w:val="00297D4A"/>
    <w:rsid w:val="002C652C"/>
    <w:rsid w:val="00315186"/>
    <w:rsid w:val="00487960"/>
    <w:rsid w:val="005434C5"/>
    <w:rsid w:val="005554FB"/>
    <w:rsid w:val="005C4D50"/>
    <w:rsid w:val="00675A7F"/>
    <w:rsid w:val="0077051D"/>
    <w:rsid w:val="008233E0"/>
    <w:rsid w:val="00900494"/>
    <w:rsid w:val="00931BCD"/>
    <w:rsid w:val="00933D12"/>
    <w:rsid w:val="00993107"/>
    <w:rsid w:val="00A12F5E"/>
    <w:rsid w:val="00AD2B9D"/>
    <w:rsid w:val="00C179A1"/>
    <w:rsid w:val="00F777D6"/>
    <w:rsid w:val="00FA78B9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ABF068-A24E-429A-8339-ABB82CF7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5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F"/>
  </w:style>
  <w:style w:type="paragraph" w:styleId="Footer">
    <w:name w:val="footer"/>
    <w:basedOn w:val="Normal"/>
    <w:link w:val="FooterChar"/>
    <w:uiPriority w:val="99"/>
    <w:unhideWhenUsed/>
    <w:rsid w:val="0067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F"/>
  </w:style>
  <w:style w:type="paragraph" w:styleId="NoSpacing">
    <w:name w:val="No Spacing"/>
    <w:uiPriority w:val="1"/>
    <w:qFormat/>
    <w:rsid w:val="00675A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27B4ED5C1DB46BC813C8312892B51" ma:contentTypeVersion="9" ma:contentTypeDescription="Create a new document." ma:contentTypeScope="" ma:versionID="b315d0968cd764080bebf917bea415c3">
  <xsd:schema xmlns:xsd="http://www.w3.org/2001/XMLSchema" xmlns:xs="http://www.w3.org/2001/XMLSchema" xmlns:p="http://schemas.microsoft.com/office/2006/metadata/properties" xmlns:ns2="0d8abe9f-2342-4c77-9e5e-7c3cf2c8ee2e" xmlns:ns3="670eea12-9f60-46c6-83b5-8ad4e74c0ff6" targetNamespace="http://schemas.microsoft.com/office/2006/metadata/properties" ma:root="true" ma:fieldsID="6849313a479779f119d911ae57adf3c8" ns2:_="" ns3:_="">
    <xsd:import namespace="0d8abe9f-2342-4c77-9e5e-7c3cf2c8ee2e"/>
    <xsd:import namespace="670eea12-9f60-46c6-83b5-8ad4e74c0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ea12-9f60-46c6-83b5-8ad4e74c0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E3B34-9306-4B9A-A2D1-9AD6158CB528}"/>
</file>

<file path=customXml/itemProps2.xml><?xml version="1.0" encoding="utf-8"?>
<ds:datastoreItem xmlns:ds="http://schemas.openxmlformats.org/officeDocument/2006/customXml" ds:itemID="{5A1D8E9A-EF17-4809-93E3-82B1D28DFE8E}"/>
</file>

<file path=customXml/itemProps3.xml><?xml version="1.0" encoding="utf-8"?>
<ds:datastoreItem xmlns:ds="http://schemas.openxmlformats.org/officeDocument/2006/customXml" ds:itemID="{3F53978C-0D46-42ED-BC1A-26FD29068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Aarsleff UK Ltd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Speakman</dc:creator>
  <cp:keywords/>
  <dc:description/>
  <cp:lastModifiedBy>Kerry-Anne Hutchison</cp:lastModifiedBy>
  <cp:revision>2</cp:revision>
  <cp:lastPrinted>2017-05-31T13:49:00Z</cp:lastPrinted>
  <dcterms:created xsi:type="dcterms:W3CDTF">2017-05-31T15:15:00Z</dcterms:created>
  <dcterms:modified xsi:type="dcterms:W3CDTF">2017-05-31T15:15:00Z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0x010100CB627B4ED5C1DB46BC813C8312892B51</vt:lpwstr>
  </property>
</Properties>
</file>