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F8382" w14:textId="77777777" w:rsidR="004808B3" w:rsidRDefault="004808B3" w:rsidP="004808B3">
      <w:pPr>
        <w:spacing w:before="100" w:beforeAutospacing="1" w:after="100" w:afterAutospacing="1"/>
        <w:rPr>
          <w:rFonts w:ascii="Arial" w:hAnsi="Arial" w:cs="Arial"/>
          <w:b/>
          <w:bCs/>
          <w:sz w:val="28"/>
          <w:szCs w:val="28"/>
          <w:lang w:val="en-US"/>
        </w:rPr>
      </w:pPr>
      <w:r>
        <w:rPr>
          <w:rFonts w:ascii="Arial" w:hAnsi="Arial" w:cs="Arial"/>
          <w:b/>
          <w:bCs/>
          <w:noProof/>
          <w:sz w:val="28"/>
          <w:szCs w:val="28"/>
          <w:lang w:val="en-US"/>
        </w:rPr>
        <w:drawing>
          <wp:inline distT="0" distB="0" distL="0" distR="0" wp14:anchorId="374C7435" wp14:editId="0B12E7C1">
            <wp:extent cx="1880235" cy="626814"/>
            <wp:effectExtent l="0" t="0" r="0" b="8255"/>
            <wp:docPr id="4" name="Picture 4" descr="/Users/ciaranjennings/Desktop/F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iaranjennings/Desktop/FP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3162" cy="631123"/>
                    </a:xfrm>
                    <a:prstGeom prst="rect">
                      <a:avLst/>
                    </a:prstGeom>
                    <a:noFill/>
                    <a:ln>
                      <a:noFill/>
                    </a:ln>
                  </pic:spPr>
                </pic:pic>
              </a:graphicData>
            </a:graphic>
          </wp:inline>
        </w:drawing>
      </w:r>
    </w:p>
    <w:p w14:paraId="03A4DC1C" w14:textId="77777777" w:rsidR="004808B3" w:rsidRPr="004808B3" w:rsidRDefault="004808B3" w:rsidP="004808B3">
      <w:pPr>
        <w:spacing w:before="100" w:beforeAutospacing="1" w:after="100" w:afterAutospacing="1"/>
        <w:rPr>
          <w:rFonts w:ascii="Times New Roman" w:hAnsi="Times New Roman" w:cs="Times New Roman"/>
          <w:lang w:val="en-US"/>
        </w:rPr>
      </w:pPr>
      <w:bookmarkStart w:id="0" w:name="_GoBack"/>
      <w:bookmarkEnd w:id="0"/>
      <w:r w:rsidRPr="004808B3">
        <w:rPr>
          <w:rFonts w:ascii="Arial" w:hAnsi="Arial" w:cs="Arial"/>
          <w:b/>
          <w:bCs/>
          <w:sz w:val="28"/>
          <w:szCs w:val="28"/>
          <w:lang w:val="en-US"/>
        </w:rPr>
        <w:t>Federation of Piling Specialists</w:t>
      </w:r>
      <w:r w:rsidRPr="004808B3">
        <w:rPr>
          <w:rFonts w:ascii="Arial" w:hAnsi="Arial" w:cs="Arial"/>
          <w:b/>
          <w:bCs/>
          <w:sz w:val="28"/>
          <w:szCs w:val="28"/>
          <w:lang w:val="en-US"/>
        </w:rPr>
        <w:br/>
      </w:r>
      <w:r w:rsidRPr="004808B3">
        <w:rPr>
          <w:rFonts w:ascii="Arial" w:hAnsi="Arial" w:cs="Arial"/>
          <w:b/>
          <w:bCs/>
          <w:lang w:val="en-US"/>
        </w:rPr>
        <w:t xml:space="preserve">Reducing the risks of vibration-induced injuries </w:t>
      </w:r>
    </w:p>
    <w:p w14:paraId="669CD564" w14:textId="77777777" w:rsidR="004808B3" w:rsidRPr="004808B3" w:rsidRDefault="004808B3" w:rsidP="004808B3">
      <w:pPr>
        <w:spacing w:before="100" w:beforeAutospacing="1" w:after="100" w:afterAutospacing="1"/>
        <w:rPr>
          <w:rFonts w:ascii="Times New Roman" w:hAnsi="Times New Roman" w:cs="Times New Roman"/>
          <w:lang w:val="en-US"/>
        </w:rPr>
      </w:pPr>
      <w:r w:rsidRPr="004808B3">
        <w:rPr>
          <w:rFonts w:ascii="Arial" w:hAnsi="Arial" w:cs="Arial"/>
          <w:sz w:val="20"/>
          <w:szCs w:val="20"/>
          <w:lang w:val="en-US"/>
        </w:rPr>
        <w:t xml:space="preserve">In recent years the hazards of vibration-induced conditions such as ‘hand-arm vibration’ (HAV) and ‘whole body vibration’ (WBV) have come to the fore as a health issue in the construction industry. The new Control of Vibration at Work Regulations, published in 2004, will come into force during 2005 (for details visit the HSE website at www.hse.gov.uk/vibration/issues.htm). Through the CDM regulations the HSE are also increasingly looking to designers to design out the risk of workers suffering vibration- induced conditions. </w:t>
      </w:r>
    </w:p>
    <w:p w14:paraId="29B35883" w14:textId="77777777" w:rsidR="004808B3" w:rsidRPr="004808B3" w:rsidRDefault="004808B3" w:rsidP="004808B3">
      <w:pPr>
        <w:spacing w:before="100" w:beforeAutospacing="1" w:after="100" w:afterAutospacing="1"/>
        <w:rPr>
          <w:rFonts w:ascii="Times New Roman" w:hAnsi="Times New Roman" w:cs="Times New Roman"/>
          <w:lang w:val="en-US"/>
        </w:rPr>
      </w:pPr>
      <w:r w:rsidRPr="004808B3">
        <w:rPr>
          <w:rFonts w:ascii="Arial" w:hAnsi="Arial" w:cs="Arial"/>
          <w:sz w:val="20"/>
          <w:szCs w:val="20"/>
          <w:lang w:val="en-US"/>
        </w:rPr>
        <w:t xml:space="preserve">In recognition of this the FPS encourages member companies to develop and use improved technologies to ensure that risk from the exposure of employees to vibration is either eliminated at source or, where this is not reasonably practicable, reduced to as low a level as is reasonably practicable. A major area where federation members are able to influence the risk of HAV and WBV is that of pile trimming. One method of reducing the work required to trim piles that is increasingly requested by clients is the use of </w:t>
      </w:r>
      <w:proofErr w:type="spellStart"/>
      <w:r w:rsidRPr="004808B3">
        <w:rPr>
          <w:rFonts w:ascii="Arial" w:hAnsi="Arial" w:cs="Arial"/>
          <w:sz w:val="20"/>
          <w:szCs w:val="20"/>
          <w:lang w:val="en-US"/>
        </w:rPr>
        <w:t>debonding</w:t>
      </w:r>
      <w:proofErr w:type="spellEnd"/>
      <w:r w:rsidRPr="004808B3">
        <w:rPr>
          <w:rFonts w:ascii="Arial" w:hAnsi="Arial" w:cs="Arial"/>
          <w:sz w:val="20"/>
          <w:szCs w:val="20"/>
          <w:lang w:val="en-US"/>
        </w:rPr>
        <w:t xml:space="preserve"> foam on pile reinforcement. The practical use of this method is discussed below. </w:t>
      </w:r>
    </w:p>
    <w:p w14:paraId="605764BE" w14:textId="77777777" w:rsidR="004808B3" w:rsidRPr="004808B3" w:rsidRDefault="004808B3" w:rsidP="004808B3">
      <w:pPr>
        <w:spacing w:before="100" w:beforeAutospacing="1" w:after="100" w:afterAutospacing="1"/>
        <w:rPr>
          <w:rFonts w:ascii="Times New Roman" w:hAnsi="Times New Roman" w:cs="Times New Roman"/>
          <w:lang w:val="en-US"/>
        </w:rPr>
      </w:pPr>
      <w:r w:rsidRPr="004808B3">
        <w:rPr>
          <w:rFonts w:ascii="Arial" w:hAnsi="Arial" w:cs="Arial"/>
          <w:b/>
          <w:bCs/>
          <w:sz w:val="20"/>
          <w:szCs w:val="20"/>
          <w:lang w:val="en-US"/>
        </w:rPr>
        <w:t xml:space="preserve">The use of reinforcement </w:t>
      </w:r>
      <w:proofErr w:type="spellStart"/>
      <w:r w:rsidRPr="004808B3">
        <w:rPr>
          <w:rFonts w:ascii="Arial" w:hAnsi="Arial" w:cs="Arial"/>
          <w:b/>
          <w:bCs/>
          <w:sz w:val="20"/>
          <w:szCs w:val="20"/>
          <w:lang w:val="en-US"/>
        </w:rPr>
        <w:t>debonding</w:t>
      </w:r>
      <w:proofErr w:type="spellEnd"/>
      <w:r w:rsidRPr="004808B3">
        <w:rPr>
          <w:rFonts w:ascii="Arial" w:hAnsi="Arial" w:cs="Arial"/>
          <w:b/>
          <w:bCs/>
          <w:sz w:val="20"/>
          <w:szCs w:val="20"/>
          <w:lang w:val="en-US"/>
        </w:rPr>
        <w:t xml:space="preserve"> to facilitate pile cut off </w:t>
      </w:r>
    </w:p>
    <w:p w14:paraId="13C0ADFC" w14:textId="77777777" w:rsidR="004808B3" w:rsidRPr="004808B3" w:rsidRDefault="004808B3" w:rsidP="004808B3">
      <w:pPr>
        <w:spacing w:before="100" w:beforeAutospacing="1" w:after="100" w:afterAutospacing="1"/>
        <w:rPr>
          <w:rFonts w:ascii="Times New Roman" w:hAnsi="Times New Roman" w:cs="Times New Roman"/>
          <w:lang w:val="en-US"/>
        </w:rPr>
      </w:pPr>
      <w:r w:rsidRPr="004808B3">
        <w:rPr>
          <w:rFonts w:ascii="Arial" w:hAnsi="Arial" w:cs="Arial"/>
          <w:sz w:val="20"/>
          <w:szCs w:val="20"/>
          <w:lang w:val="en-US"/>
        </w:rPr>
        <w:t xml:space="preserve">Breaking down pile head concrete to the required cut-off-level is normally undertaken by the main contractor. FPS members are pleased to install systems that reduce the health the safety impact of this process. </w:t>
      </w:r>
      <w:proofErr w:type="gramStart"/>
      <w:r w:rsidRPr="004808B3">
        <w:rPr>
          <w:rFonts w:ascii="Arial" w:hAnsi="Arial" w:cs="Arial"/>
          <w:sz w:val="20"/>
          <w:szCs w:val="20"/>
          <w:lang w:val="en-US"/>
        </w:rPr>
        <w:t>However</w:t>
      </w:r>
      <w:proofErr w:type="gramEnd"/>
      <w:r w:rsidRPr="004808B3">
        <w:rPr>
          <w:rFonts w:ascii="Arial" w:hAnsi="Arial" w:cs="Arial"/>
          <w:sz w:val="20"/>
          <w:szCs w:val="20"/>
          <w:lang w:val="en-US"/>
        </w:rPr>
        <w:t xml:space="preserve"> the following practical advice on the use of </w:t>
      </w:r>
      <w:proofErr w:type="spellStart"/>
      <w:r w:rsidRPr="004808B3">
        <w:rPr>
          <w:rFonts w:ascii="Arial" w:hAnsi="Arial" w:cs="Arial"/>
          <w:sz w:val="20"/>
          <w:szCs w:val="20"/>
          <w:lang w:val="en-US"/>
        </w:rPr>
        <w:t>debonding</w:t>
      </w:r>
      <w:proofErr w:type="spellEnd"/>
      <w:r w:rsidRPr="004808B3">
        <w:rPr>
          <w:rFonts w:ascii="Arial" w:hAnsi="Arial" w:cs="Arial"/>
          <w:sz w:val="20"/>
          <w:szCs w:val="20"/>
          <w:lang w:val="en-US"/>
        </w:rPr>
        <w:t xml:space="preserve"> foam should be noted; </w:t>
      </w:r>
    </w:p>
    <w:p w14:paraId="61DF51AB" w14:textId="77777777" w:rsidR="004808B3" w:rsidRPr="004808B3" w:rsidRDefault="004808B3" w:rsidP="004808B3">
      <w:pPr>
        <w:spacing w:before="100" w:beforeAutospacing="1" w:after="100" w:afterAutospacing="1"/>
        <w:rPr>
          <w:rFonts w:ascii="Times New Roman" w:hAnsi="Times New Roman" w:cs="Times New Roman"/>
          <w:lang w:val="en-US"/>
        </w:rPr>
      </w:pPr>
      <w:r w:rsidRPr="004808B3">
        <w:rPr>
          <w:rFonts w:ascii="Times New Roman" w:eastAsia="Times New Roman" w:hAnsi="Times New Roman" w:cs="Times New Roman"/>
          <w:noProof/>
          <w:lang w:val="en-US"/>
        </w:rPr>
        <w:drawing>
          <wp:anchor distT="0" distB="0" distL="114300" distR="114300" simplePos="0" relativeHeight="251658240" behindDoc="0" locked="0" layoutInCell="1" allowOverlap="1" wp14:anchorId="59AAED2C" wp14:editId="0D5984AF">
            <wp:simplePos x="0" y="0"/>
            <wp:positionH relativeFrom="column">
              <wp:posOffset>462915</wp:posOffset>
            </wp:positionH>
            <wp:positionV relativeFrom="paragraph">
              <wp:posOffset>711835</wp:posOffset>
            </wp:positionV>
            <wp:extent cx="5276215" cy="1995805"/>
            <wp:effectExtent l="0" t="0" r="6985" b="10795"/>
            <wp:wrapTopAndBottom/>
            <wp:docPr id="2" name="Picture 2" descr="age1image2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1image21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215" cy="199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8B3">
        <w:rPr>
          <w:rFonts w:ascii="Arial" w:hAnsi="Arial" w:cs="Arial"/>
          <w:sz w:val="20"/>
          <w:szCs w:val="20"/>
          <w:lang w:val="en-US"/>
        </w:rPr>
        <w:t xml:space="preserve">1. Reinforcement </w:t>
      </w:r>
      <w:proofErr w:type="spellStart"/>
      <w:r w:rsidRPr="004808B3">
        <w:rPr>
          <w:rFonts w:ascii="Arial" w:hAnsi="Arial" w:cs="Arial"/>
          <w:sz w:val="20"/>
          <w:szCs w:val="20"/>
          <w:lang w:val="en-US"/>
        </w:rPr>
        <w:t>debonding</w:t>
      </w:r>
      <w:proofErr w:type="spellEnd"/>
      <w:r w:rsidRPr="004808B3">
        <w:rPr>
          <w:rFonts w:ascii="Arial" w:hAnsi="Arial" w:cs="Arial"/>
          <w:sz w:val="20"/>
          <w:szCs w:val="20"/>
          <w:lang w:val="en-US"/>
        </w:rPr>
        <w:t xml:space="preserve">, or any other items attached to the pile reinforcement, can only be placed in the pile to the same tolerances as the pile reinforcement. These tolerances are given in the ICE Specification for Piling and Embedded Retaining Walls 1996. Engineers/Specifiers should therefore specify the same tolerances for pile cut-off-level if such systems are to be used. </w:t>
      </w:r>
    </w:p>
    <w:p w14:paraId="4F4D0501" w14:textId="77777777" w:rsidR="004808B3" w:rsidRDefault="004808B3" w:rsidP="004808B3">
      <w:pPr>
        <w:spacing w:before="100" w:beforeAutospacing="1" w:after="100" w:afterAutospacing="1"/>
        <w:ind w:left="720"/>
        <w:rPr>
          <w:rFonts w:ascii="Arial" w:hAnsi="Arial" w:cs="Arial"/>
          <w:sz w:val="20"/>
          <w:szCs w:val="20"/>
          <w:lang w:val="en-US"/>
        </w:rPr>
      </w:pPr>
    </w:p>
    <w:p w14:paraId="58C5E92E" w14:textId="77777777" w:rsidR="004808B3" w:rsidRPr="004808B3" w:rsidRDefault="004808B3" w:rsidP="004808B3">
      <w:pPr>
        <w:numPr>
          <w:ilvl w:val="0"/>
          <w:numId w:val="1"/>
        </w:numPr>
        <w:spacing w:before="100" w:beforeAutospacing="1" w:after="100" w:afterAutospacing="1"/>
        <w:rPr>
          <w:rFonts w:ascii="Arial" w:hAnsi="Arial" w:cs="Arial"/>
          <w:sz w:val="20"/>
          <w:szCs w:val="20"/>
          <w:lang w:val="en-US"/>
        </w:rPr>
      </w:pPr>
      <w:r w:rsidRPr="004808B3">
        <w:rPr>
          <w:rFonts w:ascii="Arial" w:hAnsi="Arial" w:cs="Arial"/>
          <w:sz w:val="20"/>
          <w:szCs w:val="20"/>
          <w:lang w:val="en-US"/>
        </w:rPr>
        <w:t xml:space="preserve">Before specifying reinforcement </w:t>
      </w:r>
      <w:proofErr w:type="spellStart"/>
      <w:r w:rsidRPr="004808B3">
        <w:rPr>
          <w:rFonts w:ascii="Arial" w:hAnsi="Arial" w:cs="Arial"/>
          <w:sz w:val="20"/>
          <w:szCs w:val="20"/>
          <w:lang w:val="en-US"/>
        </w:rPr>
        <w:t>debonding</w:t>
      </w:r>
      <w:proofErr w:type="spellEnd"/>
      <w:r w:rsidRPr="004808B3">
        <w:rPr>
          <w:rFonts w:ascii="Arial" w:hAnsi="Arial" w:cs="Arial"/>
          <w:sz w:val="20"/>
          <w:szCs w:val="20"/>
          <w:lang w:val="en-US"/>
        </w:rPr>
        <w:t xml:space="preserve">, or any other related systems, discussions must take place with the piling contractor in order to investigate the practicality of the proposed system for the chosen piling technique, pile size, the prevailing ground conditions. This technique is not universally applicable. </w:t>
      </w:r>
    </w:p>
    <w:p w14:paraId="3B8F602E" w14:textId="77777777" w:rsidR="004808B3" w:rsidRPr="004808B3" w:rsidRDefault="004808B3" w:rsidP="004808B3">
      <w:pPr>
        <w:numPr>
          <w:ilvl w:val="0"/>
          <w:numId w:val="1"/>
        </w:numPr>
        <w:spacing w:before="100" w:beforeAutospacing="1" w:after="100" w:afterAutospacing="1"/>
        <w:rPr>
          <w:rFonts w:ascii="Arial" w:hAnsi="Arial" w:cs="Arial"/>
          <w:sz w:val="20"/>
          <w:szCs w:val="20"/>
          <w:lang w:val="en-US"/>
        </w:rPr>
      </w:pPr>
      <w:r w:rsidRPr="004808B3">
        <w:rPr>
          <w:rFonts w:ascii="Arial" w:hAnsi="Arial" w:cs="Arial"/>
          <w:sz w:val="20"/>
          <w:szCs w:val="20"/>
          <w:lang w:val="en-US"/>
        </w:rPr>
        <w:t xml:space="preserve">Any system installed should be protected from damage, otherwise the system may lose all intended benefits. For example, the </w:t>
      </w:r>
      <w:proofErr w:type="spellStart"/>
      <w:r w:rsidRPr="004808B3">
        <w:rPr>
          <w:rFonts w:ascii="Arial" w:hAnsi="Arial" w:cs="Arial"/>
          <w:sz w:val="20"/>
          <w:szCs w:val="20"/>
          <w:lang w:val="en-US"/>
        </w:rPr>
        <w:t>debonding</w:t>
      </w:r>
      <w:proofErr w:type="spellEnd"/>
      <w:r w:rsidRPr="004808B3">
        <w:rPr>
          <w:rFonts w:ascii="Arial" w:hAnsi="Arial" w:cs="Arial"/>
          <w:sz w:val="20"/>
          <w:szCs w:val="20"/>
          <w:lang w:val="en-US"/>
        </w:rPr>
        <w:t xml:space="preserve"> of bars will not be effective if the bars are bent during or after installation. </w:t>
      </w:r>
    </w:p>
    <w:p w14:paraId="06698FB8" w14:textId="77777777" w:rsidR="004808B3" w:rsidRPr="004808B3" w:rsidRDefault="004808B3" w:rsidP="004808B3">
      <w:pPr>
        <w:numPr>
          <w:ilvl w:val="0"/>
          <w:numId w:val="1"/>
        </w:numPr>
        <w:spacing w:before="100" w:beforeAutospacing="1" w:after="100" w:afterAutospacing="1"/>
        <w:rPr>
          <w:rFonts w:ascii="Arial" w:hAnsi="Arial" w:cs="Arial"/>
          <w:sz w:val="20"/>
          <w:szCs w:val="20"/>
          <w:lang w:val="en-US"/>
        </w:rPr>
      </w:pPr>
      <w:r w:rsidRPr="004808B3">
        <w:rPr>
          <w:rFonts w:ascii="Arial" w:hAnsi="Arial" w:cs="Arial"/>
          <w:sz w:val="20"/>
          <w:szCs w:val="20"/>
          <w:lang w:val="en-US"/>
        </w:rPr>
        <w:lastRenderedPageBreak/>
        <w:t xml:space="preserve">The lifting point for the removal of the concrete over the </w:t>
      </w:r>
      <w:proofErr w:type="spellStart"/>
      <w:r w:rsidRPr="004808B3">
        <w:rPr>
          <w:rFonts w:ascii="Arial" w:hAnsi="Arial" w:cs="Arial"/>
          <w:sz w:val="20"/>
          <w:szCs w:val="20"/>
          <w:lang w:val="en-US"/>
        </w:rPr>
        <w:t>debonded</w:t>
      </w:r>
      <w:proofErr w:type="spellEnd"/>
      <w:r w:rsidRPr="004808B3">
        <w:rPr>
          <w:rFonts w:ascii="Arial" w:hAnsi="Arial" w:cs="Arial"/>
          <w:sz w:val="20"/>
          <w:szCs w:val="20"/>
          <w:lang w:val="en-US"/>
        </w:rPr>
        <w:t xml:space="preserve"> length should be designed and specified by the main contractor following discussions with the piling contractor. </w:t>
      </w:r>
    </w:p>
    <w:p w14:paraId="1ABB3281" w14:textId="77777777" w:rsidR="004808B3" w:rsidRPr="004808B3" w:rsidRDefault="004808B3" w:rsidP="004808B3">
      <w:pPr>
        <w:rPr>
          <w:rFonts w:ascii="Times New Roman" w:eastAsia="Times New Roman" w:hAnsi="Times New Roman" w:cs="Times New Roman"/>
          <w:lang w:val="en-US"/>
        </w:rPr>
      </w:pPr>
    </w:p>
    <w:p w14:paraId="1A8D3C3B" w14:textId="77777777" w:rsidR="004A31E6" w:rsidRDefault="004808B3" w:rsidP="004808B3">
      <w:pPr>
        <w:spacing w:before="100" w:beforeAutospacing="1" w:after="100" w:afterAutospacing="1"/>
      </w:pPr>
      <w:r w:rsidRPr="004808B3">
        <w:rPr>
          <w:rFonts w:ascii="Times New Roman" w:hAnsi="Times New Roman" w:cs="Times New Roman"/>
          <w:sz w:val="20"/>
          <w:szCs w:val="20"/>
          <w:lang w:val="en-US"/>
        </w:rPr>
        <w:t xml:space="preserve">July 2005 </w:t>
      </w:r>
    </w:p>
    <w:sectPr w:rsidR="004A31E6" w:rsidSect="005022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4162B"/>
    <w:multiLevelType w:val="multilevel"/>
    <w:tmpl w:val="4DE2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B3"/>
    <w:rsid w:val="004808B3"/>
    <w:rsid w:val="004A31E6"/>
    <w:rsid w:val="0050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68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8B3"/>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480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8770">
      <w:bodyDiv w:val="1"/>
      <w:marLeft w:val="0"/>
      <w:marRight w:val="0"/>
      <w:marTop w:val="0"/>
      <w:marBottom w:val="0"/>
      <w:divBdr>
        <w:top w:val="none" w:sz="0" w:space="0" w:color="auto"/>
        <w:left w:val="none" w:sz="0" w:space="0" w:color="auto"/>
        <w:bottom w:val="none" w:sz="0" w:space="0" w:color="auto"/>
        <w:right w:val="none" w:sz="0" w:space="0" w:color="auto"/>
      </w:divBdr>
      <w:divsChild>
        <w:div w:id="1782995604">
          <w:marLeft w:val="0"/>
          <w:marRight w:val="0"/>
          <w:marTop w:val="0"/>
          <w:marBottom w:val="0"/>
          <w:divBdr>
            <w:top w:val="none" w:sz="0" w:space="0" w:color="auto"/>
            <w:left w:val="none" w:sz="0" w:space="0" w:color="auto"/>
            <w:bottom w:val="none" w:sz="0" w:space="0" w:color="auto"/>
            <w:right w:val="none" w:sz="0" w:space="0" w:color="auto"/>
          </w:divBdr>
          <w:divsChild>
            <w:div w:id="1247030031">
              <w:marLeft w:val="0"/>
              <w:marRight w:val="0"/>
              <w:marTop w:val="0"/>
              <w:marBottom w:val="0"/>
              <w:divBdr>
                <w:top w:val="none" w:sz="0" w:space="0" w:color="auto"/>
                <w:left w:val="none" w:sz="0" w:space="0" w:color="auto"/>
                <w:bottom w:val="none" w:sz="0" w:space="0" w:color="auto"/>
                <w:right w:val="none" w:sz="0" w:space="0" w:color="auto"/>
              </w:divBdr>
              <w:divsChild>
                <w:div w:id="550115078">
                  <w:marLeft w:val="0"/>
                  <w:marRight w:val="0"/>
                  <w:marTop w:val="0"/>
                  <w:marBottom w:val="0"/>
                  <w:divBdr>
                    <w:top w:val="none" w:sz="0" w:space="0" w:color="auto"/>
                    <w:left w:val="none" w:sz="0" w:space="0" w:color="auto"/>
                    <w:bottom w:val="none" w:sz="0" w:space="0" w:color="auto"/>
                    <w:right w:val="none" w:sz="0" w:space="0" w:color="auto"/>
                  </w:divBdr>
                </w:div>
              </w:divsChild>
            </w:div>
            <w:div w:id="484200113">
              <w:marLeft w:val="0"/>
              <w:marRight w:val="0"/>
              <w:marTop w:val="0"/>
              <w:marBottom w:val="0"/>
              <w:divBdr>
                <w:top w:val="none" w:sz="0" w:space="0" w:color="auto"/>
                <w:left w:val="none" w:sz="0" w:space="0" w:color="auto"/>
                <w:bottom w:val="none" w:sz="0" w:space="0" w:color="auto"/>
                <w:right w:val="none" w:sz="0" w:space="0" w:color="auto"/>
              </w:divBdr>
              <w:divsChild>
                <w:div w:id="17439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2297</Characters>
  <Application>Microsoft Macintosh Word</Application>
  <DocSecurity>0</DocSecurity>
  <Lines>19</Lines>
  <Paragraphs>5</Paragraphs>
  <ScaleCrop>false</ScaleCrop>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Jennings</dc:creator>
  <cp:keywords/>
  <dc:description/>
  <cp:lastModifiedBy>Ciaran Jennings</cp:lastModifiedBy>
  <cp:revision>1</cp:revision>
  <dcterms:created xsi:type="dcterms:W3CDTF">2017-09-19T16:10:00Z</dcterms:created>
  <dcterms:modified xsi:type="dcterms:W3CDTF">2017-09-19T16:13:00Z</dcterms:modified>
</cp:coreProperties>
</file>