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EFD3" w14:textId="291BEFD5" w:rsidR="00092521" w:rsidRDefault="00274394" w:rsidP="00937AF7">
      <w:pPr>
        <w:tabs>
          <w:tab w:val="left" w:pos="566"/>
          <w:tab w:val="left" w:pos="1134"/>
          <w:tab w:val="left" w:pos="1700"/>
          <w:tab w:val="left" w:pos="2268"/>
          <w:tab w:val="right" w:pos="6802"/>
          <w:tab w:val="right" w:pos="8935"/>
          <w:tab w:val="right" w:pos="8991"/>
        </w:tabs>
        <w:contextualSpacing/>
        <w:jc w:val="both"/>
        <w:rPr>
          <w:rFonts w:cs="Arial"/>
          <w:strike/>
          <w:sz w:val="20"/>
        </w:rPr>
      </w:pPr>
      <w:r>
        <w:rPr>
          <w:rFonts w:cs="Arial"/>
          <w:noProof/>
          <w:lang w:val="en-US"/>
        </w:rPr>
        <w:drawing>
          <wp:anchor distT="0" distB="0" distL="114300" distR="114300" simplePos="0" relativeHeight="251657728" behindDoc="1" locked="0" layoutInCell="1" allowOverlap="1" wp14:anchorId="4311D29C" wp14:editId="1DC980FE">
            <wp:simplePos x="0" y="0"/>
            <wp:positionH relativeFrom="column">
              <wp:posOffset>4575810</wp:posOffset>
            </wp:positionH>
            <wp:positionV relativeFrom="paragraph">
              <wp:posOffset>-457200</wp:posOffset>
            </wp:positionV>
            <wp:extent cx="1481455" cy="76517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0 Years FPS logo - small"/>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8145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BCD">
        <w:rPr>
          <w:rFonts w:cs="Arial"/>
          <w:strike/>
          <w:sz w:val="20"/>
        </w:rPr>
        <w:t xml:space="preserve"> </w:t>
      </w:r>
    </w:p>
    <w:p w14:paraId="0282723C" w14:textId="77777777" w:rsidR="00092521" w:rsidRDefault="00092521" w:rsidP="00937AF7">
      <w:pPr>
        <w:tabs>
          <w:tab w:val="left" w:pos="566"/>
          <w:tab w:val="left" w:pos="1134"/>
          <w:tab w:val="left" w:pos="1700"/>
          <w:tab w:val="left" w:pos="2268"/>
          <w:tab w:val="right" w:pos="6802"/>
          <w:tab w:val="right" w:pos="8935"/>
          <w:tab w:val="right" w:pos="8991"/>
        </w:tabs>
        <w:contextualSpacing/>
        <w:jc w:val="both"/>
        <w:rPr>
          <w:rFonts w:cs="Arial"/>
          <w:strike/>
          <w:sz w:val="20"/>
        </w:rPr>
      </w:pPr>
    </w:p>
    <w:p w14:paraId="61650F95" w14:textId="77777777" w:rsidR="00092521" w:rsidRDefault="00092521" w:rsidP="00937AF7">
      <w:pPr>
        <w:tabs>
          <w:tab w:val="left" w:pos="566"/>
          <w:tab w:val="left" w:pos="1134"/>
          <w:tab w:val="left" w:pos="1700"/>
          <w:tab w:val="left" w:pos="2268"/>
          <w:tab w:val="right" w:pos="6802"/>
          <w:tab w:val="right" w:pos="8935"/>
          <w:tab w:val="right" w:pos="8991"/>
        </w:tabs>
        <w:contextualSpacing/>
        <w:jc w:val="both"/>
        <w:rPr>
          <w:rFonts w:cs="Arial"/>
          <w:strike/>
          <w:sz w:val="20"/>
        </w:rPr>
      </w:pPr>
    </w:p>
    <w:p w14:paraId="77AB34E4" w14:textId="585D9C4F" w:rsidR="00092521" w:rsidRPr="00BF5F4C" w:rsidRDefault="00132C73" w:rsidP="00BF5F4C">
      <w:pPr>
        <w:tabs>
          <w:tab w:val="left" w:pos="566"/>
          <w:tab w:val="left" w:pos="1134"/>
          <w:tab w:val="left" w:pos="1700"/>
          <w:tab w:val="left" w:pos="2268"/>
          <w:tab w:val="right" w:pos="6802"/>
          <w:tab w:val="right" w:pos="8935"/>
          <w:tab w:val="right" w:pos="8991"/>
        </w:tabs>
        <w:contextualSpacing/>
        <w:jc w:val="center"/>
        <w:rPr>
          <w:rFonts w:cs="Arial"/>
          <w:b/>
          <w:sz w:val="26"/>
          <w:szCs w:val="26"/>
        </w:rPr>
      </w:pPr>
      <w:r>
        <w:rPr>
          <w:rFonts w:cs="Arial"/>
          <w:b/>
          <w:sz w:val="26"/>
          <w:szCs w:val="26"/>
        </w:rPr>
        <w:t xml:space="preserve">MINUTES OF THE FPS QUARTERLY </w:t>
      </w:r>
      <w:r w:rsidR="00092521" w:rsidRPr="00092521">
        <w:rPr>
          <w:rFonts w:cs="Arial"/>
          <w:b/>
          <w:sz w:val="26"/>
          <w:szCs w:val="26"/>
        </w:rPr>
        <w:t xml:space="preserve">MEETING </w:t>
      </w:r>
    </w:p>
    <w:p w14:paraId="7E190CA1" w14:textId="77777777" w:rsidR="00092521" w:rsidRDefault="00092521" w:rsidP="00937AF7">
      <w:pPr>
        <w:tabs>
          <w:tab w:val="left" w:pos="566"/>
          <w:tab w:val="left" w:pos="1134"/>
          <w:tab w:val="left" w:pos="1700"/>
          <w:tab w:val="left" w:pos="2268"/>
          <w:tab w:val="right" w:pos="6802"/>
          <w:tab w:val="right" w:pos="8935"/>
          <w:tab w:val="right" w:pos="8991"/>
        </w:tabs>
        <w:contextualSpacing/>
        <w:jc w:val="both"/>
        <w:rPr>
          <w:rFonts w:cs="Arial"/>
          <w:b/>
          <w:sz w:val="20"/>
        </w:rPr>
      </w:pPr>
    </w:p>
    <w:p w14:paraId="22067BCB" w14:textId="0AB5D17F" w:rsidR="00E37CD2" w:rsidRDefault="00092521" w:rsidP="006A324C">
      <w:pPr>
        <w:tabs>
          <w:tab w:val="left" w:pos="566"/>
          <w:tab w:val="left" w:pos="1134"/>
          <w:tab w:val="left" w:pos="1700"/>
          <w:tab w:val="left" w:pos="2268"/>
          <w:tab w:val="right" w:pos="6802"/>
          <w:tab w:val="right" w:pos="8935"/>
          <w:tab w:val="right" w:pos="8991"/>
        </w:tabs>
        <w:spacing w:before="120" w:after="120"/>
        <w:contextualSpacing/>
        <w:jc w:val="both"/>
        <w:rPr>
          <w:rFonts w:cs="Arial"/>
          <w:b/>
          <w:sz w:val="20"/>
        </w:rPr>
      </w:pPr>
      <w:r w:rsidRPr="00B17DD2">
        <w:rPr>
          <w:rFonts w:cs="Arial"/>
          <w:b/>
          <w:sz w:val="20"/>
        </w:rPr>
        <w:t xml:space="preserve">Date: </w:t>
      </w:r>
      <w:r w:rsidR="00802440">
        <w:rPr>
          <w:rFonts w:cs="Arial"/>
          <w:sz w:val="20"/>
        </w:rPr>
        <w:t>Thursday</w:t>
      </w:r>
      <w:r w:rsidR="002D7F50" w:rsidRPr="00B17DD2">
        <w:rPr>
          <w:rFonts w:cs="Arial"/>
          <w:sz w:val="20"/>
        </w:rPr>
        <w:t xml:space="preserve"> </w:t>
      </w:r>
      <w:r w:rsidR="00D80657">
        <w:rPr>
          <w:rFonts w:cs="Arial"/>
          <w:sz w:val="20"/>
        </w:rPr>
        <w:t>2</w:t>
      </w:r>
      <w:r w:rsidR="00802440">
        <w:rPr>
          <w:rFonts w:cs="Arial"/>
          <w:sz w:val="20"/>
        </w:rPr>
        <w:t>0</w:t>
      </w:r>
      <w:r w:rsidR="00132C73" w:rsidRPr="00132C73">
        <w:rPr>
          <w:rFonts w:cs="Arial"/>
          <w:sz w:val="20"/>
          <w:vertAlign w:val="superscript"/>
        </w:rPr>
        <w:t>th</w:t>
      </w:r>
      <w:r w:rsidR="00802440">
        <w:rPr>
          <w:rFonts w:cs="Arial"/>
          <w:sz w:val="20"/>
        </w:rPr>
        <w:t xml:space="preserve"> July</w:t>
      </w:r>
      <w:r w:rsidR="002D7F50" w:rsidRPr="00B17DD2">
        <w:rPr>
          <w:rFonts w:cs="Arial"/>
          <w:sz w:val="20"/>
        </w:rPr>
        <w:t xml:space="preserve"> </w:t>
      </w:r>
      <w:r w:rsidRPr="00B17DD2">
        <w:rPr>
          <w:rFonts w:cs="Arial"/>
          <w:sz w:val="20"/>
        </w:rPr>
        <w:t>201</w:t>
      </w:r>
      <w:r w:rsidR="00D80657">
        <w:rPr>
          <w:rFonts w:cs="Arial"/>
          <w:sz w:val="20"/>
        </w:rPr>
        <w:t>7</w:t>
      </w:r>
    </w:p>
    <w:p w14:paraId="6DC7E599" w14:textId="31829F1F" w:rsidR="00E37CD2" w:rsidRDefault="00092521" w:rsidP="006A324C">
      <w:pPr>
        <w:tabs>
          <w:tab w:val="left" w:pos="566"/>
          <w:tab w:val="left" w:pos="1134"/>
          <w:tab w:val="left" w:pos="1700"/>
          <w:tab w:val="left" w:pos="2268"/>
          <w:tab w:val="right" w:pos="6802"/>
          <w:tab w:val="right" w:pos="8935"/>
          <w:tab w:val="right" w:pos="8991"/>
        </w:tabs>
        <w:spacing w:before="120" w:after="120"/>
        <w:contextualSpacing/>
        <w:jc w:val="both"/>
        <w:rPr>
          <w:rFonts w:cs="Arial"/>
          <w:b/>
          <w:sz w:val="20"/>
        </w:rPr>
      </w:pPr>
      <w:r w:rsidRPr="00B17DD2">
        <w:rPr>
          <w:rFonts w:cs="Arial"/>
          <w:b/>
          <w:sz w:val="20"/>
        </w:rPr>
        <w:t xml:space="preserve">Time: </w:t>
      </w:r>
      <w:r w:rsidR="009D7DB2">
        <w:rPr>
          <w:rFonts w:cs="Arial"/>
          <w:sz w:val="20"/>
        </w:rPr>
        <w:t>9.30</w:t>
      </w:r>
      <w:r w:rsidR="0068296F" w:rsidRPr="00B17DD2">
        <w:rPr>
          <w:rFonts w:cs="Arial"/>
          <w:sz w:val="20"/>
        </w:rPr>
        <w:t>am</w:t>
      </w:r>
    </w:p>
    <w:p w14:paraId="28C00A08" w14:textId="589D00DA" w:rsidR="00E37CD2" w:rsidRDefault="00092521" w:rsidP="006A324C">
      <w:pPr>
        <w:tabs>
          <w:tab w:val="left" w:pos="566"/>
          <w:tab w:val="left" w:pos="1134"/>
          <w:tab w:val="left" w:pos="1700"/>
          <w:tab w:val="left" w:pos="2268"/>
          <w:tab w:val="right" w:pos="6802"/>
          <w:tab w:val="right" w:pos="8935"/>
          <w:tab w:val="right" w:pos="8991"/>
        </w:tabs>
        <w:spacing w:before="120" w:after="120"/>
        <w:contextualSpacing/>
        <w:jc w:val="both"/>
        <w:rPr>
          <w:rFonts w:cs="Arial"/>
          <w:b/>
          <w:sz w:val="20"/>
        </w:rPr>
      </w:pPr>
      <w:r w:rsidRPr="00B17DD2">
        <w:rPr>
          <w:rFonts w:cs="Arial"/>
          <w:b/>
          <w:sz w:val="20"/>
        </w:rPr>
        <w:t xml:space="preserve">Location: </w:t>
      </w:r>
      <w:r w:rsidR="00E71845">
        <w:rPr>
          <w:rFonts w:cs="Arial"/>
          <w:bCs/>
          <w:sz w:val="20"/>
        </w:rPr>
        <w:t xml:space="preserve">Friends House, </w:t>
      </w:r>
      <w:r w:rsidR="00466E46" w:rsidRPr="00466E46">
        <w:rPr>
          <w:rFonts w:cs="Arial"/>
          <w:sz w:val="20"/>
        </w:rPr>
        <w:t>173,177 Euston Rd</w:t>
      </w:r>
      <w:r w:rsidR="00466E46">
        <w:rPr>
          <w:rFonts w:cs="Arial"/>
          <w:bCs/>
          <w:sz w:val="20"/>
        </w:rPr>
        <w:t xml:space="preserve">, </w:t>
      </w:r>
      <w:r w:rsidR="00832D2D">
        <w:rPr>
          <w:rFonts w:cs="Arial"/>
          <w:bCs/>
          <w:sz w:val="20"/>
        </w:rPr>
        <w:t>London, NW1 2BJ</w:t>
      </w:r>
    </w:p>
    <w:p w14:paraId="3E3349B8" w14:textId="77777777" w:rsidR="00E37CD2" w:rsidRDefault="00E37CD2" w:rsidP="006A324C">
      <w:pPr>
        <w:tabs>
          <w:tab w:val="left" w:pos="2127"/>
          <w:tab w:val="left" w:pos="4536"/>
          <w:tab w:val="right" w:pos="6802"/>
          <w:tab w:val="right" w:pos="8991"/>
        </w:tabs>
        <w:spacing w:before="120" w:after="120"/>
        <w:contextualSpacing/>
        <w:jc w:val="both"/>
        <w:outlineLvl w:val="0"/>
        <w:rPr>
          <w:rFonts w:cs="Arial"/>
          <w:sz w:val="20"/>
        </w:rPr>
      </w:pPr>
    </w:p>
    <w:p w14:paraId="509FE924" w14:textId="77777777" w:rsidR="00E37CD2" w:rsidRDefault="00E37CD2" w:rsidP="006A324C">
      <w:pPr>
        <w:tabs>
          <w:tab w:val="left" w:pos="2127"/>
          <w:tab w:val="left" w:pos="4536"/>
          <w:tab w:val="right" w:pos="6802"/>
          <w:tab w:val="right" w:pos="8991"/>
        </w:tabs>
        <w:spacing w:before="120" w:after="120"/>
        <w:contextualSpacing/>
        <w:jc w:val="both"/>
        <w:outlineLvl w:val="0"/>
        <w:rPr>
          <w:rFonts w:cs="Arial"/>
          <w:sz w:val="20"/>
        </w:rPr>
      </w:pPr>
    </w:p>
    <w:p w14:paraId="31ECF95E" w14:textId="188486FB" w:rsidR="00EC26B5" w:rsidRDefault="000C4458" w:rsidP="00132C73">
      <w:pPr>
        <w:tabs>
          <w:tab w:val="left" w:pos="2127"/>
          <w:tab w:val="left" w:pos="4253"/>
          <w:tab w:val="right" w:pos="6802"/>
          <w:tab w:val="right" w:pos="8991"/>
        </w:tabs>
        <w:spacing w:before="120" w:after="120"/>
        <w:contextualSpacing/>
        <w:jc w:val="both"/>
        <w:outlineLvl w:val="0"/>
        <w:rPr>
          <w:rFonts w:cs="Arial"/>
          <w:sz w:val="20"/>
        </w:rPr>
      </w:pPr>
      <w:r w:rsidRPr="00B17DD2">
        <w:rPr>
          <w:rFonts w:cs="Arial"/>
          <w:b/>
          <w:sz w:val="20"/>
        </w:rPr>
        <w:t>PRESENT:</w:t>
      </w:r>
      <w:r w:rsidR="00EC26B5">
        <w:rPr>
          <w:rFonts w:cs="Arial"/>
          <w:sz w:val="20"/>
        </w:rPr>
        <w:tab/>
        <w:t>Chris Primett</w:t>
      </w:r>
      <w:r w:rsidR="00EC26B5">
        <w:rPr>
          <w:rFonts w:cs="Arial"/>
          <w:sz w:val="20"/>
        </w:rPr>
        <w:tab/>
        <w:t>Aarsleff</w:t>
      </w:r>
    </w:p>
    <w:p w14:paraId="346EFD00" w14:textId="3656B8C9" w:rsidR="00132C73" w:rsidRDefault="00EC26B5"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Martin Blower</w:t>
      </w:r>
      <w:r>
        <w:rPr>
          <w:rFonts w:cs="Arial"/>
          <w:sz w:val="20"/>
        </w:rPr>
        <w:tab/>
        <w:t>Bauer</w:t>
      </w:r>
    </w:p>
    <w:p w14:paraId="37FBB7D5" w14:textId="0BF3062B" w:rsidR="00832D2D" w:rsidRDefault="00832D2D"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Paul Wiltcher</w:t>
      </w:r>
      <w:r>
        <w:rPr>
          <w:rFonts w:cs="Arial"/>
          <w:sz w:val="20"/>
        </w:rPr>
        <w:tab/>
        <w:t>Cementation Skanska</w:t>
      </w:r>
    </w:p>
    <w:p w14:paraId="25E955AD" w14:textId="685CDC8F" w:rsidR="00832D2D" w:rsidRDefault="00832D2D"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Steve Hadley</w:t>
      </w:r>
      <w:r>
        <w:rPr>
          <w:rFonts w:cs="Arial"/>
          <w:sz w:val="20"/>
        </w:rPr>
        <w:tab/>
        <w:t>Central Piling</w:t>
      </w:r>
    </w:p>
    <w:p w14:paraId="1725B724" w14:textId="42F5E1A9" w:rsidR="00832D2D" w:rsidRDefault="00832D2D"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John Chick</w:t>
      </w:r>
      <w:r>
        <w:rPr>
          <w:rFonts w:cs="Arial"/>
          <w:sz w:val="20"/>
        </w:rPr>
        <w:tab/>
        <w:t>Expanded</w:t>
      </w:r>
    </w:p>
    <w:p w14:paraId="1CBA9481" w14:textId="3F5A7CE1" w:rsidR="00EC26B5" w:rsidRDefault="00EC26B5"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 xml:space="preserve">Craig Macklin </w:t>
      </w:r>
      <w:r>
        <w:rPr>
          <w:rFonts w:cs="Arial"/>
          <w:sz w:val="20"/>
        </w:rPr>
        <w:tab/>
        <w:t>Franki Foundation</w:t>
      </w:r>
    </w:p>
    <w:p w14:paraId="0D75878D" w14:textId="14930F9E" w:rsidR="00832D2D" w:rsidRDefault="00832D2D"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Yvonne Ainsworth</w:t>
      </w:r>
      <w:r>
        <w:rPr>
          <w:rFonts w:cs="Arial"/>
          <w:sz w:val="20"/>
        </w:rPr>
        <w:tab/>
        <w:t>JRL</w:t>
      </w:r>
    </w:p>
    <w:p w14:paraId="16E19AD2" w14:textId="1C4CFD66" w:rsidR="00E37CD2" w:rsidRDefault="00EC26B5"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Jim DeWaele</w:t>
      </w:r>
      <w:r>
        <w:rPr>
          <w:rFonts w:cs="Arial"/>
          <w:sz w:val="20"/>
        </w:rPr>
        <w:tab/>
        <w:t>Keller</w:t>
      </w:r>
    </w:p>
    <w:p w14:paraId="50A1F138" w14:textId="32707ED7" w:rsidR="00832D2D" w:rsidRDefault="00832D2D"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Ian Alcorn</w:t>
      </w:r>
      <w:r>
        <w:rPr>
          <w:rFonts w:cs="Arial"/>
          <w:sz w:val="20"/>
        </w:rPr>
        <w:tab/>
        <w:t>Roger Bullivant Ltd</w:t>
      </w:r>
    </w:p>
    <w:p w14:paraId="20BED8D9" w14:textId="389763C4" w:rsidR="00832D2D" w:rsidRDefault="00832D2D" w:rsidP="00132C73">
      <w:pPr>
        <w:tabs>
          <w:tab w:val="left" w:pos="2127"/>
          <w:tab w:val="left" w:pos="4253"/>
          <w:tab w:val="right" w:pos="6802"/>
          <w:tab w:val="right" w:pos="8991"/>
        </w:tabs>
        <w:spacing w:before="120" w:after="120"/>
        <w:contextualSpacing/>
        <w:jc w:val="both"/>
        <w:outlineLvl w:val="0"/>
        <w:rPr>
          <w:rFonts w:cs="Arial"/>
          <w:sz w:val="20"/>
        </w:rPr>
      </w:pPr>
      <w:r>
        <w:rPr>
          <w:rFonts w:cs="Arial"/>
          <w:sz w:val="20"/>
        </w:rPr>
        <w:tab/>
        <w:t>Shaun Davison</w:t>
      </w:r>
      <w:r>
        <w:rPr>
          <w:rFonts w:cs="Arial"/>
          <w:sz w:val="20"/>
        </w:rPr>
        <w:tab/>
        <w:t>Van Elle</w:t>
      </w:r>
    </w:p>
    <w:p w14:paraId="67FD3630" w14:textId="77777777" w:rsidR="00E37CD2" w:rsidRDefault="004B55A0" w:rsidP="006A324C">
      <w:pPr>
        <w:tabs>
          <w:tab w:val="left" w:pos="2127"/>
          <w:tab w:val="left" w:pos="4253"/>
          <w:tab w:val="right" w:pos="6802"/>
          <w:tab w:val="right" w:pos="8991"/>
        </w:tabs>
        <w:spacing w:before="120" w:after="120"/>
        <w:contextualSpacing/>
        <w:jc w:val="both"/>
        <w:outlineLvl w:val="0"/>
        <w:rPr>
          <w:rFonts w:cs="Arial"/>
          <w:sz w:val="20"/>
        </w:rPr>
      </w:pPr>
      <w:r w:rsidRPr="00B17DD2">
        <w:rPr>
          <w:rFonts w:cs="Arial"/>
          <w:sz w:val="20"/>
        </w:rPr>
        <w:tab/>
      </w:r>
    </w:p>
    <w:p w14:paraId="7814CFB6" w14:textId="3FCF87DB" w:rsidR="00E828D4" w:rsidRDefault="004B55A0" w:rsidP="00E828D4">
      <w:pPr>
        <w:tabs>
          <w:tab w:val="left" w:pos="2127"/>
          <w:tab w:val="left" w:pos="4253"/>
          <w:tab w:val="right" w:pos="6802"/>
          <w:tab w:val="right" w:pos="8991"/>
        </w:tabs>
        <w:spacing w:before="120" w:after="120"/>
        <w:contextualSpacing/>
        <w:jc w:val="both"/>
        <w:outlineLvl w:val="0"/>
        <w:rPr>
          <w:rFonts w:cs="Arial"/>
          <w:sz w:val="20"/>
        </w:rPr>
      </w:pPr>
      <w:r w:rsidRPr="00B17DD2">
        <w:rPr>
          <w:rFonts w:cs="Arial"/>
          <w:b/>
          <w:sz w:val="20"/>
        </w:rPr>
        <w:t>In the Chair:</w:t>
      </w:r>
      <w:r w:rsidRPr="00B17DD2">
        <w:rPr>
          <w:rFonts w:cs="Arial"/>
          <w:sz w:val="20"/>
        </w:rPr>
        <w:tab/>
      </w:r>
      <w:r w:rsidR="00EC26B5">
        <w:rPr>
          <w:rFonts w:cs="Arial"/>
          <w:sz w:val="20"/>
        </w:rPr>
        <w:t>Philip Hines</w:t>
      </w:r>
      <w:r w:rsidR="00EC26B5">
        <w:rPr>
          <w:rFonts w:cs="Arial"/>
          <w:sz w:val="20"/>
        </w:rPr>
        <w:tab/>
        <w:t xml:space="preserve">Bachy Soletanche </w:t>
      </w:r>
    </w:p>
    <w:p w14:paraId="5171781F" w14:textId="77777777" w:rsidR="00E37CD2" w:rsidRDefault="004B55A0" w:rsidP="006A324C">
      <w:pPr>
        <w:tabs>
          <w:tab w:val="left" w:pos="709"/>
          <w:tab w:val="left" w:pos="2127"/>
          <w:tab w:val="left" w:pos="2552"/>
          <w:tab w:val="left" w:pos="4253"/>
          <w:tab w:val="right" w:pos="6802"/>
          <w:tab w:val="right" w:pos="8991"/>
        </w:tabs>
        <w:spacing w:before="120" w:after="120"/>
        <w:contextualSpacing/>
        <w:jc w:val="both"/>
        <w:rPr>
          <w:rFonts w:cs="Arial"/>
          <w:sz w:val="20"/>
        </w:rPr>
      </w:pPr>
      <w:r w:rsidRPr="00B17DD2">
        <w:rPr>
          <w:rFonts w:cs="Arial"/>
          <w:sz w:val="20"/>
        </w:rPr>
        <w:tab/>
      </w:r>
    </w:p>
    <w:p w14:paraId="091A129C" w14:textId="77777777" w:rsidR="00E37CD2" w:rsidRDefault="001342A9" w:rsidP="006C34B1">
      <w:pPr>
        <w:tabs>
          <w:tab w:val="left" w:pos="709"/>
          <w:tab w:val="left" w:pos="2127"/>
          <w:tab w:val="left" w:pos="2552"/>
          <w:tab w:val="left" w:pos="4253"/>
          <w:tab w:val="right" w:pos="6802"/>
          <w:tab w:val="right" w:pos="8991"/>
        </w:tabs>
        <w:spacing w:before="120" w:after="120"/>
        <w:contextualSpacing/>
        <w:jc w:val="both"/>
        <w:rPr>
          <w:rFonts w:cs="Arial"/>
          <w:sz w:val="20"/>
        </w:rPr>
      </w:pPr>
      <w:r w:rsidRPr="00B17DD2">
        <w:rPr>
          <w:rFonts w:cs="Arial"/>
          <w:b/>
          <w:sz w:val="20"/>
        </w:rPr>
        <w:t>In Attendance:</w:t>
      </w:r>
      <w:r w:rsidRPr="00B17DD2">
        <w:rPr>
          <w:rFonts w:cs="Arial"/>
          <w:sz w:val="20"/>
        </w:rPr>
        <w:tab/>
      </w:r>
      <w:r w:rsidR="002D7F50" w:rsidRPr="00B17DD2">
        <w:rPr>
          <w:rFonts w:cs="Arial"/>
          <w:sz w:val="20"/>
        </w:rPr>
        <w:t>Ciaran Jennings</w:t>
      </w:r>
      <w:r w:rsidR="002D7F50" w:rsidRPr="00B17DD2">
        <w:rPr>
          <w:rFonts w:cs="Arial"/>
          <w:sz w:val="20"/>
        </w:rPr>
        <w:tab/>
        <w:t>FPS Secretariat</w:t>
      </w:r>
    </w:p>
    <w:p w14:paraId="244410DA" w14:textId="706B795A" w:rsidR="00E37CD2" w:rsidRDefault="002D7F50" w:rsidP="00BF5F4C">
      <w:pPr>
        <w:tabs>
          <w:tab w:val="left" w:pos="709"/>
          <w:tab w:val="left" w:pos="1700"/>
          <w:tab w:val="left" w:pos="2127"/>
          <w:tab w:val="left" w:pos="2552"/>
          <w:tab w:val="left" w:pos="4253"/>
          <w:tab w:val="right" w:pos="6802"/>
          <w:tab w:val="right" w:pos="8991"/>
        </w:tabs>
        <w:spacing w:before="120" w:after="120"/>
        <w:contextualSpacing/>
        <w:jc w:val="both"/>
        <w:rPr>
          <w:rFonts w:cs="Arial"/>
          <w:sz w:val="20"/>
        </w:rPr>
      </w:pPr>
      <w:r w:rsidRPr="00B17DD2">
        <w:rPr>
          <w:rFonts w:cs="Arial"/>
          <w:sz w:val="20"/>
        </w:rPr>
        <w:tab/>
      </w:r>
      <w:r w:rsidRPr="00B17DD2">
        <w:rPr>
          <w:rFonts w:cs="Arial"/>
          <w:sz w:val="20"/>
        </w:rPr>
        <w:tab/>
      </w:r>
      <w:r w:rsidRPr="00B17DD2">
        <w:rPr>
          <w:rFonts w:cs="Arial"/>
          <w:sz w:val="20"/>
        </w:rPr>
        <w:tab/>
        <w:t>Grace Hawkins</w:t>
      </w:r>
      <w:r w:rsidRPr="00B17DD2">
        <w:rPr>
          <w:rFonts w:cs="Arial"/>
          <w:sz w:val="20"/>
        </w:rPr>
        <w:tab/>
        <w:t>FPS Secretariat</w:t>
      </w:r>
    </w:p>
    <w:p w14:paraId="624732F1"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938"/>
        <w:gridCol w:w="1559"/>
      </w:tblGrid>
      <w:tr w:rsidR="00092521" w:rsidRPr="00B17DD2" w14:paraId="45889127" w14:textId="77777777">
        <w:tc>
          <w:tcPr>
            <w:tcW w:w="534" w:type="dxa"/>
            <w:shd w:val="clear" w:color="auto" w:fill="D6E3BC"/>
          </w:tcPr>
          <w:p w14:paraId="607A26C8" w14:textId="77777777" w:rsidR="00E37CD2" w:rsidRDefault="0009252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No</w:t>
            </w:r>
          </w:p>
        </w:tc>
        <w:tc>
          <w:tcPr>
            <w:tcW w:w="7938" w:type="dxa"/>
            <w:shd w:val="clear" w:color="auto" w:fill="D6E3BC"/>
          </w:tcPr>
          <w:p w14:paraId="492EC1B0" w14:textId="77777777" w:rsidR="00E37CD2" w:rsidRDefault="00092521" w:rsidP="006A324C">
            <w:pPr>
              <w:tabs>
                <w:tab w:val="left" w:pos="709"/>
                <w:tab w:val="left" w:pos="2127"/>
                <w:tab w:val="left" w:pos="2552"/>
                <w:tab w:val="left" w:pos="4536"/>
                <w:tab w:val="right" w:pos="6802"/>
                <w:tab w:val="right" w:pos="8991"/>
              </w:tabs>
              <w:spacing w:before="120" w:after="120"/>
              <w:contextualSpacing/>
              <w:rPr>
                <w:rFonts w:cs="Arial"/>
                <w:b/>
                <w:sz w:val="20"/>
              </w:rPr>
            </w:pPr>
            <w:r w:rsidRPr="00B17DD2">
              <w:rPr>
                <w:rFonts w:cs="Arial"/>
                <w:b/>
                <w:sz w:val="20"/>
              </w:rPr>
              <w:t>TOPIC</w:t>
            </w:r>
          </w:p>
        </w:tc>
        <w:tc>
          <w:tcPr>
            <w:tcW w:w="1559" w:type="dxa"/>
            <w:shd w:val="clear" w:color="auto" w:fill="D6E3BC"/>
          </w:tcPr>
          <w:p w14:paraId="21C96085" w14:textId="77777777" w:rsidR="00E37CD2" w:rsidRDefault="0009252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ACTION</w:t>
            </w:r>
          </w:p>
        </w:tc>
      </w:tr>
      <w:tr w:rsidR="00092521" w:rsidRPr="00B17DD2" w14:paraId="46AB6913" w14:textId="77777777" w:rsidTr="006A324C">
        <w:trPr>
          <w:trHeight w:val="377"/>
        </w:trPr>
        <w:tc>
          <w:tcPr>
            <w:tcW w:w="534" w:type="dxa"/>
            <w:shd w:val="clear" w:color="auto" w:fill="D9D9D9"/>
          </w:tcPr>
          <w:p w14:paraId="23355FE9" w14:textId="77777777" w:rsidR="00E37CD2" w:rsidRDefault="00092521" w:rsidP="006A324C">
            <w:pPr>
              <w:tabs>
                <w:tab w:val="left" w:pos="709"/>
                <w:tab w:val="left" w:pos="2127"/>
                <w:tab w:val="left" w:pos="2552"/>
                <w:tab w:val="left" w:pos="4536"/>
                <w:tab w:val="right" w:pos="6802"/>
                <w:tab w:val="right" w:pos="8991"/>
              </w:tabs>
              <w:spacing w:before="120" w:after="120"/>
              <w:contextualSpacing/>
              <w:rPr>
                <w:rFonts w:cs="Arial"/>
                <w:b/>
                <w:sz w:val="20"/>
              </w:rPr>
            </w:pPr>
            <w:r w:rsidRPr="00B17DD2">
              <w:rPr>
                <w:rFonts w:cs="Arial"/>
                <w:b/>
                <w:sz w:val="20"/>
              </w:rPr>
              <w:t>1</w:t>
            </w:r>
          </w:p>
        </w:tc>
        <w:tc>
          <w:tcPr>
            <w:tcW w:w="7938" w:type="dxa"/>
            <w:shd w:val="clear" w:color="auto" w:fill="D9D9D9"/>
          </w:tcPr>
          <w:p w14:paraId="51AD1FD9" w14:textId="77777777" w:rsidR="00E37CD2" w:rsidRDefault="00092521" w:rsidP="006A324C">
            <w:pPr>
              <w:pStyle w:val="ColorfulList-Accent11"/>
              <w:widowControl w:val="0"/>
              <w:tabs>
                <w:tab w:val="right" w:pos="1080"/>
                <w:tab w:val="left" w:pos="1440"/>
                <w:tab w:val="left" w:pos="1800"/>
                <w:tab w:val="left" w:pos="2880"/>
                <w:tab w:val="right" w:pos="4680"/>
                <w:tab w:val="right" w:pos="6000"/>
                <w:tab w:val="right" w:pos="7080"/>
                <w:tab w:val="right" w:pos="8160"/>
                <w:tab w:val="right" w:pos="9240"/>
              </w:tabs>
              <w:spacing w:before="120" w:after="120"/>
              <w:ind w:left="0"/>
              <w:contextualSpacing/>
              <w:rPr>
                <w:rFonts w:cs="Arial"/>
                <w:b/>
                <w:sz w:val="20"/>
              </w:rPr>
            </w:pPr>
            <w:r w:rsidRPr="00B17DD2">
              <w:rPr>
                <w:rFonts w:cs="Arial"/>
                <w:b/>
                <w:sz w:val="20"/>
              </w:rPr>
              <w:t>APOLOGIES FOR ABSENCE</w:t>
            </w:r>
          </w:p>
        </w:tc>
        <w:tc>
          <w:tcPr>
            <w:tcW w:w="1559" w:type="dxa"/>
            <w:shd w:val="clear" w:color="auto" w:fill="D9D9D9"/>
          </w:tcPr>
          <w:p w14:paraId="79AB9621" w14:textId="77777777" w:rsidR="00E37CD2" w:rsidRDefault="00E37CD2" w:rsidP="006A324C">
            <w:pPr>
              <w:tabs>
                <w:tab w:val="left" w:pos="709"/>
                <w:tab w:val="left" w:pos="2127"/>
                <w:tab w:val="left" w:pos="2552"/>
                <w:tab w:val="left" w:pos="4536"/>
                <w:tab w:val="right" w:pos="6802"/>
                <w:tab w:val="right" w:pos="8991"/>
              </w:tabs>
              <w:spacing w:before="120" w:after="120"/>
              <w:contextualSpacing/>
              <w:rPr>
                <w:rFonts w:cs="Arial"/>
                <w:sz w:val="20"/>
              </w:rPr>
            </w:pPr>
          </w:p>
        </w:tc>
      </w:tr>
      <w:tr w:rsidR="00092521" w:rsidRPr="00B17DD2" w14:paraId="067A7E5C" w14:textId="77777777">
        <w:tc>
          <w:tcPr>
            <w:tcW w:w="534" w:type="dxa"/>
            <w:shd w:val="clear" w:color="auto" w:fill="auto"/>
          </w:tcPr>
          <w:p w14:paraId="38EAC5C2"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4A9BDBFC" w14:textId="77777777" w:rsidR="000E1C27" w:rsidRPr="00F969A8" w:rsidRDefault="00092521" w:rsidP="00F969A8">
            <w:pPr>
              <w:pStyle w:val="minsbody"/>
              <w:spacing w:before="120" w:after="120"/>
              <w:ind w:left="0"/>
              <w:contextualSpacing/>
              <w:rPr>
                <w:rFonts w:ascii="Arial" w:hAnsi="Arial" w:cs="Arial"/>
              </w:rPr>
            </w:pPr>
            <w:r w:rsidRPr="00F969A8">
              <w:rPr>
                <w:rFonts w:ascii="Arial" w:hAnsi="Arial" w:cs="Arial"/>
              </w:rPr>
              <w:t>Apologies had been received from</w:t>
            </w:r>
            <w:r w:rsidR="00132C73" w:rsidRPr="00F969A8">
              <w:rPr>
                <w:rFonts w:ascii="Arial" w:hAnsi="Arial" w:cs="Arial"/>
              </w:rPr>
              <w:t xml:space="preserve"> </w:t>
            </w:r>
            <w:r w:rsidR="00A62D34" w:rsidRPr="00F969A8">
              <w:rPr>
                <w:rFonts w:ascii="Arial" w:hAnsi="Arial" w:cs="Arial"/>
              </w:rPr>
              <w:t>Alasdair Henderson (BAM Ritchies),</w:t>
            </w:r>
            <w:r w:rsidR="00832D2D" w:rsidRPr="00F969A8">
              <w:rPr>
                <w:rFonts w:ascii="Arial" w:hAnsi="Arial" w:cs="Arial"/>
              </w:rPr>
              <w:t xml:space="preserve"> Mark Sheridan (BAM Ritchies),</w:t>
            </w:r>
            <w:r w:rsidR="00A62D34" w:rsidRPr="00F969A8">
              <w:rPr>
                <w:rFonts w:ascii="Arial" w:hAnsi="Arial" w:cs="Arial"/>
              </w:rPr>
              <w:t xml:space="preserve"> </w:t>
            </w:r>
            <w:r w:rsidR="00832D2D" w:rsidRPr="00F969A8">
              <w:rPr>
                <w:rFonts w:ascii="Arial" w:hAnsi="Arial" w:cs="Arial"/>
              </w:rPr>
              <w:t xml:space="preserve">Mark Pennington (BBGE), </w:t>
            </w:r>
            <w:r w:rsidR="00A62D34" w:rsidRPr="00F969A8">
              <w:rPr>
                <w:rFonts w:ascii="Arial" w:hAnsi="Arial" w:cs="Arial"/>
              </w:rPr>
              <w:t xml:space="preserve">Niall McGill (FK Lowry), </w:t>
            </w:r>
            <w:r w:rsidR="00132C73" w:rsidRPr="00F969A8">
              <w:rPr>
                <w:rFonts w:ascii="Arial" w:hAnsi="Arial" w:cs="Arial"/>
              </w:rPr>
              <w:t>John Hollingsworth</w:t>
            </w:r>
            <w:r w:rsidR="00F77B3C" w:rsidRPr="00F969A8">
              <w:rPr>
                <w:rFonts w:ascii="Arial" w:hAnsi="Arial" w:cs="Arial"/>
              </w:rPr>
              <w:t xml:space="preserve"> (Martello Piling)</w:t>
            </w:r>
            <w:r w:rsidR="00832D2D" w:rsidRPr="00F969A8">
              <w:rPr>
                <w:rFonts w:ascii="Arial" w:hAnsi="Arial" w:cs="Arial"/>
              </w:rPr>
              <w:t>, Andrew Waghorn (Murphy Ground Engineering)</w:t>
            </w:r>
          </w:p>
          <w:p w14:paraId="0D5EB1A7" w14:textId="63107688" w:rsidR="00A4045B" w:rsidRPr="000E1C27" w:rsidRDefault="00A4045B" w:rsidP="000E1C27">
            <w:pPr>
              <w:tabs>
                <w:tab w:val="left" w:pos="2127"/>
                <w:tab w:val="left" w:pos="4253"/>
                <w:tab w:val="right" w:pos="6802"/>
                <w:tab w:val="right" w:pos="8991"/>
              </w:tabs>
              <w:spacing w:before="120" w:after="120"/>
              <w:contextualSpacing/>
              <w:jc w:val="both"/>
              <w:outlineLvl w:val="0"/>
              <w:rPr>
                <w:rFonts w:cs="Arial"/>
                <w:sz w:val="20"/>
              </w:rPr>
            </w:pPr>
          </w:p>
        </w:tc>
        <w:tc>
          <w:tcPr>
            <w:tcW w:w="1559" w:type="dxa"/>
            <w:shd w:val="clear" w:color="auto" w:fill="auto"/>
          </w:tcPr>
          <w:p w14:paraId="04D1FA43"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092521" w:rsidRPr="00B17DD2" w14:paraId="2C7CCA6D" w14:textId="77777777">
        <w:tc>
          <w:tcPr>
            <w:tcW w:w="534" w:type="dxa"/>
            <w:shd w:val="clear" w:color="auto" w:fill="D9D9D9"/>
          </w:tcPr>
          <w:p w14:paraId="244E54BC" w14:textId="77777777" w:rsidR="00E37CD2" w:rsidRDefault="0009252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2</w:t>
            </w:r>
          </w:p>
        </w:tc>
        <w:tc>
          <w:tcPr>
            <w:tcW w:w="7938" w:type="dxa"/>
            <w:shd w:val="clear" w:color="auto" w:fill="D9D9D9"/>
          </w:tcPr>
          <w:p w14:paraId="6C156472" w14:textId="77777777" w:rsidR="00E37CD2" w:rsidRDefault="00092521" w:rsidP="006A324C">
            <w:pPr>
              <w:tabs>
                <w:tab w:val="left" w:pos="709"/>
                <w:tab w:val="left" w:pos="2127"/>
                <w:tab w:val="left" w:pos="2552"/>
                <w:tab w:val="left" w:pos="4536"/>
                <w:tab w:val="right" w:pos="6802"/>
                <w:tab w:val="right" w:pos="8991"/>
              </w:tabs>
              <w:spacing w:before="120" w:after="120"/>
              <w:ind w:left="33"/>
              <w:contextualSpacing/>
              <w:jc w:val="both"/>
              <w:rPr>
                <w:rFonts w:cs="Arial"/>
                <w:b/>
                <w:sz w:val="20"/>
              </w:rPr>
            </w:pPr>
            <w:r w:rsidRPr="00B17DD2">
              <w:rPr>
                <w:rFonts w:cs="Arial"/>
                <w:b/>
                <w:sz w:val="20"/>
              </w:rPr>
              <w:t>MINUTES OF THE LAST MEETING</w:t>
            </w:r>
          </w:p>
        </w:tc>
        <w:tc>
          <w:tcPr>
            <w:tcW w:w="1559" w:type="dxa"/>
            <w:shd w:val="clear" w:color="auto" w:fill="D9D9D9"/>
          </w:tcPr>
          <w:p w14:paraId="0BBB5371"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092521" w:rsidRPr="00B17DD2" w14:paraId="13343F58" w14:textId="77777777">
        <w:tc>
          <w:tcPr>
            <w:tcW w:w="534" w:type="dxa"/>
            <w:shd w:val="clear" w:color="auto" w:fill="auto"/>
          </w:tcPr>
          <w:p w14:paraId="4A6E902A"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0E9D6990" w14:textId="5C5381F0" w:rsidR="00092521" w:rsidRPr="00B17DD2" w:rsidRDefault="00092521" w:rsidP="009D7DB2">
            <w:pPr>
              <w:pStyle w:val="minsbody"/>
              <w:spacing w:before="120" w:after="120"/>
              <w:ind w:left="0"/>
              <w:contextualSpacing/>
              <w:rPr>
                <w:rFonts w:ascii="Arial" w:hAnsi="Arial" w:cs="Arial"/>
              </w:rPr>
            </w:pPr>
            <w:r w:rsidRPr="009D7DB2">
              <w:rPr>
                <w:rFonts w:ascii="Arial" w:hAnsi="Arial" w:cs="Arial"/>
              </w:rPr>
              <w:t xml:space="preserve">The minutes of the meeting held on </w:t>
            </w:r>
            <w:r w:rsidR="009D7DB2" w:rsidRPr="009D7DB2">
              <w:rPr>
                <w:rFonts w:ascii="Arial" w:hAnsi="Arial" w:cs="Arial"/>
              </w:rPr>
              <w:t>the 2</w:t>
            </w:r>
            <w:r w:rsidR="00E41A6F">
              <w:rPr>
                <w:rFonts w:ascii="Arial" w:hAnsi="Arial" w:cs="Arial"/>
              </w:rPr>
              <w:t>4</w:t>
            </w:r>
            <w:r w:rsidR="009D7DB2" w:rsidRPr="009D7DB2">
              <w:rPr>
                <w:rFonts w:ascii="Arial" w:hAnsi="Arial" w:cs="Arial"/>
                <w:vertAlign w:val="superscript"/>
              </w:rPr>
              <w:t>th</w:t>
            </w:r>
            <w:r w:rsidR="00E41A6F">
              <w:rPr>
                <w:rFonts w:ascii="Arial" w:hAnsi="Arial" w:cs="Arial"/>
              </w:rPr>
              <w:t xml:space="preserve"> April</w:t>
            </w:r>
            <w:r w:rsidR="00132C73" w:rsidRPr="009D7DB2">
              <w:rPr>
                <w:rFonts w:ascii="Arial" w:hAnsi="Arial" w:cs="Arial"/>
              </w:rPr>
              <w:t xml:space="preserve"> 2017</w:t>
            </w:r>
            <w:r w:rsidRPr="009D7DB2">
              <w:rPr>
                <w:rFonts w:ascii="Arial" w:hAnsi="Arial" w:cs="Arial"/>
              </w:rPr>
              <w:t xml:space="preserve"> were a</w:t>
            </w:r>
            <w:r w:rsidR="00E41FF2" w:rsidRPr="009D7DB2">
              <w:rPr>
                <w:rFonts w:ascii="Arial" w:hAnsi="Arial" w:cs="Arial"/>
              </w:rPr>
              <w:t>pproved</w:t>
            </w:r>
            <w:r w:rsidR="00E41A6F">
              <w:rPr>
                <w:rFonts w:ascii="Arial" w:hAnsi="Arial" w:cs="Arial"/>
              </w:rPr>
              <w:t>.</w:t>
            </w:r>
          </w:p>
        </w:tc>
        <w:tc>
          <w:tcPr>
            <w:tcW w:w="1559" w:type="dxa"/>
            <w:shd w:val="clear" w:color="auto" w:fill="auto"/>
          </w:tcPr>
          <w:p w14:paraId="47E765AB"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092521" w:rsidRPr="00B17DD2" w14:paraId="3FD92FE7" w14:textId="77777777">
        <w:tc>
          <w:tcPr>
            <w:tcW w:w="534" w:type="dxa"/>
            <w:shd w:val="clear" w:color="auto" w:fill="D9D9D9"/>
          </w:tcPr>
          <w:p w14:paraId="566ECDDD" w14:textId="77777777" w:rsidR="00E37CD2" w:rsidRDefault="0009252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3</w:t>
            </w:r>
          </w:p>
        </w:tc>
        <w:tc>
          <w:tcPr>
            <w:tcW w:w="7938" w:type="dxa"/>
            <w:shd w:val="clear" w:color="auto" w:fill="D9D9D9"/>
          </w:tcPr>
          <w:p w14:paraId="73DC6848" w14:textId="4F66237E" w:rsidR="00E37CD2" w:rsidRDefault="009D7DB2" w:rsidP="006A324C">
            <w:pPr>
              <w:tabs>
                <w:tab w:val="left" w:pos="709"/>
                <w:tab w:val="left" w:pos="2127"/>
                <w:tab w:val="left" w:pos="2552"/>
                <w:tab w:val="left" w:pos="4536"/>
                <w:tab w:val="right" w:pos="6802"/>
                <w:tab w:val="right" w:pos="8991"/>
              </w:tabs>
              <w:spacing w:before="120" w:after="120"/>
              <w:ind w:left="33"/>
              <w:contextualSpacing/>
              <w:jc w:val="both"/>
              <w:rPr>
                <w:rFonts w:cs="Arial"/>
                <w:b/>
                <w:sz w:val="20"/>
              </w:rPr>
            </w:pPr>
            <w:r>
              <w:rPr>
                <w:rFonts w:cs="Arial"/>
                <w:b/>
                <w:sz w:val="20"/>
              </w:rPr>
              <w:t>MATTERS ARISING</w:t>
            </w:r>
          </w:p>
        </w:tc>
        <w:tc>
          <w:tcPr>
            <w:tcW w:w="1559" w:type="dxa"/>
            <w:shd w:val="clear" w:color="auto" w:fill="D9D9D9"/>
          </w:tcPr>
          <w:p w14:paraId="6999798E"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DB486E" w:rsidRPr="00B17DD2" w14:paraId="4A6E8119" w14:textId="77777777">
        <w:tc>
          <w:tcPr>
            <w:tcW w:w="534" w:type="dxa"/>
            <w:shd w:val="clear" w:color="auto" w:fill="auto"/>
          </w:tcPr>
          <w:p w14:paraId="021253B0" w14:textId="77777777" w:rsidR="00F969A8" w:rsidRDefault="00F969A8"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p w14:paraId="07988AD2" w14:textId="77777777" w:rsidR="00E37CD2" w:rsidRPr="00953FA2" w:rsidRDefault="003F30F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953FA2">
              <w:rPr>
                <w:rFonts w:cs="Arial"/>
                <w:b/>
                <w:sz w:val="20"/>
              </w:rPr>
              <w:t>i.</w:t>
            </w:r>
          </w:p>
          <w:p w14:paraId="0A0F794D" w14:textId="028C37C5" w:rsidR="00F969A8" w:rsidRDefault="00F969A8"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65FF20C1" w14:textId="77777777" w:rsidR="00F969A8" w:rsidRDefault="00F969A8" w:rsidP="00915D5A">
            <w:pPr>
              <w:tabs>
                <w:tab w:val="left" w:pos="709"/>
                <w:tab w:val="left" w:pos="2127"/>
                <w:tab w:val="left" w:pos="2552"/>
                <w:tab w:val="left" w:pos="4536"/>
                <w:tab w:val="right" w:pos="6802"/>
                <w:tab w:val="right" w:pos="8991"/>
              </w:tabs>
              <w:spacing w:before="120" w:after="120"/>
              <w:contextualSpacing/>
              <w:jc w:val="both"/>
              <w:rPr>
                <w:rFonts w:cs="Arial"/>
                <w:sz w:val="20"/>
              </w:rPr>
            </w:pPr>
          </w:p>
          <w:p w14:paraId="7D4F9536" w14:textId="7D0C900C" w:rsidR="00A62D34" w:rsidRPr="00915D5A" w:rsidRDefault="00A62D34" w:rsidP="00915D5A">
            <w:pPr>
              <w:tabs>
                <w:tab w:val="left" w:pos="709"/>
                <w:tab w:val="left" w:pos="2127"/>
                <w:tab w:val="left" w:pos="2552"/>
                <w:tab w:val="left" w:pos="4536"/>
                <w:tab w:val="right" w:pos="6802"/>
                <w:tab w:val="right" w:pos="8991"/>
              </w:tabs>
              <w:spacing w:before="120" w:after="120"/>
              <w:contextualSpacing/>
              <w:jc w:val="both"/>
              <w:rPr>
                <w:rFonts w:cs="Arial"/>
                <w:b/>
                <w:sz w:val="20"/>
              </w:rPr>
            </w:pPr>
            <w:r w:rsidRPr="00915D5A">
              <w:rPr>
                <w:rFonts w:cs="Arial"/>
                <w:b/>
                <w:sz w:val="20"/>
              </w:rPr>
              <w:t>Piling Apprenticeship and NOS Review</w:t>
            </w:r>
          </w:p>
          <w:p w14:paraId="7A62B772" w14:textId="77777777" w:rsidR="00F969A8" w:rsidRDefault="005E3E84" w:rsidP="00915D5A">
            <w:pPr>
              <w:tabs>
                <w:tab w:val="left" w:pos="709"/>
                <w:tab w:val="left" w:pos="2127"/>
                <w:tab w:val="left" w:pos="2552"/>
                <w:tab w:val="left" w:pos="4536"/>
                <w:tab w:val="right" w:pos="6802"/>
                <w:tab w:val="right" w:pos="8991"/>
              </w:tabs>
              <w:spacing w:before="120" w:after="120"/>
              <w:contextualSpacing/>
              <w:jc w:val="both"/>
              <w:rPr>
                <w:rFonts w:cs="Arial"/>
                <w:sz w:val="20"/>
              </w:rPr>
            </w:pPr>
            <w:r w:rsidRPr="00915D5A">
              <w:rPr>
                <w:rFonts w:cs="Arial"/>
                <w:sz w:val="20"/>
              </w:rPr>
              <w:t xml:space="preserve">Ciaran Jennings reported the Trailblazer has been approved, however </w:t>
            </w:r>
            <w:r w:rsidR="00F969A8">
              <w:rPr>
                <w:rFonts w:cs="Arial"/>
                <w:sz w:val="20"/>
              </w:rPr>
              <w:t>three are three issues that need to be resolved:</w:t>
            </w:r>
          </w:p>
          <w:p w14:paraId="6EA18593" w14:textId="77777777" w:rsidR="00F969A8" w:rsidRDefault="00F969A8" w:rsidP="00F969A8">
            <w:pPr>
              <w:pStyle w:val="ListParagraph"/>
              <w:numPr>
                <w:ilvl w:val="0"/>
                <w:numId w:val="45"/>
              </w:numPr>
              <w:tabs>
                <w:tab w:val="clear" w:pos="567"/>
                <w:tab w:val="clear" w:pos="9015"/>
                <w:tab w:val="left" w:pos="2127"/>
                <w:tab w:val="left" w:pos="2552"/>
                <w:tab w:val="left" w:pos="4536"/>
                <w:tab w:val="right" w:pos="6802"/>
                <w:tab w:val="right" w:pos="8991"/>
              </w:tabs>
              <w:spacing w:before="120" w:after="120"/>
              <w:ind w:left="610" w:hanging="250"/>
              <w:rPr>
                <w:rFonts w:cs="Arial"/>
                <w:sz w:val="20"/>
              </w:rPr>
            </w:pPr>
            <w:r>
              <w:rPr>
                <w:rFonts w:cs="Arial"/>
                <w:sz w:val="20"/>
              </w:rPr>
              <w:t>How the training is to be delivered</w:t>
            </w:r>
          </w:p>
          <w:p w14:paraId="684063E1" w14:textId="7B554550" w:rsidR="00F969A8" w:rsidRDefault="00F969A8" w:rsidP="00F969A8">
            <w:pPr>
              <w:pStyle w:val="ListParagraph"/>
              <w:numPr>
                <w:ilvl w:val="0"/>
                <w:numId w:val="45"/>
              </w:numPr>
              <w:tabs>
                <w:tab w:val="clear" w:pos="567"/>
                <w:tab w:val="clear" w:pos="9015"/>
                <w:tab w:val="left" w:pos="2127"/>
                <w:tab w:val="left" w:pos="2552"/>
                <w:tab w:val="left" w:pos="4536"/>
                <w:tab w:val="right" w:pos="6802"/>
                <w:tab w:val="right" w:pos="8991"/>
              </w:tabs>
              <w:spacing w:before="120" w:after="120"/>
              <w:ind w:left="610" w:hanging="250"/>
              <w:rPr>
                <w:rFonts w:cs="Arial"/>
                <w:sz w:val="20"/>
              </w:rPr>
            </w:pPr>
            <w:r>
              <w:rPr>
                <w:rFonts w:cs="Arial"/>
                <w:sz w:val="20"/>
              </w:rPr>
              <w:t>How the External Quality Assurance process will work if we are partnering with the CITB</w:t>
            </w:r>
          </w:p>
          <w:p w14:paraId="115112EA" w14:textId="6E4F506E" w:rsidR="00F969A8" w:rsidRPr="00F969A8" w:rsidRDefault="00F969A8" w:rsidP="00F969A8">
            <w:pPr>
              <w:pStyle w:val="ListParagraph"/>
              <w:numPr>
                <w:ilvl w:val="0"/>
                <w:numId w:val="45"/>
              </w:numPr>
              <w:tabs>
                <w:tab w:val="clear" w:pos="567"/>
                <w:tab w:val="clear" w:pos="9015"/>
                <w:tab w:val="left" w:pos="2127"/>
                <w:tab w:val="left" w:pos="2552"/>
                <w:tab w:val="left" w:pos="4536"/>
                <w:tab w:val="right" w:pos="6802"/>
                <w:tab w:val="right" w:pos="8991"/>
              </w:tabs>
              <w:spacing w:before="120" w:after="120"/>
              <w:ind w:left="610" w:hanging="250"/>
              <w:rPr>
                <w:rFonts w:cs="Arial"/>
                <w:sz w:val="20"/>
              </w:rPr>
            </w:pPr>
            <w:r>
              <w:rPr>
                <w:rFonts w:cs="Arial"/>
                <w:sz w:val="20"/>
              </w:rPr>
              <w:t>Whether the an SAP should be run in October in expectation that the Trailblazer will not yet be ready</w:t>
            </w:r>
          </w:p>
          <w:p w14:paraId="458E3AB5" w14:textId="2CB57964" w:rsidR="00F969A8" w:rsidRDefault="00F969A8" w:rsidP="00915D5A">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 xml:space="preserve">He informed the group that the funding cap for the money that can be claimed from the Apprenticeship Levy fund had been raised to £15k. This was following a challenge from the Trailblazer development group and was a significant success. </w:t>
            </w:r>
          </w:p>
          <w:p w14:paraId="73CD795A" w14:textId="77777777" w:rsidR="00F969A8" w:rsidRDefault="00F969A8" w:rsidP="00915D5A">
            <w:pPr>
              <w:tabs>
                <w:tab w:val="left" w:pos="709"/>
                <w:tab w:val="left" w:pos="2127"/>
                <w:tab w:val="left" w:pos="2552"/>
                <w:tab w:val="left" w:pos="4536"/>
                <w:tab w:val="right" w:pos="6802"/>
                <w:tab w:val="right" w:pos="8991"/>
              </w:tabs>
              <w:spacing w:before="120" w:after="120"/>
              <w:contextualSpacing/>
              <w:jc w:val="both"/>
              <w:rPr>
                <w:rFonts w:cs="Arial"/>
                <w:sz w:val="20"/>
              </w:rPr>
            </w:pPr>
          </w:p>
          <w:p w14:paraId="1FE528D2" w14:textId="03A0FB66" w:rsidR="00F969A8" w:rsidRPr="005E3E84" w:rsidRDefault="00F969A8" w:rsidP="00F969A8">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Pr>
                <w:rFonts w:cs="Arial"/>
                <w:snapToGrid w:val="0"/>
                <w:sz w:val="20"/>
                <w:szCs w:val="20"/>
              </w:rPr>
              <w:t>Training delivery: C</w:t>
            </w:r>
            <w:r w:rsidRPr="00915D5A">
              <w:rPr>
                <w:rFonts w:cs="Arial"/>
                <w:snapToGrid w:val="0"/>
                <w:sz w:val="20"/>
                <w:szCs w:val="20"/>
              </w:rPr>
              <w:t>urrently</w:t>
            </w:r>
            <w:r w:rsidRPr="005E3E84">
              <w:rPr>
                <w:rFonts w:cs="Arial"/>
                <w:snapToGrid w:val="0"/>
                <w:sz w:val="20"/>
                <w:szCs w:val="20"/>
              </w:rPr>
              <w:t xml:space="preserve"> </w:t>
            </w:r>
            <w:r>
              <w:rPr>
                <w:rFonts w:cs="Arial"/>
                <w:snapToGrid w:val="0"/>
                <w:sz w:val="20"/>
                <w:szCs w:val="20"/>
              </w:rPr>
              <w:t xml:space="preserve">the SAP training </w:t>
            </w:r>
            <w:r w:rsidRPr="00915D5A">
              <w:rPr>
                <w:rFonts w:cs="Arial"/>
                <w:snapToGrid w:val="0"/>
                <w:sz w:val="20"/>
                <w:szCs w:val="20"/>
              </w:rPr>
              <w:t>i</w:t>
            </w:r>
            <w:r w:rsidRPr="005E3E84">
              <w:rPr>
                <w:rFonts w:cs="Arial"/>
                <w:snapToGrid w:val="0"/>
                <w:sz w:val="20"/>
                <w:szCs w:val="20"/>
              </w:rPr>
              <w:t xml:space="preserve">s patched together from different </w:t>
            </w:r>
            <w:r w:rsidRPr="00915D5A">
              <w:rPr>
                <w:rFonts w:cs="Arial"/>
                <w:snapToGrid w:val="0"/>
                <w:sz w:val="20"/>
                <w:szCs w:val="20"/>
              </w:rPr>
              <w:t>members providing the modules, however</w:t>
            </w:r>
            <w:r>
              <w:rPr>
                <w:rFonts w:cs="Arial"/>
                <w:snapToGrid w:val="0"/>
                <w:sz w:val="20"/>
                <w:szCs w:val="20"/>
              </w:rPr>
              <w:t xml:space="preserve"> under Trailblazer rules</w:t>
            </w:r>
            <w:r w:rsidRPr="00915D5A">
              <w:rPr>
                <w:rFonts w:cs="Arial"/>
                <w:snapToGrid w:val="0"/>
                <w:sz w:val="20"/>
                <w:szCs w:val="20"/>
              </w:rPr>
              <w:t xml:space="preserve"> t</w:t>
            </w:r>
            <w:r w:rsidRPr="005E3E84">
              <w:rPr>
                <w:rFonts w:cs="Arial"/>
                <w:snapToGrid w:val="0"/>
                <w:sz w:val="20"/>
                <w:szCs w:val="20"/>
              </w:rPr>
              <w:t>here needs t</w:t>
            </w:r>
            <w:r>
              <w:rPr>
                <w:rFonts w:cs="Arial"/>
                <w:snapToGrid w:val="0"/>
                <w:sz w:val="20"/>
                <w:szCs w:val="20"/>
              </w:rPr>
              <w:t>o be a single training provider.</w:t>
            </w:r>
            <w:r w:rsidRPr="005E3E84">
              <w:rPr>
                <w:rFonts w:cs="Arial"/>
                <w:snapToGrid w:val="0"/>
                <w:sz w:val="20"/>
                <w:szCs w:val="20"/>
              </w:rPr>
              <w:t xml:space="preserve"> </w:t>
            </w:r>
            <w:r w:rsidRPr="00915D5A">
              <w:rPr>
                <w:rFonts w:cs="Arial"/>
                <w:snapToGrid w:val="0"/>
                <w:sz w:val="20"/>
                <w:szCs w:val="20"/>
              </w:rPr>
              <w:t>CITB</w:t>
            </w:r>
            <w:r w:rsidRPr="005E3E84">
              <w:rPr>
                <w:rFonts w:cs="Arial"/>
                <w:snapToGrid w:val="0"/>
                <w:sz w:val="20"/>
                <w:szCs w:val="20"/>
              </w:rPr>
              <w:t xml:space="preserve"> have put themselves up for this but </w:t>
            </w:r>
            <w:r w:rsidRPr="00915D5A">
              <w:rPr>
                <w:rFonts w:cs="Arial"/>
                <w:snapToGrid w:val="0"/>
                <w:sz w:val="20"/>
                <w:szCs w:val="20"/>
              </w:rPr>
              <w:t xml:space="preserve">they </w:t>
            </w:r>
            <w:r w:rsidRPr="005E3E84">
              <w:rPr>
                <w:rFonts w:cs="Arial"/>
                <w:snapToGrid w:val="0"/>
                <w:sz w:val="20"/>
                <w:szCs w:val="20"/>
              </w:rPr>
              <w:t>w</w:t>
            </w:r>
            <w:r>
              <w:rPr>
                <w:rFonts w:cs="Arial"/>
                <w:snapToGrid w:val="0"/>
                <w:sz w:val="20"/>
                <w:szCs w:val="20"/>
              </w:rPr>
              <w:t>ill</w:t>
            </w:r>
            <w:r w:rsidRPr="005E3E84">
              <w:rPr>
                <w:rFonts w:cs="Arial"/>
                <w:snapToGrid w:val="0"/>
                <w:sz w:val="20"/>
                <w:szCs w:val="20"/>
              </w:rPr>
              <w:t xml:space="preserve"> need to subcontract members of the </w:t>
            </w:r>
            <w:r w:rsidRPr="00915D5A">
              <w:rPr>
                <w:rFonts w:cs="Arial"/>
                <w:snapToGrid w:val="0"/>
                <w:sz w:val="20"/>
                <w:szCs w:val="20"/>
              </w:rPr>
              <w:t>FPS</w:t>
            </w:r>
            <w:r w:rsidRPr="005E3E84">
              <w:rPr>
                <w:rFonts w:cs="Arial"/>
                <w:snapToGrid w:val="0"/>
                <w:sz w:val="20"/>
                <w:szCs w:val="20"/>
              </w:rPr>
              <w:t xml:space="preserve">. </w:t>
            </w:r>
            <w:r>
              <w:rPr>
                <w:rFonts w:cs="Arial"/>
                <w:snapToGrid w:val="0"/>
                <w:sz w:val="20"/>
                <w:szCs w:val="20"/>
              </w:rPr>
              <w:t>The details of how this will work and the agreements to facilitate it need to be put in place. The Secretary was not optimistic that this would be achieved before an October start date. He also commented that t</w:t>
            </w:r>
            <w:r w:rsidRPr="005E3E84">
              <w:rPr>
                <w:rFonts w:cs="Arial"/>
                <w:snapToGrid w:val="0"/>
                <w:sz w:val="20"/>
                <w:szCs w:val="20"/>
              </w:rPr>
              <w:t xml:space="preserve">here is also </w:t>
            </w:r>
            <w:r w:rsidRPr="00915D5A">
              <w:rPr>
                <w:rFonts w:cs="Arial"/>
                <w:snapToGrid w:val="0"/>
                <w:sz w:val="20"/>
                <w:szCs w:val="20"/>
              </w:rPr>
              <w:t xml:space="preserve">an </w:t>
            </w:r>
            <w:r w:rsidRPr="005E3E84">
              <w:rPr>
                <w:rFonts w:cs="Arial"/>
                <w:snapToGrid w:val="0"/>
                <w:sz w:val="20"/>
                <w:szCs w:val="20"/>
              </w:rPr>
              <w:t xml:space="preserve">option </w:t>
            </w:r>
            <w:r>
              <w:rPr>
                <w:rFonts w:cs="Arial"/>
                <w:snapToGrid w:val="0"/>
                <w:sz w:val="20"/>
                <w:szCs w:val="20"/>
              </w:rPr>
              <w:t xml:space="preserve">for Members </w:t>
            </w:r>
            <w:r w:rsidRPr="005E3E84">
              <w:rPr>
                <w:rFonts w:cs="Arial"/>
                <w:snapToGrid w:val="0"/>
                <w:sz w:val="20"/>
                <w:szCs w:val="20"/>
              </w:rPr>
              <w:t>to be</w:t>
            </w:r>
            <w:r>
              <w:rPr>
                <w:rFonts w:cs="Arial"/>
                <w:snapToGrid w:val="0"/>
                <w:sz w:val="20"/>
                <w:szCs w:val="20"/>
              </w:rPr>
              <w:t>come</w:t>
            </w:r>
            <w:r w:rsidRPr="005E3E84">
              <w:rPr>
                <w:rFonts w:cs="Arial"/>
                <w:snapToGrid w:val="0"/>
                <w:sz w:val="20"/>
                <w:szCs w:val="20"/>
              </w:rPr>
              <w:t xml:space="preserve"> employer provider</w:t>
            </w:r>
            <w:r>
              <w:rPr>
                <w:rFonts w:cs="Arial"/>
                <w:snapToGrid w:val="0"/>
                <w:sz w:val="20"/>
                <w:szCs w:val="20"/>
              </w:rPr>
              <w:t>s to deliver the training directly themselves.</w:t>
            </w:r>
            <w:r w:rsidRPr="005E3E84">
              <w:rPr>
                <w:rFonts w:cs="Arial"/>
                <w:snapToGrid w:val="0"/>
                <w:sz w:val="20"/>
                <w:szCs w:val="20"/>
              </w:rPr>
              <w:t xml:space="preserve"> </w:t>
            </w:r>
            <w:r>
              <w:rPr>
                <w:rFonts w:cs="Arial"/>
                <w:snapToGrid w:val="0"/>
                <w:sz w:val="20"/>
                <w:szCs w:val="20"/>
              </w:rPr>
              <w:t>However</w:t>
            </w:r>
            <w:r w:rsidRPr="00915D5A">
              <w:rPr>
                <w:rFonts w:cs="Arial"/>
                <w:snapToGrid w:val="0"/>
                <w:sz w:val="20"/>
                <w:szCs w:val="20"/>
              </w:rPr>
              <w:t xml:space="preserve"> this means a member can only train their </w:t>
            </w:r>
            <w:r w:rsidRPr="005E3E84">
              <w:rPr>
                <w:rFonts w:cs="Arial"/>
                <w:snapToGrid w:val="0"/>
                <w:sz w:val="20"/>
                <w:szCs w:val="20"/>
              </w:rPr>
              <w:t xml:space="preserve">own people, </w:t>
            </w:r>
            <w:r w:rsidRPr="00915D5A">
              <w:rPr>
                <w:rFonts w:cs="Arial"/>
                <w:snapToGrid w:val="0"/>
                <w:sz w:val="20"/>
                <w:szCs w:val="20"/>
              </w:rPr>
              <w:t xml:space="preserve">members interested in this option should </w:t>
            </w:r>
            <w:r w:rsidRPr="005E3E84">
              <w:rPr>
                <w:rFonts w:cs="Arial"/>
                <w:snapToGrid w:val="0"/>
                <w:sz w:val="20"/>
                <w:szCs w:val="20"/>
              </w:rPr>
              <w:t>register with BI</w:t>
            </w:r>
            <w:r>
              <w:rPr>
                <w:rFonts w:cs="Arial"/>
                <w:snapToGrid w:val="0"/>
                <w:sz w:val="20"/>
                <w:szCs w:val="20"/>
              </w:rPr>
              <w:t>ES</w:t>
            </w:r>
            <w:r w:rsidRPr="005E3E84">
              <w:rPr>
                <w:rFonts w:cs="Arial"/>
                <w:snapToGrid w:val="0"/>
                <w:sz w:val="20"/>
                <w:szCs w:val="20"/>
              </w:rPr>
              <w:t xml:space="preserve">. </w:t>
            </w:r>
          </w:p>
          <w:p w14:paraId="48FEC95E" w14:textId="77777777" w:rsidR="00F969A8" w:rsidRDefault="00F969A8" w:rsidP="00915D5A">
            <w:pPr>
              <w:tabs>
                <w:tab w:val="left" w:pos="709"/>
                <w:tab w:val="left" w:pos="2127"/>
                <w:tab w:val="left" w:pos="2552"/>
                <w:tab w:val="left" w:pos="4536"/>
                <w:tab w:val="right" w:pos="6802"/>
                <w:tab w:val="right" w:pos="8991"/>
              </w:tabs>
              <w:spacing w:before="120" w:after="120"/>
              <w:contextualSpacing/>
              <w:jc w:val="both"/>
              <w:rPr>
                <w:rFonts w:cs="Arial"/>
                <w:sz w:val="20"/>
              </w:rPr>
            </w:pPr>
          </w:p>
          <w:p w14:paraId="71800565" w14:textId="6308549A" w:rsidR="00F969A8" w:rsidRDefault="00F969A8" w:rsidP="00915D5A">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 xml:space="preserve">EQA Process: The FPS has put itself forward as the external quality assurance body for the Trailblazer in order to ensure that </w:t>
            </w:r>
            <w:r w:rsidR="006114B1">
              <w:rPr>
                <w:rFonts w:cs="Arial"/>
                <w:sz w:val="20"/>
              </w:rPr>
              <w:t>the FPS has direct quality control influence on the people being qualified to work in the industry. This requires the FPS to provide assessors to end point assessment providers on the scheme. The CITB have offered to deliver an EQA process, however this wi</w:t>
            </w:r>
            <w:r w:rsidR="00E318DE">
              <w:rPr>
                <w:rFonts w:cs="Arial"/>
                <w:sz w:val="20"/>
              </w:rPr>
              <w:t xml:space="preserve">ll need significant adjustment in order to </w:t>
            </w:r>
            <w:r w:rsidR="00953FA2">
              <w:rPr>
                <w:rFonts w:cs="Arial"/>
                <w:sz w:val="20"/>
              </w:rPr>
              <w:t xml:space="preserve">incorporate the FPS provision of assessors. The Secretary is in the process of negotiating this. </w:t>
            </w:r>
          </w:p>
          <w:p w14:paraId="6F203DC8" w14:textId="77777777" w:rsidR="00953FA2" w:rsidRDefault="00953FA2" w:rsidP="00915D5A">
            <w:pPr>
              <w:tabs>
                <w:tab w:val="left" w:pos="709"/>
                <w:tab w:val="left" w:pos="2127"/>
                <w:tab w:val="left" w:pos="2552"/>
                <w:tab w:val="left" w:pos="4536"/>
                <w:tab w:val="right" w:pos="6802"/>
                <w:tab w:val="right" w:pos="8991"/>
              </w:tabs>
              <w:spacing w:before="120" w:after="120"/>
              <w:contextualSpacing/>
              <w:jc w:val="both"/>
              <w:rPr>
                <w:rFonts w:cs="Arial"/>
                <w:sz w:val="20"/>
              </w:rPr>
            </w:pPr>
          </w:p>
          <w:p w14:paraId="3F21F25A" w14:textId="3CE430C1" w:rsidR="005E3E84" w:rsidRPr="00953FA2" w:rsidRDefault="00953FA2" w:rsidP="00953FA2">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 xml:space="preserve">SAP October intake: </w:t>
            </w:r>
            <w:r w:rsidR="004F734E" w:rsidRPr="00915D5A">
              <w:rPr>
                <w:rFonts w:cs="Arial"/>
                <w:snapToGrid w:val="0"/>
                <w:sz w:val="20"/>
                <w:szCs w:val="20"/>
              </w:rPr>
              <w:t>Ciaran asked if the Committee</w:t>
            </w:r>
            <w:r w:rsidR="005E3E84" w:rsidRPr="005E3E84">
              <w:rPr>
                <w:rFonts w:cs="Arial"/>
                <w:snapToGrid w:val="0"/>
                <w:sz w:val="20"/>
                <w:szCs w:val="20"/>
              </w:rPr>
              <w:t xml:space="preserve"> want</w:t>
            </w:r>
            <w:r w:rsidR="004F734E" w:rsidRPr="00915D5A">
              <w:rPr>
                <w:rFonts w:cs="Arial"/>
                <w:snapToGrid w:val="0"/>
                <w:sz w:val="20"/>
                <w:szCs w:val="20"/>
              </w:rPr>
              <w:t>s</w:t>
            </w:r>
            <w:r w:rsidR="005E3E84" w:rsidRPr="005E3E84">
              <w:rPr>
                <w:rFonts w:cs="Arial"/>
                <w:snapToGrid w:val="0"/>
                <w:sz w:val="20"/>
                <w:szCs w:val="20"/>
              </w:rPr>
              <w:t xml:space="preserve"> to run the existing SAP </w:t>
            </w:r>
            <w:r>
              <w:rPr>
                <w:rFonts w:cs="Arial"/>
                <w:snapToGrid w:val="0"/>
                <w:sz w:val="20"/>
                <w:szCs w:val="20"/>
              </w:rPr>
              <w:t xml:space="preserve">programme in October </w:t>
            </w:r>
            <w:r w:rsidR="004F734E" w:rsidRPr="00915D5A">
              <w:rPr>
                <w:rFonts w:cs="Arial"/>
                <w:snapToGrid w:val="0"/>
                <w:sz w:val="20"/>
                <w:szCs w:val="20"/>
              </w:rPr>
              <w:t xml:space="preserve">or </w:t>
            </w:r>
            <w:r>
              <w:rPr>
                <w:rFonts w:cs="Arial"/>
                <w:snapToGrid w:val="0"/>
                <w:sz w:val="20"/>
                <w:szCs w:val="20"/>
              </w:rPr>
              <w:t>alternatively</w:t>
            </w:r>
            <w:r w:rsidR="005E3E84" w:rsidRPr="005E3E84">
              <w:rPr>
                <w:rFonts w:cs="Arial"/>
                <w:snapToGrid w:val="0"/>
                <w:sz w:val="20"/>
                <w:szCs w:val="20"/>
              </w:rPr>
              <w:t xml:space="preserve"> </w:t>
            </w:r>
            <w:r w:rsidR="004F734E" w:rsidRPr="00915D5A">
              <w:rPr>
                <w:rFonts w:cs="Arial"/>
                <w:snapToGrid w:val="0"/>
                <w:sz w:val="20"/>
                <w:szCs w:val="20"/>
              </w:rPr>
              <w:t>wait for the T</w:t>
            </w:r>
            <w:r w:rsidR="005E3E84" w:rsidRPr="005E3E84">
              <w:rPr>
                <w:rFonts w:cs="Arial"/>
                <w:snapToGrid w:val="0"/>
                <w:sz w:val="20"/>
                <w:szCs w:val="20"/>
              </w:rPr>
              <w:t>railblazer.</w:t>
            </w:r>
            <w:r w:rsidR="004F734E" w:rsidRPr="00915D5A">
              <w:rPr>
                <w:rFonts w:cs="Arial"/>
                <w:snapToGrid w:val="0"/>
                <w:sz w:val="20"/>
                <w:szCs w:val="20"/>
              </w:rPr>
              <w:t xml:space="preserve"> It was noted the existing SAP will be fully funded by CITB.</w:t>
            </w:r>
          </w:p>
          <w:p w14:paraId="0D4F485C" w14:textId="77777777" w:rsidR="00E34E03" w:rsidRPr="005E3E84" w:rsidRDefault="00E34E03" w:rsidP="00915D5A">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567FDA02" w14:textId="11AF67DC" w:rsidR="005E3E84" w:rsidRPr="005E3E84" w:rsidRDefault="005E3E84" w:rsidP="00915D5A">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5E3E84">
              <w:rPr>
                <w:rFonts w:cs="Arial"/>
                <w:snapToGrid w:val="0"/>
                <w:sz w:val="20"/>
                <w:szCs w:val="20"/>
              </w:rPr>
              <w:t>P</w:t>
            </w:r>
            <w:r w:rsidR="004F734E" w:rsidRPr="00915D5A">
              <w:rPr>
                <w:rFonts w:cs="Arial"/>
                <w:snapToGrid w:val="0"/>
                <w:sz w:val="20"/>
                <w:szCs w:val="20"/>
              </w:rPr>
              <w:t xml:space="preserve">hil Hines </w:t>
            </w:r>
            <w:r w:rsidR="00953FA2">
              <w:rPr>
                <w:rFonts w:cs="Arial"/>
                <w:snapToGrid w:val="0"/>
                <w:sz w:val="20"/>
                <w:szCs w:val="20"/>
              </w:rPr>
              <w:t>commented that</w:t>
            </w:r>
            <w:r w:rsidR="004F734E" w:rsidRPr="00915D5A">
              <w:rPr>
                <w:rFonts w:cs="Arial"/>
                <w:snapToGrid w:val="0"/>
                <w:sz w:val="20"/>
                <w:szCs w:val="20"/>
              </w:rPr>
              <w:t xml:space="preserve"> Secretariat Bachy Soletanche have </w:t>
            </w:r>
            <w:r w:rsidRPr="005E3E84">
              <w:rPr>
                <w:rFonts w:cs="Arial"/>
                <w:snapToGrid w:val="0"/>
                <w:sz w:val="20"/>
                <w:szCs w:val="20"/>
              </w:rPr>
              <w:t>apprentices</w:t>
            </w:r>
            <w:r w:rsidR="004F734E" w:rsidRPr="00915D5A">
              <w:rPr>
                <w:rFonts w:cs="Arial"/>
                <w:snapToGrid w:val="0"/>
                <w:sz w:val="20"/>
                <w:szCs w:val="20"/>
              </w:rPr>
              <w:t xml:space="preserve"> lined up</w:t>
            </w:r>
            <w:r w:rsidRPr="005E3E84">
              <w:rPr>
                <w:rFonts w:cs="Arial"/>
                <w:snapToGrid w:val="0"/>
                <w:sz w:val="20"/>
                <w:szCs w:val="20"/>
              </w:rPr>
              <w:t xml:space="preserve"> and</w:t>
            </w:r>
            <w:r w:rsidR="004F734E" w:rsidRPr="00915D5A">
              <w:rPr>
                <w:rFonts w:cs="Arial"/>
                <w:snapToGrid w:val="0"/>
                <w:sz w:val="20"/>
                <w:szCs w:val="20"/>
              </w:rPr>
              <w:t xml:space="preserve"> it would be good to be certain a training programme</w:t>
            </w:r>
            <w:r w:rsidRPr="005E3E84">
              <w:rPr>
                <w:rFonts w:cs="Arial"/>
                <w:snapToGrid w:val="0"/>
                <w:sz w:val="20"/>
                <w:szCs w:val="20"/>
              </w:rPr>
              <w:t xml:space="preserve"> is going ahead so </w:t>
            </w:r>
            <w:r w:rsidR="004F734E" w:rsidRPr="00915D5A">
              <w:rPr>
                <w:rFonts w:cs="Arial"/>
                <w:snapToGrid w:val="0"/>
                <w:sz w:val="20"/>
                <w:szCs w:val="20"/>
              </w:rPr>
              <w:t xml:space="preserve">that </w:t>
            </w:r>
            <w:r w:rsidRPr="005E3E84">
              <w:rPr>
                <w:rFonts w:cs="Arial"/>
                <w:snapToGrid w:val="0"/>
                <w:sz w:val="20"/>
                <w:szCs w:val="20"/>
              </w:rPr>
              <w:t>prep</w:t>
            </w:r>
            <w:r w:rsidR="004F734E" w:rsidRPr="00915D5A">
              <w:rPr>
                <w:rFonts w:cs="Arial"/>
                <w:snapToGrid w:val="0"/>
                <w:sz w:val="20"/>
                <w:szCs w:val="20"/>
              </w:rPr>
              <w:t>arations can be put in place</w:t>
            </w:r>
            <w:r w:rsidRPr="005E3E84">
              <w:rPr>
                <w:rFonts w:cs="Arial"/>
                <w:snapToGrid w:val="0"/>
                <w:sz w:val="20"/>
                <w:szCs w:val="20"/>
              </w:rPr>
              <w:t>.</w:t>
            </w:r>
            <w:r w:rsidR="00953FA2">
              <w:rPr>
                <w:rFonts w:cs="Arial"/>
                <w:snapToGrid w:val="0"/>
                <w:sz w:val="20"/>
                <w:szCs w:val="20"/>
              </w:rPr>
              <w:t xml:space="preserve"> It was agreed that it was desirable to run an SAP intake in 2017 in the face of uncertainty over the SAP. </w:t>
            </w:r>
          </w:p>
          <w:p w14:paraId="35979C48" w14:textId="77777777" w:rsidR="00E34E03" w:rsidRDefault="00E34E03" w:rsidP="00915D5A">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6730C35C" w14:textId="599423DC" w:rsidR="005E3E84" w:rsidRPr="00953FA2" w:rsidRDefault="005E3E84" w:rsidP="00953FA2">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5E3E84">
              <w:rPr>
                <w:rFonts w:cs="Arial"/>
                <w:snapToGrid w:val="0"/>
                <w:sz w:val="20"/>
                <w:szCs w:val="20"/>
              </w:rPr>
              <w:t>M</w:t>
            </w:r>
            <w:r w:rsidR="004F734E" w:rsidRPr="00915D5A">
              <w:rPr>
                <w:rFonts w:cs="Arial"/>
                <w:snapToGrid w:val="0"/>
                <w:sz w:val="20"/>
                <w:szCs w:val="20"/>
              </w:rPr>
              <w:t xml:space="preserve">artin </w:t>
            </w:r>
            <w:r w:rsidRPr="005E3E84">
              <w:rPr>
                <w:rFonts w:cs="Arial"/>
                <w:snapToGrid w:val="0"/>
                <w:sz w:val="20"/>
                <w:szCs w:val="20"/>
              </w:rPr>
              <w:t>B</w:t>
            </w:r>
            <w:r w:rsidR="004F734E" w:rsidRPr="00915D5A">
              <w:rPr>
                <w:rFonts w:cs="Arial"/>
                <w:snapToGrid w:val="0"/>
                <w:sz w:val="20"/>
                <w:szCs w:val="20"/>
              </w:rPr>
              <w:t>lower noted there was</w:t>
            </w:r>
            <w:r w:rsidRPr="005E3E84">
              <w:rPr>
                <w:rFonts w:cs="Arial"/>
                <w:snapToGrid w:val="0"/>
                <w:sz w:val="20"/>
                <w:szCs w:val="20"/>
              </w:rPr>
              <w:t xml:space="preserve"> some </w:t>
            </w:r>
            <w:r w:rsidR="004F734E" w:rsidRPr="00915D5A">
              <w:rPr>
                <w:rFonts w:cs="Arial"/>
                <w:snapToGrid w:val="0"/>
                <w:sz w:val="20"/>
                <w:szCs w:val="20"/>
              </w:rPr>
              <w:t xml:space="preserve">recent </w:t>
            </w:r>
            <w:r w:rsidRPr="005E3E84">
              <w:rPr>
                <w:rFonts w:cs="Arial"/>
                <w:snapToGrid w:val="0"/>
                <w:sz w:val="20"/>
                <w:szCs w:val="20"/>
              </w:rPr>
              <w:t>uncertainty from the government regarding the funding and</w:t>
            </w:r>
            <w:r w:rsidR="004F734E" w:rsidRPr="00915D5A">
              <w:rPr>
                <w:rFonts w:cs="Arial"/>
                <w:snapToGrid w:val="0"/>
                <w:sz w:val="20"/>
                <w:szCs w:val="20"/>
              </w:rPr>
              <w:t xml:space="preserve"> the CITB</w:t>
            </w:r>
            <w:r w:rsidR="00953FA2">
              <w:rPr>
                <w:rFonts w:cs="Arial"/>
                <w:snapToGrid w:val="0"/>
                <w:sz w:val="20"/>
                <w:szCs w:val="20"/>
              </w:rPr>
              <w:t xml:space="preserve"> levy.</w:t>
            </w:r>
            <w:r w:rsidRPr="005E3E84">
              <w:rPr>
                <w:rFonts w:cs="Arial"/>
                <w:snapToGrid w:val="0"/>
                <w:sz w:val="20"/>
                <w:szCs w:val="20"/>
              </w:rPr>
              <w:t xml:space="preserve"> </w:t>
            </w:r>
            <w:r w:rsidR="004F734E" w:rsidRPr="00915D5A">
              <w:rPr>
                <w:rFonts w:cs="Arial"/>
                <w:snapToGrid w:val="0"/>
                <w:sz w:val="20"/>
                <w:szCs w:val="20"/>
              </w:rPr>
              <w:t>Ciaran replied he has been</w:t>
            </w:r>
            <w:r w:rsidRPr="005E3E84">
              <w:rPr>
                <w:rFonts w:cs="Arial"/>
                <w:snapToGrid w:val="0"/>
                <w:sz w:val="20"/>
                <w:szCs w:val="20"/>
              </w:rPr>
              <w:t xml:space="preserve"> </w:t>
            </w:r>
            <w:r w:rsidR="004F734E" w:rsidRPr="00915D5A">
              <w:rPr>
                <w:rFonts w:cs="Arial"/>
                <w:snapToGrid w:val="0"/>
                <w:sz w:val="20"/>
                <w:szCs w:val="20"/>
              </w:rPr>
              <w:t>led</w:t>
            </w:r>
            <w:r w:rsidRPr="005E3E84">
              <w:rPr>
                <w:rFonts w:cs="Arial"/>
                <w:snapToGrid w:val="0"/>
                <w:sz w:val="20"/>
                <w:szCs w:val="20"/>
              </w:rPr>
              <w:t xml:space="preserve"> to believe the CITB will fund </w:t>
            </w:r>
            <w:r w:rsidR="00953FA2">
              <w:rPr>
                <w:rFonts w:cs="Arial"/>
                <w:snapToGrid w:val="0"/>
                <w:sz w:val="20"/>
                <w:szCs w:val="20"/>
              </w:rPr>
              <w:t>the Levy in the short term</w:t>
            </w:r>
            <w:r w:rsidRPr="005E3E84">
              <w:rPr>
                <w:rFonts w:cs="Arial"/>
                <w:snapToGrid w:val="0"/>
                <w:sz w:val="20"/>
                <w:szCs w:val="20"/>
              </w:rPr>
              <w:t>.</w:t>
            </w:r>
            <w:r w:rsidR="00953FA2">
              <w:rPr>
                <w:rFonts w:cs="Arial"/>
                <w:snapToGrid w:val="0"/>
                <w:sz w:val="20"/>
                <w:szCs w:val="20"/>
              </w:rPr>
              <w:t xml:space="preserve"> </w:t>
            </w:r>
            <w:r w:rsidRPr="005E3E84">
              <w:rPr>
                <w:rFonts w:cs="Arial"/>
                <w:snapToGrid w:val="0"/>
                <w:sz w:val="20"/>
                <w:szCs w:val="20"/>
              </w:rPr>
              <w:t>S</w:t>
            </w:r>
            <w:r w:rsidRPr="00915D5A">
              <w:rPr>
                <w:rFonts w:cs="Arial"/>
                <w:snapToGrid w:val="0"/>
                <w:sz w:val="20"/>
                <w:szCs w:val="20"/>
              </w:rPr>
              <w:t xml:space="preserve">teve </w:t>
            </w:r>
            <w:r w:rsidRPr="005E3E84">
              <w:rPr>
                <w:rFonts w:cs="Arial"/>
                <w:snapToGrid w:val="0"/>
                <w:sz w:val="20"/>
                <w:szCs w:val="20"/>
              </w:rPr>
              <w:t>H</w:t>
            </w:r>
            <w:r w:rsidRPr="00915D5A">
              <w:rPr>
                <w:rFonts w:cs="Arial"/>
                <w:snapToGrid w:val="0"/>
                <w:sz w:val="20"/>
                <w:szCs w:val="20"/>
              </w:rPr>
              <w:t>adley asked what is</w:t>
            </w:r>
            <w:r w:rsidRPr="005E3E84">
              <w:rPr>
                <w:rFonts w:cs="Arial"/>
                <w:snapToGrid w:val="0"/>
                <w:sz w:val="20"/>
                <w:szCs w:val="20"/>
              </w:rPr>
              <w:t xml:space="preserve"> the </w:t>
            </w:r>
            <w:r w:rsidRPr="00915D5A">
              <w:rPr>
                <w:rFonts w:cs="Arial"/>
                <w:snapToGrid w:val="0"/>
                <w:sz w:val="20"/>
                <w:szCs w:val="20"/>
              </w:rPr>
              <w:t xml:space="preserve">minimum </w:t>
            </w:r>
            <w:r w:rsidRPr="005E3E84">
              <w:rPr>
                <w:rFonts w:cs="Arial"/>
                <w:snapToGrid w:val="0"/>
                <w:sz w:val="20"/>
                <w:szCs w:val="20"/>
              </w:rPr>
              <w:t>number</w:t>
            </w:r>
            <w:r w:rsidRPr="00915D5A">
              <w:rPr>
                <w:rFonts w:cs="Arial"/>
                <w:snapToGrid w:val="0"/>
                <w:sz w:val="20"/>
                <w:szCs w:val="20"/>
              </w:rPr>
              <w:t xml:space="preserve"> of candidate</w:t>
            </w:r>
            <w:r w:rsidRPr="005E3E84">
              <w:rPr>
                <w:rFonts w:cs="Arial"/>
                <w:snapToGrid w:val="0"/>
                <w:sz w:val="20"/>
                <w:szCs w:val="20"/>
              </w:rPr>
              <w:t>s</w:t>
            </w:r>
            <w:r w:rsidRPr="00915D5A">
              <w:rPr>
                <w:rFonts w:cs="Arial"/>
                <w:snapToGrid w:val="0"/>
                <w:sz w:val="20"/>
                <w:szCs w:val="20"/>
              </w:rPr>
              <w:t xml:space="preserve"> for the training programme to be cost efficient, the FPS Secretariat informed the Committee it was nine candidates to be cost efficient and there is currently interest for eight candidates to be placed on the training. </w:t>
            </w:r>
          </w:p>
          <w:p w14:paraId="5A9B4208" w14:textId="77777777" w:rsidR="00E34E03" w:rsidRDefault="00E34E03" w:rsidP="00915D5A">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z w:val="20"/>
              </w:rPr>
            </w:pPr>
          </w:p>
          <w:p w14:paraId="1AC6EA1C" w14:textId="50E467CA" w:rsidR="00130CF3" w:rsidRPr="00915D5A" w:rsidRDefault="00130CF3" w:rsidP="00953FA2">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1559" w:type="dxa"/>
            <w:shd w:val="clear" w:color="auto" w:fill="auto"/>
          </w:tcPr>
          <w:p w14:paraId="5C0FFB6D"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C2D7AD5" w14:textId="77777777" w:rsidR="00CC4C67" w:rsidRDefault="00CC4C6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85514E2"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30EFA85"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0AD80AD"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B2E6E2D"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F459262"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B0D91DE" w14:textId="77777777"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2A1CA71" w14:textId="76A93B7A" w:rsidR="003C06F3" w:rsidRDefault="003C06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55BAED4" w14:textId="4A980706"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552471F" w14:textId="39AEF44B"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7DEBF36" w14:textId="67564830"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41C3C7D" w14:textId="474BB2F9"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E1DD053" w14:textId="245FF433"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0280FCA" w14:textId="3B3AB893"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6C7C4DB" w14:textId="33371E3F"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49027F5" w14:textId="5DFBA87A"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A7B2C43" w14:textId="4C07C134"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08BB404" w14:textId="6A85EC45"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EC605B5" w14:textId="09EB8F80"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CECCFF5" w14:textId="6F0E89D2"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BCA2E0F" w14:textId="76BEA185"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A474F93" w14:textId="481E7AAF"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4555680" w14:textId="07FA82C1"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076EC8C" w14:textId="659641FC"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06E4FE4" w14:textId="745F623E"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A48ED6C" w14:textId="456C7F6F"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E618D41" w14:textId="3B7998E8"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2EBCEED" w14:textId="2AF1233A"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FE13492" w14:textId="5F7509C6"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804D3C3" w14:textId="5E621859"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44CE52C" w14:textId="7E09C36D"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79B2F7F" w14:textId="3134F12F"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7157090" w14:textId="2E5D5C20"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6490637" w14:textId="5F767E6E"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C6EF1B8" w14:textId="072CA2F7" w:rsidR="00915D5A"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330A3E4" w14:textId="77777777" w:rsidR="00953FA2" w:rsidRDefault="00953FA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C0C1AB4" w14:textId="77777777" w:rsidR="00953FA2" w:rsidRDefault="00953FA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BF84EAC" w14:textId="77777777" w:rsidR="00C64D42" w:rsidRDefault="00C64D4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785933E" w14:textId="644E60A1" w:rsidR="007314AD" w:rsidRDefault="00915D5A"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FPS Secretariat</w:t>
            </w:r>
          </w:p>
        </w:tc>
      </w:tr>
      <w:tr w:rsidR="003F30F1" w:rsidRPr="00B17DD2" w14:paraId="045BA11F" w14:textId="77777777">
        <w:tc>
          <w:tcPr>
            <w:tcW w:w="534" w:type="dxa"/>
            <w:shd w:val="clear" w:color="auto" w:fill="auto"/>
          </w:tcPr>
          <w:p w14:paraId="335A4493" w14:textId="42EF09BB"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lastRenderedPageBreak/>
              <w:t>ii.</w:t>
            </w:r>
          </w:p>
        </w:tc>
        <w:tc>
          <w:tcPr>
            <w:tcW w:w="7938" w:type="dxa"/>
            <w:shd w:val="clear" w:color="auto" w:fill="auto"/>
          </w:tcPr>
          <w:p w14:paraId="28259C9C" w14:textId="77777777" w:rsidR="00C64D42" w:rsidRDefault="00C64D42" w:rsidP="00A53EA6">
            <w:pPr>
              <w:tabs>
                <w:tab w:val="left" w:pos="709"/>
                <w:tab w:val="left" w:pos="2127"/>
                <w:tab w:val="left" w:pos="2552"/>
                <w:tab w:val="left" w:pos="4536"/>
                <w:tab w:val="right" w:pos="6802"/>
                <w:tab w:val="right" w:pos="8991"/>
              </w:tabs>
              <w:spacing w:before="120" w:after="120"/>
              <w:contextualSpacing/>
              <w:jc w:val="both"/>
              <w:rPr>
                <w:rFonts w:cs="Arial"/>
                <w:sz w:val="20"/>
              </w:rPr>
            </w:pPr>
          </w:p>
          <w:p w14:paraId="7E77CA08" w14:textId="1FEED31C" w:rsidR="003F30F1" w:rsidRDefault="00AB4B75" w:rsidP="00A53EA6">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Build UK PQQ Proposals</w:t>
            </w:r>
          </w:p>
          <w:p w14:paraId="69F589A9" w14:textId="1D2E4D6D" w:rsidR="00A60CD1" w:rsidRDefault="00130CF3" w:rsidP="00932612">
            <w:pPr>
              <w:tabs>
                <w:tab w:val="left" w:pos="709"/>
                <w:tab w:val="left" w:pos="2127"/>
                <w:tab w:val="left" w:pos="2552"/>
                <w:tab w:val="left" w:pos="4536"/>
                <w:tab w:val="right" w:pos="6802"/>
                <w:tab w:val="right" w:pos="8991"/>
              </w:tabs>
              <w:spacing w:before="120" w:after="120"/>
              <w:contextualSpacing/>
              <w:jc w:val="both"/>
              <w:rPr>
                <w:rFonts w:cs="Arial"/>
                <w:sz w:val="20"/>
              </w:rPr>
            </w:pPr>
            <w:r w:rsidRPr="008A20FD">
              <w:rPr>
                <w:rFonts w:cs="Arial"/>
                <w:sz w:val="20"/>
              </w:rPr>
              <w:t>Build UK are trying to create a unified PQQ system, it is split into two sections</w:t>
            </w:r>
            <w:r w:rsidR="00C64D42">
              <w:rPr>
                <w:rFonts w:cs="Arial"/>
                <w:sz w:val="20"/>
              </w:rPr>
              <w:t xml:space="preserve"> for high risk and low risk professions. Piling falls into the high risk category that requires a more in depth set of questions to be answered</w:t>
            </w:r>
            <w:r w:rsidRPr="008A20FD">
              <w:rPr>
                <w:rFonts w:cs="Arial"/>
                <w:sz w:val="20"/>
              </w:rPr>
              <w:t>. They are looking to approach trade associa</w:t>
            </w:r>
            <w:r w:rsidR="00A60CD1">
              <w:rPr>
                <w:rFonts w:cs="Arial"/>
                <w:sz w:val="20"/>
              </w:rPr>
              <w:t>tions for their audit schedules. T</w:t>
            </w:r>
            <w:r w:rsidRPr="008A20FD">
              <w:rPr>
                <w:rFonts w:cs="Arial"/>
                <w:sz w:val="20"/>
              </w:rPr>
              <w:t>he issue</w:t>
            </w:r>
            <w:r w:rsidR="002B51EE">
              <w:rPr>
                <w:rFonts w:cs="Arial"/>
                <w:sz w:val="20"/>
              </w:rPr>
              <w:t>s for FPS were summarised:</w:t>
            </w:r>
            <w:r w:rsidRPr="008A20FD">
              <w:rPr>
                <w:rFonts w:cs="Arial"/>
                <w:sz w:val="20"/>
              </w:rPr>
              <w:t xml:space="preserve"> </w:t>
            </w:r>
          </w:p>
          <w:p w14:paraId="554CEE67" w14:textId="77777777" w:rsidR="00A60CD1" w:rsidRDefault="00A60CD1" w:rsidP="00A60CD1">
            <w:pPr>
              <w:pStyle w:val="ListParagraph"/>
              <w:numPr>
                <w:ilvl w:val="0"/>
                <w:numId w:val="46"/>
              </w:numPr>
              <w:tabs>
                <w:tab w:val="clear" w:pos="9015"/>
                <w:tab w:val="left" w:pos="709"/>
                <w:tab w:val="left" w:pos="2127"/>
                <w:tab w:val="left" w:pos="2552"/>
                <w:tab w:val="left" w:pos="4536"/>
                <w:tab w:val="right" w:pos="6802"/>
                <w:tab w:val="right" w:pos="8991"/>
              </w:tabs>
              <w:spacing w:before="120" w:after="120"/>
              <w:rPr>
                <w:rFonts w:cs="Arial"/>
                <w:sz w:val="20"/>
              </w:rPr>
            </w:pPr>
            <w:r>
              <w:rPr>
                <w:rFonts w:cs="Arial"/>
                <w:sz w:val="20"/>
              </w:rPr>
              <w:t>FPS would required to become an auditing body for the whole industry</w:t>
            </w:r>
          </w:p>
          <w:p w14:paraId="5E8890AC" w14:textId="30F71FFA" w:rsidR="00A60CD1" w:rsidRDefault="00A60CD1" w:rsidP="00A60CD1">
            <w:pPr>
              <w:pStyle w:val="ListParagraph"/>
              <w:numPr>
                <w:ilvl w:val="0"/>
                <w:numId w:val="46"/>
              </w:numPr>
              <w:tabs>
                <w:tab w:val="clear" w:pos="9015"/>
                <w:tab w:val="left" w:pos="610"/>
                <w:tab w:val="left" w:pos="2127"/>
                <w:tab w:val="left" w:pos="2552"/>
                <w:tab w:val="left" w:pos="4536"/>
                <w:tab w:val="right" w:pos="6802"/>
                <w:tab w:val="right" w:pos="8991"/>
              </w:tabs>
              <w:spacing w:before="120" w:after="120"/>
              <w:ind w:left="520" w:hanging="160"/>
              <w:rPr>
                <w:rFonts w:cs="Arial"/>
                <w:sz w:val="20"/>
              </w:rPr>
            </w:pPr>
            <w:r>
              <w:rPr>
                <w:rFonts w:cs="Arial"/>
                <w:sz w:val="20"/>
              </w:rPr>
              <w:t>Audits would need to be conducted on an annual cycle under the current proposals</w:t>
            </w:r>
          </w:p>
          <w:p w14:paraId="145D20F2" w14:textId="113BFFFE" w:rsidR="002B51EE" w:rsidRPr="00A60CD1" w:rsidRDefault="006618E7" w:rsidP="00A60CD1">
            <w:pPr>
              <w:pStyle w:val="ListParagraph"/>
              <w:numPr>
                <w:ilvl w:val="0"/>
                <w:numId w:val="46"/>
              </w:numPr>
              <w:tabs>
                <w:tab w:val="clear" w:pos="9015"/>
                <w:tab w:val="left" w:pos="610"/>
                <w:tab w:val="left" w:pos="2127"/>
                <w:tab w:val="left" w:pos="2552"/>
                <w:tab w:val="left" w:pos="4536"/>
                <w:tab w:val="right" w:pos="6802"/>
                <w:tab w:val="right" w:pos="8991"/>
              </w:tabs>
              <w:spacing w:before="120" w:after="120"/>
              <w:ind w:left="520" w:hanging="160"/>
              <w:rPr>
                <w:rFonts w:cs="Arial"/>
                <w:sz w:val="20"/>
              </w:rPr>
            </w:pPr>
            <w:r>
              <w:rPr>
                <w:rFonts w:cs="Arial"/>
                <w:sz w:val="20"/>
              </w:rPr>
              <w:t>Non-members could potentially hold themselves out as being on a par with FPS Members.</w:t>
            </w:r>
          </w:p>
          <w:p w14:paraId="6C1C485B" w14:textId="6EEB0ABE" w:rsidR="00E5662B" w:rsidRPr="00E70C2F" w:rsidRDefault="00E5662B" w:rsidP="00932612">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E70C2F">
              <w:rPr>
                <w:rFonts w:cs="Arial"/>
                <w:snapToGrid w:val="0"/>
                <w:sz w:val="20"/>
                <w:szCs w:val="20"/>
              </w:rPr>
              <w:t>S</w:t>
            </w:r>
            <w:r w:rsidR="00E70C2F" w:rsidRPr="00E70C2F">
              <w:rPr>
                <w:rFonts w:cs="Arial"/>
                <w:snapToGrid w:val="0"/>
                <w:sz w:val="20"/>
                <w:szCs w:val="20"/>
              </w:rPr>
              <w:t xml:space="preserve">teve </w:t>
            </w:r>
            <w:r w:rsidRPr="00E70C2F">
              <w:rPr>
                <w:rFonts w:cs="Arial"/>
                <w:snapToGrid w:val="0"/>
                <w:sz w:val="20"/>
                <w:szCs w:val="20"/>
              </w:rPr>
              <w:t>H</w:t>
            </w:r>
            <w:r w:rsidR="00E70C2F" w:rsidRPr="00E70C2F">
              <w:rPr>
                <w:rFonts w:cs="Arial"/>
                <w:snapToGrid w:val="0"/>
                <w:sz w:val="20"/>
                <w:szCs w:val="20"/>
              </w:rPr>
              <w:t>adley advised</w:t>
            </w:r>
            <w:r w:rsidRPr="00E70C2F">
              <w:rPr>
                <w:rFonts w:cs="Arial"/>
                <w:snapToGrid w:val="0"/>
                <w:sz w:val="20"/>
                <w:szCs w:val="20"/>
              </w:rPr>
              <w:t xml:space="preserve"> </w:t>
            </w:r>
            <w:r w:rsidR="006618E7">
              <w:rPr>
                <w:rFonts w:cs="Arial"/>
                <w:snapToGrid w:val="0"/>
                <w:sz w:val="20"/>
                <w:szCs w:val="20"/>
              </w:rPr>
              <w:t>t</w:t>
            </w:r>
            <w:r w:rsidRPr="00E70C2F">
              <w:rPr>
                <w:rFonts w:cs="Arial"/>
                <w:snapToGrid w:val="0"/>
                <w:sz w:val="20"/>
                <w:szCs w:val="20"/>
              </w:rPr>
              <w:t xml:space="preserve">here was concern at </w:t>
            </w:r>
            <w:r w:rsidR="00E70C2F" w:rsidRPr="00E70C2F">
              <w:rPr>
                <w:rFonts w:cs="Arial"/>
                <w:snapToGrid w:val="0"/>
                <w:sz w:val="20"/>
                <w:szCs w:val="20"/>
              </w:rPr>
              <w:t>the E</w:t>
            </w:r>
            <w:r w:rsidRPr="00E70C2F">
              <w:rPr>
                <w:rFonts w:cs="Arial"/>
                <w:snapToGrid w:val="0"/>
                <w:sz w:val="20"/>
                <w:szCs w:val="20"/>
              </w:rPr>
              <w:t>xec</w:t>
            </w:r>
            <w:r w:rsidR="00E70C2F" w:rsidRPr="00E70C2F">
              <w:rPr>
                <w:rFonts w:cs="Arial"/>
                <w:snapToGrid w:val="0"/>
                <w:sz w:val="20"/>
                <w:szCs w:val="20"/>
              </w:rPr>
              <w:t>utive about the implications of non-FPS companies being</w:t>
            </w:r>
            <w:r w:rsidRPr="00E70C2F">
              <w:rPr>
                <w:rFonts w:cs="Arial"/>
                <w:snapToGrid w:val="0"/>
                <w:sz w:val="20"/>
                <w:szCs w:val="20"/>
              </w:rPr>
              <w:t xml:space="preserve"> audited to </w:t>
            </w:r>
            <w:r w:rsidR="00E70C2F" w:rsidRPr="00E70C2F">
              <w:rPr>
                <w:rFonts w:cs="Arial"/>
                <w:snapToGrid w:val="0"/>
                <w:sz w:val="20"/>
                <w:szCs w:val="20"/>
              </w:rPr>
              <w:t>a FPS</w:t>
            </w:r>
            <w:r w:rsidRPr="00E70C2F">
              <w:rPr>
                <w:rFonts w:cs="Arial"/>
                <w:snapToGrid w:val="0"/>
                <w:sz w:val="20"/>
                <w:szCs w:val="20"/>
              </w:rPr>
              <w:t xml:space="preserve"> standard</w:t>
            </w:r>
            <w:r w:rsidR="006618E7">
              <w:rPr>
                <w:rFonts w:cs="Arial"/>
                <w:snapToGrid w:val="0"/>
                <w:sz w:val="20"/>
                <w:szCs w:val="20"/>
              </w:rPr>
              <w:t xml:space="preserve"> but that </w:t>
            </w:r>
            <w:r w:rsidR="004978D8">
              <w:rPr>
                <w:rFonts w:cs="Arial"/>
                <w:snapToGrid w:val="0"/>
                <w:sz w:val="20"/>
                <w:szCs w:val="20"/>
              </w:rPr>
              <w:t>they had decided to raise this with Quarterly as there was not a consensus around the best way to respond</w:t>
            </w:r>
            <w:r w:rsidR="00E70C2F" w:rsidRPr="00E70C2F">
              <w:rPr>
                <w:rFonts w:cs="Arial"/>
                <w:snapToGrid w:val="0"/>
                <w:sz w:val="20"/>
                <w:szCs w:val="20"/>
              </w:rPr>
              <w:t>.</w:t>
            </w:r>
          </w:p>
          <w:p w14:paraId="4A593477" w14:textId="77777777" w:rsidR="00E70C2F" w:rsidRPr="00485596" w:rsidRDefault="00E70C2F" w:rsidP="00E5662B">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color w:val="FF0000"/>
                <w:sz w:val="20"/>
                <w:szCs w:val="20"/>
              </w:rPr>
            </w:pPr>
          </w:p>
          <w:p w14:paraId="60C33892" w14:textId="0B250ECB" w:rsidR="00E5662B" w:rsidRPr="00932612" w:rsidRDefault="00E5662B" w:rsidP="00932612">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932612">
              <w:rPr>
                <w:rFonts w:cs="Arial"/>
                <w:snapToGrid w:val="0"/>
                <w:sz w:val="20"/>
                <w:szCs w:val="20"/>
              </w:rPr>
              <w:t>J</w:t>
            </w:r>
            <w:r w:rsidR="00E70C2F" w:rsidRPr="00932612">
              <w:rPr>
                <w:rFonts w:cs="Arial"/>
                <w:snapToGrid w:val="0"/>
                <w:sz w:val="20"/>
                <w:szCs w:val="20"/>
              </w:rPr>
              <w:t xml:space="preserve">im </w:t>
            </w:r>
            <w:r w:rsidRPr="00932612">
              <w:rPr>
                <w:rFonts w:cs="Arial"/>
                <w:snapToGrid w:val="0"/>
                <w:sz w:val="20"/>
                <w:szCs w:val="20"/>
              </w:rPr>
              <w:t>D</w:t>
            </w:r>
            <w:r w:rsidR="00E70C2F" w:rsidRPr="00932612">
              <w:rPr>
                <w:rFonts w:cs="Arial"/>
                <w:snapToGrid w:val="0"/>
                <w:sz w:val="20"/>
                <w:szCs w:val="20"/>
              </w:rPr>
              <w:t xml:space="preserve">e </w:t>
            </w:r>
            <w:r w:rsidRPr="00932612">
              <w:rPr>
                <w:rFonts w:cs="Arial"/>
                <w:snapToGrid w:val="0"/>
                <w:sz w:val="20"/>
                <w:szCs w:val="20"/>
              </w:rPr>
              <w:t>W</w:t>
            </w:r>
            <w:r w:rsidR="00E70C2F" w:rsidRPr="00932612">
              <w:rPr>
                <w:rFonts w:cs="Arial"/>
                <w:snapToGrid w:val="0"/>
                <w:sz w:val="20"/>
                <w:szCs w:val="20"/>
              </w:rPr>
              <w:t>aele commented the B</w:t>
            </w:r>
            <w:r w:rsidRPr="00932612">
              <w:rPr>
                <w:rFonts w:cs="Arial"/>
                <w:snapToGrid w:val="0"/>
                <w:sz w:val="20"/>
                <w:szCs w:val="20"/>
              </w:rPr>
              <w:t xml:space="preserve">uild </w:t>
            </w:r>
            <w:r w:rsidR="00E70C2F" w:rsidRPr="00932612">
              <w:rPr>
                <w:rFonts w:cs="Arial"/>
                <w:snapToGrid w:val="0"/>
                <w:sz w:val="20"/>
                <w:szCs w:val="20"/>
              </w:rPr>
              <w:t>UK</w:t>
            </w:r>
            <w:r w:rsidR="00250518" w:rsidRPr="00932612">
              <w:rPr>
                <w:rFonts w:cs="Arial"/>
                <w:snapToGrid w:val="0"/>
                <w:sz w:val="20"/>
                <w:szCs w:val="20"/>
              </w:rPr>
              <w:t xml:space="preserve"> proposal is like the Builder Profile L</w:t>
            </w:r>
            <w:r w:rsidRPr="00932612">
              <w:rPr>
                <w:rFonts w:cs="Arial"/>
                <w:snapToGrid w:val="0"/>
                <w:sz w:val="20"/>
                <w:szCs w:val="20"/>
              </w:rPr>
              <w:t xml:space="preserve">aunch which </w:t>
            </w:r>
            <w:r w:rsidR="00250518" w:rsidRPr="00932612">
              <w:rPr>
                <w:rFonts w:cs="Arial"/>
                <w:snapToGrid w:val="0"/>
                <w:sz w:val="20"/>
                <w:szCs w:val="20"/>
              </w:rPr>
              <w:t>was unsuccessful</w:t>
            </w:r>
            <w:r w:rsidRPr="00932612">
              <w:rPr>
                <w:rFonts w:cs="Arial"/>
                <w:snapToGrid w:val="0"/>
                <w:sz w:val="20"/>
                <w:szCs w:val="20"/>
              </w:rPr>
              <w:t xml:space="preserve">, </w:t>
            </w:r>
            <w:r w:rsidR="00250518" w:rsidRPr="00932612">
              <w:rPr>
                <w:rFonts w:cs="Arial"/>
                <w:snapToGrid w:val="0"/>
                <w:sz w:val="20"/>
                <w:szCs w:val="20"/>
              </w:rPr>
              <w:t xml:space="preserve">the PQQ proposal runs the risk of </w:t>
            </w:r>
            <w:r w:rsidR="00CD1A11">
              <w:rPr>
                <w:rFonts w:cs="Arial"/>
                <w:snapToGrid w:val="0"/>
                <w:sz w:val="20"/>
                <w:szCs w:val="20"/>
              </w:rPr>
              <w:t xml:space="preserve">creating </w:t>
            </w:r>
            <w:r w:rsidR="00250518" w:rsidRPr="00932612">
              <w:rPr>
                <w:rFonts w:cs="Arial"/>
                <w:snapToGrid w:val="0"/>
                <w:sz w:val="20"/>
                <w:szCs w:val="20"/>
              </w:rPr>
              <w:t>another pre-</w:t>
            </w:r>
            <w:r w:rsidRPr="00932612">
              <w:rPr>
                <w:rFonts w:cs="Arial"/>
                <w:snapToGrid w:val="0"/>
                <w:sz w:val="20"/>
                <w:szCs w:val="20"/>
              </w:rPr>
              <w:t>qualification process</w:t>
            </w:r>
            <w:r w:rsidR="00CD1A11">
              <w:rPr>
                <w:rFonts w:cs="Arial"/>
                <w:snapToGrid w:val="0"/>
                <w:sz w:val="20"/>
                <w:szCs w:val="20"/>
              </w:rPr>
              <w:t xml:space="preserve"> rather than replacing the existing ones</w:t>
            </w:r>
            <w:r w:rsidRPr="00932612">
              <w:rPr>
                <w:rFonts w:cs="Arial"/>
                <w:snapToGrid w:val="0"/>
                <w:sz w:val="20"/>
                <w:szCs w:val="20"/>
              </w:rPr>
              <w:t xml:space="preserve">. </w:t>
            </w:r>
            <w:r w:rsidR="00250518" w:rsidRPr="00932612">
              <w:rPr>
                <w:rFonts w:cs="Arial"/>
                <w:snapToGrid w:val="0"/>
                <w:sz w:val="20"/>
                <w:szCs w:val="20"/>
              </w:rPr>
              <w:t>It should also be considered that n</w:t>
            </w:r>
            <w:r w:rsidRPr="00932612">
              <w:rPr>
                <w:rFonts w:cs="Arial"/>
                <w:snapToGrid w:val="0"/>
                <w:sz w:val="20"/>
                <w:szCs w:val="20"/>
              </w:rPr>
              <w:t>ot every</w:t>
            </w:r>
            <w:r w:rsidR="00250518" w:rsidRPr="00932612">
              <w:rPr>
                <w:rFonts w:cs="Arial"/>
                <w:snapToGrid w:val="0"/>
                <w:sz w:val="20"/>
                <w:szCs w:val="20"/>
              </w:rPr>
              <w:t xml:space="preserve"> company</w:t>
            </w:r>
            <w:r w:rsidRPr="00932612">
              <w:rPr>
                <w:rFonts w:cs="Arial"/>
                <w:snapToGrid w:val="0"/>
                <w:sz w:val="20"/>
                <w:szCs w:val="20"/>
              </w:rPr>
              <w:t xml:space="preserve"> in the industry is a m</w:t>
            </w:r>
            <w:r w:rsidR="00250518" w:rsidRPr="00932612">
              <w:rPr>
                <w:rFonts w:cs="Arial"/>
                <w:snapToGrid w:val="0"/>
                <w:sz w:val="20"/>
                <w:szCs w:val="20"/>
              </w:rPr>
              <w:t>ember of Build UK</w:t>
            </w:r>
            <w:r w:rsidRPr="00932612">
              <w:rPr>
                <w:rFonts w:cs="Arial"/>
                <w:snapToGrid w:val="0"/>
                <w:sz w:val="20"/>
                <w:szCs w:val="20"/>
              </w:rPr>
              <w:t xml:space="preserve">. Some of the bigger clients have their own </w:t>
            </w:r>
            <w:r w:rsidR="00CD1A11">
              <w:rPr>
                <w:rFonts w:cs="Arial"/>
                <w:snapToGrid w:val="0"/>
                <w:sz w:val="20"/>
                <w:szCs w:val="20"/>
              </w:rPr>
              <w:t xml:space="preserve">highly mature </w:t>
            </w:r>
            <w:r w:rsidRPr="00932612">
              <w:rPr>
                <w:rFonts w:cs="Arial"/>
                <w:snapToGrid w:val="0"/>
                <w:sz w:val="20"/>
                <w:szCs w:val="20"/>
              </w:rPr>
              <w:t>audit systems.</w:t>
            </w:r>
            <w:r w:rsidR="00250518" w:rsidRPr="00932612">
              <w:rPr>
                <w:rFonts w:cs="Arial"/>
                <w:snapToGrid w:val="0"/>
                <w:sz w:val="20"/>
                <w:szCs w:val="20"/>
              </w:rPr>
              <w:t xml:space="preserve"> Jim stated</w:t>
            </w:r>
            <w:r w:rsidRPr="00932612">
              <w:rPr>
                <w:rFonts w:cs="Arial"/>
                <w:snapToGrid w:val="0"/>
                <w:sz w:val="20"/>
                <w:szCs w:val="20"/>
              </w:rPr>
              <w:t xml:space="preserve"> </w:t>
            </w:r>
            <w:r w:rsidR="00CD1A11">
              <w:rPr>
                <w:rFonts w:cs="Arial"/>
                <w:snapToGrid w:val="0"/>
                <w:sz w:val="20"/>
                <w:szCs w:val="20"/>
              </w:rPr>
              <w:t xml:space="preserve">that </w:t>
            </w:r>
            <w:r w:rsidRPr="00932612">
              <w:rPr>
                <w:rFonts w:cs="Arial"/>
                <w:snapToGrid w:val="0"/>
                <w:sz w:val="20"/>
                <w:szCs w:val="20"/>
              </w:rPr>
              <w:t>FPS audit is a registration process</w:t>
            </w:r>
            <w:r w:rsidR="00CD1A11">
              <w:rPr>
                <w:rFonts w:cs="Arial"/>
                <w:snapToGrid w:val="0"/>
                <w:sz w:val="20"/>
                <w:szCs w:val="20"/>
              </w:rPr>
              <w:t xml:space="preserve"> rather than </w:t>
            </w:r>
            <w:r w:rsidR="001C476C">
              <w:rPr>
                <w:rFonts w:cs="Arial"/>
                <w:snapToGrid w:val="0"/>
                <w:sz w:val="20"/>
                <w:szCs w:val="20"/>
              </w:rPr>
              <w:t xml:space="preserve">a true audit, which would require more governance and adherence with European auditing standards. </w:t>
            </w:r>
            <w:r w:rsidR="00250518" w:rsidRPr="00932612">
              <w:rPr>
                <w:rFonts w:cs="Arial"/>
                <w:snapToGrid w:val="0"/>
                <w:sz w:val="20"/>
                <w:szCs w:val="20"/>
              </w:rPr>
              <w:t>If this went ahead the FPS would be required to set up a board with non-FPS client representation and would be required to be UKAS approved. Jim continued to explain the FPS has</w:t>
            </w:r>
            <w:r w:rsidRPr="00932612">
              <w:rPr>
                <w:rFonts w:cs="Arial"/>
                <w:snapToGrid w:val="0"/>
                <w:sz w:val="20"/>
                <w:szCs w:val="20"/>
              </w:rPr>
              <w:t xml:space="preserve"> </w:t>
            </w:r>
            <w:r w:rsidR="00250518" w:rsidRPr="00932612">
              <w:rPr>
                <w:rFonts w:cs="Arial"/>
                <w:snapToGrid w:val="0"/>
                <w:sz w:val="20"/>
                <w:szCs w:val="20"/>
              </w:rPr>
              <w:t xml:space="preserve">previously </w:t>
            </w:r>
            <w:r w:rsidRPr="00932612">
              <w:rPr>
                <w:rFonts w:cs="Arial"/>
                <w:snapToGrid w:val="0"/>
                <w:sz w:val="20"/>
                <w:szCs w:val="20"/>
              </w:rPr>
              <w:t>steered away from this formal type</w:t>
            </w:r>
            <w:r w:rsidR="00250518" w:rsidRPr="00932612">
              <w:rPr>
                <w:rFonts w:cs="Arial"/>
                <w:snapToGrid w:val="0"/>
                <w:sz w:val="20"/>
                <w:szCs w:val="20"/>
              </w:rPr>
              <w:t xml:space="preserve"> of</w:t>
            </w:r>
            <w:r w:rsidRPr="00932612">
              <w:rPr>
                <w:rFonts w:cs="Arial"/>
                <w:snapToGrid w:val="0"/>
                <w:sz w:val="20"/>
                <w:szCs w:val="20"/>
              </w:rPr>
              <w:t xml:space="preserve"> audit, </w:t>
            </w:r>
            <w:r w:rsidR="00250518" w:rsidRPr="00932612">
              <w:rPr>
                <w:rFonts w:cs="Arial"/>
                <w:snapToGrid w:val="0"/>
                <w:sz w:val="20"/>
                <w:szCs w:val="20"/>
              </w:rPr>
              <w:t>he believe</w:t>
            </w:r>
            <w:r w:rsidR="001C476C">
              <w:rPr>
                <w:rFonts w:cs="Arial"/>
                <w:snapToGrid w:val="0"/>
                <w:sz w:val="20"/>
                <w:szCs w:val="20"/>
              </w:rPr>
              <w:t>d</w:t>
            </w:r>
            <w:r w:rsidRPr="00932612">
              <w:rPr>
                <w:rFonts w:cs="Arial"/>
                <w:snapToGrid w:val="0"/>
                <w:sz w:val="20"/>
                <w:szCs w:val="20"/>
              </w:rPr>
              <w:t xml:space="preserve"> the </w:t>
            </w:r>
            <w:r w:rsidR="001C476C">
              <w:rPr>
                <w:rFonts w:cs="Arial"/>
                <w:snapToGrid w:val="0"/>
                <w:sz w:val="20"/>
                <w:szCs w:val="20"/>
              </w:rPr>
              <w:t>FPS</w:t>
            </w:r>
            <w:r w:rsidRPr="00932612">
              <w:rPr>
                <w:rFonts w:cs="Arial"/>
                <w:snapToGrid w:val="0"/>
                <w:sz w:val="20"/>
                <w:szCs w:val="20"/>
              </w:rPr>
              <w:t xml:space="preserve"> should </w:t>
            </w:r>
            <w:r w:rsidR="00250518" w:rsidRPr="00932612">
              <w:rPr>
                <w:rFonts w:cs="Arial"/>
                <w:snapToGrid w:val="0"/>
                <w:sz w:val="20"/>
                <w:szCs w:val="20"/>
              </w:rPr>
              <w:t>not</w:t>
            </w:r>
            <w:r w:rsidRPr="00932612">
              <w:rPr>
                <w:rFonts w:cs="Arial"/>
                <w:snapToGrid w:val="0"/>
                <w:sz w:val="20"/>
                <w:szCs w:val="20"/>
              </w:rPr>
              <w:t xml:space="preserve"> bec</w:t>
            </w:r>
            <w:r w:rsidR="00932612" w:rsidRPr="00932612">
              <w:rPr>
                <w:rFonts w:cs="Arial"/>
                <w:snapToGrid w:val="0"/>
                <w:sz w:val="20"/>
                <w:szCs w:val="20"/>
              </w:rPr>
              <w:t>ome an accreditation provider</w:t>
            </w:r>
            <w:r w:rsidR="001C476C">
              <w:rPr>
                <w:rFonts w:cs="Arial"/>
                <w:snapToGrid w:val="0"/>
                <w:sz w:val="20"/>
                <w:szCs w:val="20"/>
              </w:rPr>
              <w:t xml:space="preserve"> and pointed out that there would be nothing stopping Achilles or other PQQ provider companies becoming providers</w:t>
            </w:r>
            <w:r w:rsidR="00932612" w:rsidRPr="00932612">
              <w:rPr>
                <w:rFonts w:cs="Arial"/>
                <w:snapToGrid w:val="0"/>
                <w:sz w:val="20"/>
                <w:szCs w:val="20"/>
              </w:rPr>
              <w:t xml:space="preserve">. </w:t>
            </w:r>
            <w:r w:rsidR="001C476C">
              <w:rPr>
                <w:rFonts w:cs="Arial"/>
                <w:snapToGrid w:val="0"/>
                <w:sz w:val="20"/>
                <w:szCs w:val="20"/>
              </w:rPr>
              <w:t xml:space="preserve">He did not believe it was in the interests of the industry to have an accreditation body for the geotechnical industry as it would dilute the FPS’ value and intention. </w:t>
            </w:r>
            <w:r w:rsidR="00932612" w:rsidRPr="00932612">
              <w:rPr>
                <w:rFonts w:cs="Arial"/>
                <w:snapToGrid w:val="0"/>
                <w:sz w:val="20"/>
                <w:szCs w:val="20"/>
              </w:rPr>
              <w:t>Jim confirmed he does not</w:t>
            </w:r>
            <w:r w:rsidRPr="00932612">
              <w:rPr>
                <w:rFonts w:cs="Arial"/>
                <w:snapToGrid w:val="0"/>
                <w:sz w:val="20"/>
                <w:szCs w:val="20"/>
              </w:rPr>
              <w:t xml:space="preserve"> support development of another PQQ scheme and changing </w:t>
            </w:r>
            <w:r w:rsidR="00932612" w:rsidRPr="00932612">
              <w:rPr>
                <w:rFonts w:cs="Arial"/>
                <w:snapToGrid w:val="0"/>
                <w:sz w:val="20"/>
                <w:szCs w:val="20"/>
              </w:rPr>
              <w:t>the FPS</w:t>
            </w:r>
            <w:r w:rsidRPr="00932612">
              <w:rPr>
                <w:rFonts w:cs="Arial"/>
                <w:snapToGrid w:val="0"/>
                <w:sz w:val="20"/>
                <w:szCs w:val="20"/>
              </w:rPr>
              <w:t xml:space="preserve"> audit process</w:t>
            </w:r>
            <w:r w:rsidR="00932612" w:rsidRPr="00932612">
              <w:rPr>
                <w:rFonts w:cs="Arial"/>
                <w:snapToGrid w:val="0"/>
                <w:sz w:val="20"/>
                <w:szCs w:val="20"/>
              </w:rPr>
              <w:t xml:space="preserve"> to accommodate this</w:t>
            </w:r>
            <w:r w:rsidRPr="00932612">
              <w:rPr>
                <w:rFonts w:cs="Arial"/>
                <w:snapToGrid w:val="0"/>
                <w:sz w:val="20"/>
                <w:szCs w:val="20"/>
              </w:rPr>
              <w:t xml:space="preserve">. </w:t>
            </w:r>
            <w:r w:rsidR="001C476C">
              <w:rPr>
                <w:rFonts w:cs="Arial"/>
                <w:snapToGrid w:val="0"/>
                <w:sz w:val="20"/>
                <w:szCs w:val="20"/>
              </w:rPr>
              <w:t xml:space="preserve">However, he thought it might be </w:t>
            </w:r>
            <w:r w:rsidR="001C476C">
              <w:rPr>
                <w:rFonts w:cs="Arial"/>
                <w:snapToGrid w:val="0"/>
                <w:sz w:val="20"/>
                <w:szCs w:val="20"/>
              </w:rPr>
              <w:lastRenderedPageBreak/>
              <w:t xml:space="preserve">viable to provide Build UK with our question set. </w:t>
            </w:r>
          </w:p>
          <w:p w14:paraId="19DAFED2" w14:textId="77777777" w:rsidR="00932612" w:rsidRPr="00485596" w:rsidRDefault="00932612" w:rsidP="00E5662B">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color w:val="FF0000"/>
                <w:sz w:val="20"/>
                <w:szCs w:val="20"/>
              </w:rPr>
            </w:pPr>
          </w:p>
          <w:p w14:paraId="3C5E2C48" w14:textId="7890F4C9" w:rsidR="00E5662B" w:rsidRPr="00932612" w:rsidRDefault="00E5662B" w:rsidP="00932612">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932612">
              <w:rPr>
                <w:rFonts w:cs="Arial"/>
                <w:snapToGrid w:val="0"/>
                <w:sz w:val="20"/>
                <w:szCs w:val="20"/>
              </w:rPr>
              <w:t>C</w:t>
            </w:r>
            <w:r w:rsidR="00932612" w:rsidRPr="00932612">
              <w:rPr>
                <w:rFonts w:cs="Arial"/>
                <w:snapToGrid w:val="0"/>
                <w:sz w:val="20"/>
                <w:szCs w:val="20"/>
              </w:rPr>
              <w:t xml:space="preserve">hris </w:t>
            </w:r>
            <w:r w:rsidRPr="00932612">
              <w:rPr>
                <w:rFonts w:cs="Arial"/>
                <w:snapToGrid w:val="0"/>
                <w:sz w:val="20"/>
                <w:szCs w:val="20"/>
              </w:rPr>
              <w:t>P</w:t>
            </w:r>
            <w:r w:rsidR="00932612" w:rsidRPr="00932612">
              <w:rPr>
                <w:rFonts w:cs="Arial"/>
                <w:snapToGrid w:val="0"/>
                <w:sz w:val="20"/>
                <w:szCs w:val="20"/>
              </w:rPr>
              <w:t xml:space="preserve">rimett strongly agreed </w:t>
            </w:r>
            <w:r w:rsidRPr="00932612">
              <w:rPr>
                <w:rFonts w:cs="Arial"/>
                <w:snapToGrid w:val="0"/>
                <w:sz w:val="20"/>
                <w:szCs w:val="20"/>
              </w:rPr>
              <w:t>with Jim</w:t>
            </w:r>
            <w:r w:rsidR="001C476C">
              <w:rPr>
                <w:rFonts w:cs="Arial"/>
                <w:snapToGrid w:val="0"/>
                <w:sz w:val="20"/>
                <w:szCs w:val="20"/>
              </w:rPr>
              <w:t xml:space="preserve"> and felt the</w:t>
            </w:r>
            <w:r w:rsidR="00932612" w:rsidRPr="00932612">
              <w:rPr>
                <w:rFonts w:cs="Arial"/>
                <w:snapToGrid w:val="0"/>
                <w:sz w:val="20"/>
                <w:szCs w:val="20"/>
              </w:rPr>
              <w:t xml:space="preserve"> FPS risks losing</w:t>
            </w:r>
            <w:r w:rsidRPr="00932612">
              <w:rPr>
                <w:rFonts w:cs="Arial"/>
                <w:snapToGrid w:val="0"/>
                <w:sz w:val="20"/>
                <w:szCs w:val="20"/>
              </w:rPr>
              <w:t xml:space="preserve"> control of </w:t>
            </w:r>
            <w:r w:rsidR="00932612" w:rsidRPr="00932612">
              <w:rPr>
                <w:rFonts w:cs="Arial"/>
                <w:snapToGrid w:val="0"/>
                <w:sz w:val="20"/>
                <w:szCs w:val="20"/>
              </w:rPr>
              <w:t xml:space="preserve">the </w:t>
            </w:r>
            <w:r w:rsidRPr="00932612">
              <w:rPr>
                <w:rFonts w:cs="Arial"/>
                <w:snapToGrid w:val="0"/>
                <w:sz w:val="20"/>
                <w:szCs w:val="20"/>
              </w:rPr>
              <w:t xml:space="preserve">registration scheme. </w:t>
            </w:r>
          </w:p>
          <w:p w14:paraId="755E1979" w14:textId="77777777" w:rsidR="00932612" w:rsidRPr="00932612" w:rsidRDefault="00932612" w:rsidP="00932612">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03D58793" w14:textId="79BA3DA8" w:rsidR="00E5662B" w:rsidRPr="00932612" w:rsidRDefault="00E5662B" w:rsidP="00932612">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932612">
              <w:rPr>
                <w:rFonts w:cs="Arial"/>
                <w:snapToGrid w:val="0"/>
                <w:sz w:val="20"/>
                <w:szCs w:val="20"/>
              </w:rPr>
              <w:t>P</w:t>
            </w:r>
            <w:r w:rsidR="00932612" w:rsidRPr="00932612">
              <w:rPr>
                <w:rFonts w:cs="Arial"/>
                <w:snapToGrid w:val="0"/>
                <w:sz w:val="20"/>
                <w:szCs w:val="20"/>
              </w:rPr>
              <w:t xml:space="preserve">hil </w:t>
            </w:r>
            <w:r w:rsidRPr="00932612">
              <w:rPr>
                <w:rFonts w:cs="Arial"/>
                <w:snapToGrid w:val="0"/>
                <w:sz w:val="20"/>
                <w:szCs w:val="20"/>
              </w:rPr>
              <w:t>H</w:t>
            </w:r>
            <w:r w:rsidR="00932612" w:rsidRPr="00932612">
              <w:rPr>
                <w:rFonts w:cs="Arial"/>
                <w:snapToGrid w:val="0"/>
                <w:sz w:val="20"/>
                <w:szCs w:val="20"/>
              </w:rPr>
              <w:t xml:space="preserve">ines stated the FPS cannot be ambivalent on agreement; </w:t>
            </w:r>
            <w:r w:rsidRPr="00932612">
              <w:rPr>
                <w:rFonts w:cs="Arial"/>
                <w:snapToGrid w:val="0"/>
                <w:sz w:val="20"/>
                <w:szCs w:val="20"/>
              </w:rPr>
              <w:t xml:space="preserve">providing a question set would result </w:t>
            </w:r>
            <w:r w:rsidR="00932612" w:rsidRPr="00932612">
              <w:rPr>
                <w:rFonts w:cs="Arial"/>
                <w:snapToGrid w:val="0"/>
                <w:sz w:val="20"/>
                <w:szCs w:val="20"/>
              </w:rPr>
              <w:t>in the FPS</w:t>
            </w:r>
            <w:r w:rsidRPr="00932612">
              <w:rPr>
                <w:rFonts w:cs="Arial"/>
                <w:snapToGrid w:val="0"/>
                <w:sz w:val="20"/>
                <w:szCs w:val="20"/>
              </w:rPr>
              <w:t xml:space="preserve"> having a</w:t>
            </w:r>
            <w:r w:rsidR="00932612" w:rsidRPr="00932612">
              <w:rPr>
                <w:rFonts w:cs="Arial"/>
                <w:snapToGrid w:val="0"/>
                <w:sz w:val="20"/>
                <w:szCs w:val="20"/>
              </w:rPr>
              <w:t>n</w:t>
            </w:r>
            <w:r w:rsidRPr="00932612">
              <w:rPr>
                <w:rFonts w:cs="Arial"/>
                <w:snapToGrid w:val="0"/>
                <w:sz w:val="20"/>
                <w:szCs w:val="20"/>
              </w:rPr>
              <w:t xml:space="preserve"> audit every year ra</w:t>
            </w:r>
            <w:r w:rsidR="00932612" w:rsidRPr="00932612">
              <w:rPr>
                <w:rFonts w:cs="Arial"/>
                <w:snapToGrid w:val="0"/>
                <w:sz w:val="20"/>
                <w:szCs w:val="20"/>
              </w:rPr>
              <w:t xml:space="preserve">ther than every three years. The Committee agreed the position </w:t>
            </w:r>
            <w:r w:rsidRPr="00932612">
              <w:rPr>
                <w:rFonts w:cs="Arial"/>
                <w:snapToGrid w:val="0"/>
                <w:sz w:val="20"/>
                <w:szCs w:val="20"/>
              </w:rPr>
              <w:t xml:space="preserve">should </w:t>
            </w:r>
            <w:r w:rsidR="00932612" w:rsidRPr="00932612">
              <w:rPr>
                <w:rFonts w:cs="Arial"/>
                <w:snapToGrid w:val="0"/>
                <w:sz w:val="20"/>
                <w:szCs w:val="20"/>
              </w:rPr>
              <w:t>be to decline</w:t>
            </w:r>
            <w:r w:rsidR="002F4594">
              <w:rPr>
                <w:rFonts w:cs="Arial"/>
                <w:snapToGrid w:val="0"/>
                <w:sz w:val="20"/>
                <w:szCs w:val="20"/>
              </w:rPr>
              <w:t xml:space="preserve"> involvement as the scheme is currently envisioned.</w:t>
            </w:r>
            <w:r w:rsidR="00932612" w:rsidRPr="00932612">
              <w:rPr>
                <w:rFonts w:cs="Arial"/>
                <w:snapToGrid w:val="0"/>
                <w:sz w:val="20"/>
                <w:szCs w:val="20"/>
              </w:rPr>
              <w:t xml:space="preserve"> </w:t>
            </w:r>
            <w:r w:rsidR="002F4594">
              <w:rPr>
                <w:rFonts w:cs="Arial"/>
                <w:snapToGrid w:val="0"/>
                <w:sz w:val="20"/>
                <w:szCs w:val="20"/>
              </w:rPr>
              <w:t>H</w:t>
            </w:r>
            <w:r w:rsidR="00932612" w:rsidRPr="00932612">
              <w:rPr>
                <w:rFonts w:cs="Arial"/>
                <w:snapToGrid w:val="0"/>
                <w:sz w:val="20"/>
                <w:szCs w:val="20"/>
              </w:rPr>
              <w:t xml:space="preserve">owever </w:t>
            </w:r>
            <w:r w:rsidR="002F4594">
              <w:rPr>
                <w:rFonts w:cs="Arial"/>
                <w:snapToGrid w:val="0"/>
                <w:sz w:val="20"/>
                <w:szCs w:val="20"/>
              </w:rPr>
              <w:t>the FPS will support any</w:t>
            </w:r>
            <w:r w:rsidR="00932612" w:rsidRPr="00932612">
              <w:rPr>
                <w:rFonts w:cs="Arial"/>
                <w:snapToGrid w:val="0"/>
                <w:sz w:val="20"/>
                <w:szCs w:val="20"/>
              </w:rPr>
              <w:t xml:space="preserve"> PQQ</w:t>
            </w:r>
            <w:r w:rsidRPr="00932612">
              <w:rPr>
                <w:rFonts w:cs="Arial"/>
                <w:snapToGrid w:val="0"/>
                <w:sz w:val="20"/>
                <w:szCs w:val="20"/>
              </w:rPr>
              <w:t xml:space="preserve"> that unifies </w:t>
            </w:r>
            <w:r w:rsidR="002F4594">
              <w:rPr>
                <w:rFonts w:cs="Arial"/>
                <w:snapToGrid w:val="0"/>
                <w:sz w:val="20"/>
                <w:szCs w:val="20"/>
              </w:rPr>
              <w:t>existing schemes rather creating a new one</w:t>
            </w:r>
            <w:r w:rsidRPr="00932612">
              <w:rPr>
                <w:rFonts w:cs="Arial"/>
                <w:snapToGrid w:val="0"/>
                <w:sz w:val="20"/>
                <w:szCs w:val="20"/>
              </w:rPr>
              <w:t>.</w:t>
            </w:r>
          </w:p>
          <w:p w14:paraId="0D7822AC" w14:textId="77777777" w:rsidR="00932612" w:rsidRPr="00932612" w:rsidRDefault="00932612" w:rsidP="00932612">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7C4496BB" w14:textId="047C7CE1" w:rsidR="00E5662B" w:rsidRPr="00932612" w:rsidRDefault="00E5662B" w:rsidP="00932612">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932612">
              <w:rPr>
                <w:rFonts w:cs="Arial"/>
                <w:snapToGrid w:val="0"/>
                <w:sz w:val="20"/>
                <w:szCs w:val="20"/>
              </w:rPr>
              <w:t>C</w:t>
            </w:r>
            <w:r w:rsidR="00932612" w:rsidRPr="00932612">
              <w:rPr>
                <w:rFonts w:cs="Arial"/>
                <w:snapToGrid w:val="0"/>
                <w:sz w:val="20"/>
                <w:szCs w:val="20"/>
              </w:rPr>
              <w:t xml:space="preserve">iaran replied he </w:t>
            </w:r>
            <w:r w:rsidRPr="00932612">
              <w:rPr>
                <w:rFonts w:cs="Arial"/>
                <w:snapToGrid w:val="0"/>
                <w:sz w:val="20"/>
                <w:szCs w:val="20"/>
              </w:rPr>
              <w:t>sense</w:t>
            </w:r>
            <w:r w:rsidR="00932612" w:rsidRPr="00932612">
              <w:rPr>
                <w:rFonts w:cs="Arial"/>
                <w:snapToGrid w:val="0"/>
                <w:sz w:val="20"/>
                <w:szCs w:val="20"/>
              </w:rPr>
              <w:t>s Build UK</w:t>
            </w:r>
            <w:r w:rsidRPr="00932612">
              <w:rPr>
                <w:rFonts w:cs="Arial"/>
                <w:snapToGrid w:val="0"/>
                <w:sz w:val="20"/>
                <w:szCs w:val="20"/>
              </w:rPr>
              <w:t xml:space="preserve"> are keen on it, but </w:t>
            </w:r>
            <w:r w:rsidR="00932612" w:rsidRPr="00932612">
              <w:rPr>
                <w:rFonts w:cs="Arial"/>
                <w:snapToGrid w:val="0"/>
                <w:sz w:val="20"/>
                <w:szCs w:val="20"/>
              </w:rPr>
              <w:t>the FPS will need to signal to Suzie N</w:t>
            </w:r>
            <w:r w:rsidR="002F4594">
              <w:rPr>
                <w:rFonts w:cs="Arial"/>
                <w:snapToGrid w:val="0"/>
                <w:sz w:val="20"/>
                <w:szCs w:val="20"/>
              </w:rPr>
              <w:t>ichol</w:t>
            </w:r>
            <w:r w:rsidRPr="00932612">
              <w:rPr>
                <w:rFonts w:cs="Arial"/>
                <w:snapToGrid w:val="0"/>
                <w:sz w:val="20"/>
                <w:szCs w:val="20"/>
              </w:rPr>
              <w:t xml:space="preserve">s </w:t>
            </w:r>
            <w:r w:rsidR="002F4594">
              <w:rPr>
                <w:rFonts w:cs="Arial"/>
                <w:snapToGrid w:val="0"/>
                <w:sz w:val="20"/>
                <w:szCs w:val="20"/>
              </w:rPr>
              <w:t xml:space="preserve">their </w:t>
            </w:r>
            <w:r w:rsidRPr="00932612">
              <w:rPr>
                <w:rFonts w:cs="Arial"/>
                <w:snapToGrid w:val="0"/>
                <w:sz w:val="20"/>
                <w:szCs w:val="20"/>
              </w:rPr>
              <w:t>con</w:t>
            </w:r>
            <w:r w:rsidR="00932612" w:rsidRPr="00932612">
              <w:rPr>
                <w:rFonts w:cs="Arial"/>
                <w:snapToGrid w:val="0"/>
                <w:sz w:val="20"/>
                <w:szCs w:val="20"/>
              </w:rPr>
              <w:t>cerns</w:t>
            </w:r>
            <w:r w:rsidRPr="00932612">
              <w:rPr>
                <w:rFonts w:cs="Arial"/>
                <w:snapToGrid w:val="0"/>
                <w:sz w:val="20"/>
                <w:szCs w:val="20"/>
              </w:rPr>
              <w:t>.</w:t>
            </w:r>
            <w:r w:rsidR="00932612" w:rsidRPr="00932612">
              <w:rPr>
                <w:rFonts w:cs="Arial"/>
                <w:snapToGrid w:val="0"/>
                <w:sz w:val="20"/>
                <w:szCs w:val="20"/>
              </w:rPr>
              <w:t xml:space="preserve"> </w:t>
            </w:r>
            <w:r w:rsidR="002F4594">
              <w:rPr>
                <w:rFonts w:cs="Arial"/>
                <w:sz w:val="20"/>
              </w:rPr>
              <w:t>Simon Jones of</w:t>
            </w:r>
            <w:r w:rsidR="00665525" w:rsidRPr="00932612">
              <w:rPr>
                <w:rFonts w:cs="Arial"/>
                <w:sz w:val="20"/>
              </w:rPr>
              <w:t xml:space="preserve"> Keller is </w:t>
            </w:r>
            <w:r w:rsidR="002F4594">
              <w:rPr>
                <w:rFonts w:cs="Arial"/>
                <w:sz w:val="20"/>
              </w:rPr>
              <w:t>currently representing the FP and</w:t>
            </w:r>
            <w:r w:rsidR="00665525" w:rsidRPr="00932612">
              <w:rPr>
                <w:rFonts w:cs="Arial"/>
                <w:sz w:val="20"/>
              </w:rPr>
              <w:t xml:space="preserve"> sits on the Safety</w:t>
            </w:r>
            <w:r w:rsidR="002F4594">
              <w:rPr>
                <w:rFonts w:cs="Arial"/>
                <w:sz w:val="20"/>
              </w:rPr>
              <w:t xml:space="preserve"> and Training</w:t>
            </w:r>
            <w:r w:rsidR="00665525" w:rsidRPr="00932612">
              <w:rPr>
                <w:rFonts w:cs="Arial"/>
                <w:sz w:val="20"/>
              </w:rPr>
              <w:t xml:space="preserve"> </w:t>
            </w:r>
            <w:r w:rsidR="002F4594">
              <w:rPr>
                <w:rFonts w:cs="Arial"/>
                <w:sz w:val="20"/>
              </w:rPr>
              <w:t>Forum</w:t>
            </w:r>
            <w:r w:rsidR="00665525" w:rsidRPr="00932612">
              <w:rPr>
                <w:rFonts w:cs="Arial"/>
                <w:sz w:val="20"/>
              </w:rPr>
              <w:t xml:space="preserve">, he is previously experienced in this field. He </w:t>
            </w:r>
            <w:r w:rsidRPr="00932612">
              <w:rPr>
                <w:rFonts w:cs="Arial"/>
                <w:snapToGrid w:val="0"/>
                <w:sz w:val="20"/>
                <w:szCs w:val="20"/>
              </w:rPr>
              <w:t xml:space="preserve">attended the last meeting, </w:t>
            </w:r>
            <w:r w:rsidR="00665525" w:rsidRPr="00932612">
              <w:rPr>
                <w:rFonts w:cs="Arial"/>
                <w:snapToGrid w:val="0"/>
                <w:sz w:val="20"/>
                <w:szCs w:val="20"/>
              </w:rPr>
              <w:t>however Build UK</w:t>
            </w:r>
            <w:r w:rsidRPr="00932612">
              <w:rPr>
                <w:rFonts w:cs="Arial"/>
                <w:snapToGrid w:val="0"/>
                <w:sz w:val="20"/>
                <w:szCs w:val="20"/>
              </w:rPr>
              <w:t xml:space="preserve"> have been quite poor with communicating what their committees are doing.</w:t>
            </w:r>
          </w:p>
          <w:p w14:paraId="635A3932" w14:textId="77777777" w:rsidR="00932612" w:rsidRDefault="00932612" w:rsidP="00A53EA6">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color w:val="FF0000"/>
                <w:sz w:val="20"/>
                <w:szCs w:val="20"/>
              </w:rPr>
            </w:pPr>
          </w:p>
          <w:p w14:paraId="3F0AB032" w14:textId="24AB57C8" w:rsidR="00F30DAE" w:rsidRPr="00F30DAE" w:rsidRDefault="00F30DAE" w:rsidP="00A53EA6">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color w:val="000000" w:themeColor="text1"/>
                <w:sz w:val="20"/>
                <w:szCs w:val="20"/>
              </w:rPr>
            </w:pPr>
            <w:r w:rsidRPr="00F30DAE">
              <w:rPr>
                <w:rFonts w:cs="Arial"/>
                <w:snapToGrid w:val="0"/>
                <w:color w:val="000000" w:themeColor="text1"/>
                <w:sz w:val="20"/>
                <w:szCs w:val="20"/>
              </w:rPr>
              <w:t xml:space="preserve">In discussion it was agree that the FPS need to have a senior representative within Build UK in order to influence the organisation. The point was made that SEC had put out a powerful statement on Brexit which Build UK had not pushed on in the same way. Similarly the work on the issue of retention had slipped backwards after the second workship on the issue. Jim De Waele commented he believed the representative needed to be a member of the Executive Committee, but failing that he would be willing to fulfil this role. </w:t>
            </w:r>
          </w:p>
          <w:p w14:paraId="18165498" w14:textId="77777777" w:rsidR="00F30DAE" w:rsidRPr="00932612" w:rsidRDefault="00F30DAE" w:rsidP="00A53EA6">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color w:val="FF0000"/>
                <w:sz w:val="20"/>
                <w:szCs w:val="20"/>
              </w:rPr>
            </w:pPr>
          </w:p>
          <w:p w14:paraId="160E4550" w14:textId="075766AD" w:rsidR="001D1DF6" w:rsidRDefault="00E70C2F" w:rsidP="001D1DF6">
            <w:pPr>
              <w:widowControl w:val="0"/>
              <w:tabs>
                <w:tab w:val="right" w:pos="1080"/>
                <w:tab w:val="left" w:pos="1440"/>
                <w:tab w:val="left" w:pos="1800"/>
                <w:tab w:val="left" w:pos="2880"/>
                <w:tab w:val="right" w:pos="4680"/>
                <w:tab w:val="right" w:pos="6000"/>
                <w:tab w:val="right" w:pos="7080"/>
                <w:tab w:val="right" w:pos="8160"/>
                <w:tab w:val="right" w:pos="9240"/>
              </w:tabs>
              <w:spacing w:after="120" w:line="276" w:lineRule="auto"/>
              <w:jc w:val="both"/>
              <w:rPr>
                <w:rFonts w:cs="Arial"/>
                <w:snapToGrid w:val="0"/>
                <w:sz w:val="20"/>
                <w:szCs w:val="20"/>
              </w:rPr>
            </w:pPr>
            <w:r w:rsidRPr="00932612">
              <w:rPr>
                <w:rFonts w:cs="Arial"/>
                <w:snapToGrid w:val="0"/>
                <w:sz w:val="20"/>
                <w:szCs w:val="20"/>
              </w:rPr>
              <w:t>P</w:t>
            </w:r>
            <w:r w:rsidR="00932612" w:rsidRPr="00932612">
              <w:rPr>
                <w:rFonts w:cs="Arial"/>
                <w:snapToGrid w:val="0"/>
                <w:sz w:val="20"/>
                <w:szCs w:val="20"/>
              </w:rPr>
              <w:t>hil suggested</w:t>
            </w:r>
            <w:r w:rsidRPr="00932612">
              <w:rPr>
                <w:rFonts w:cs="Arial"/>
                <w:snapToGrid w:val="0"/>
                <w:sz w:val="20"/>
                <w:szCs w:val="20"/>
              </w:rPr>
              <w:t xml:space="preserve"> Alasdair</w:t>
            </w:r>
            <w:r w:rsidR="00932612" w:rsidRPr="00932612">
              <w:rPr>
                <w:rFonts w:cs="Arial"/>
                <w:snapToGrid w:val="0"/>
                <w:sz w:val="20"/>
                <w:szCs w:val="20"/>
              </w:rPr>
              <w:t xml:space="preserve"> Henderson</w:t>
            </w:r>
            <w:r w:rsidRPr="00932612">
              <w:rPr>
                <w:rFonts w:cs="Arial"/>
                <w:snapToGrid w:val="0"/>
                <w:sz w:val="20"/>
                <w:szCs w:val="20"/>
              </w:rPr>
              <w:t xml:space="preserve"> </w:t>
            </w:r>
            <w:r w:rsidR="00F87535">
              <w:rPr>
                <w:rFonts w:cs="Arial"/>
                <w:snapToGrid w:val="0"/>
                <w:sz w:val="20"/>
                <w:szCs w:val="20"/>
              </w:rPr>
              <w:t>should</w:t>
            </w:r>
            <w:r w:rsidRPr="00932612">
              <w:rPr>
                <w:rFonts w:cs="Arial"/>
                <w:snapToGrid w:val="0"/>
                <w:sz w:val="20"/>
                <w:szCs w:val="20"/>
              </w:rPr>
              <w:t xml:space="preserve"> contact Build UK</w:t>
            </w:r>
            <w:r w:rsidR="00932612" w:rsidRPr="00932612">
              <w:rPr>
                <w:rFonts w:cs="Arial"/>
                <w:snapToGrid w:val="0"/>
                <w:sz w:val="20"/>
                <w:szCs w:val="20"/>
              </w:rPr>
              <w:t xml:space="preserve"> as </w:t>
            </w:r>
            <w:r w:rsidR="00932612" w:rsidRPr="00A53EA6">
              <w:rPr>
                <w:rFonts w:cs="Arial"/>
                <w:snapToGrid w:val="0"/>
                <w:sz w:val="20"/>
                <w:szCs w:val="20"/>
              </w:rPr>
              <w:t>FPS Chair</w:t>
            </w:r>
            <w:r w:rsidR="00E5662B" w:rsidRPr="00A53EA6">
              <w:rPr>
                <w:rFonts w:cs="Arial"/>
                <w:snapToGrid w:val="0"/>
                <w:sz w:val="20"/>
                <w:szCs w:val="20"/>
              </w:rPr>
              <w:t xml:space="preserve"> and </w:t>
            </w:r>
            <w:r w:rsidR="00A53EA6" w:rsidRPr="00A53EA6">
              <w:rPr>
                <w:rFonts w:cs="Arial"/>
                <w:snapToGrid w:val="0"/>
                <w:sz w:val="20"/>
                <w:szCs w:val="20"/>
              </w:rPr>
              <w:t>request</w:t>
            </w:r>
            <w:r w:rsidR="00E5662B" w:rsidRPr="00A53EA6">
              <w:rPr>
                <w:rFonts w:cs="Arial"/>
                <w:snapToGrid w:val="0"/>
                <w:sz w:val="20"/>
                <w:szCs w:val="20"/>
              </w:rPr>
              <w:t xml:space="preserve"> </w:t>
            </w:r>
            <w:r w:rsidR="00F87535">
              <w:rPr>
                <w:rFonts w:cs="Arial"/>
                <w:snapToGrid w:val="0"/>
                <w:sz w:val="20"/>
                <w:szCs w:val="20"/>
              </w:rPr>
              <w:t xml:space="preserve">the FPS have </w:t>
            </w:r>
            <w:r w:rsidR="00A53EA6" w:rsidRPr="00A53EA6">
              <w:rPr>
                <w:rFonts w:cs="Arial"/>
                <w:snapToGrid w:val="0"/>
                <w:sz w:val="20"/>
                <w:szCs w:val="20"/>
              </w:rPr>
              <w:t xml:space="preserve">a representative at a senior level </w:t>
            </w:r>
            <w:r w:rsidR="00F87535">
              <w:rPr>
                <w:rFonts w:cs="Arial"/>
                <w:snapToGrid w:val="0"/>
                <w:sz w:val="20"/>
                <w:szCs w:val="20"/>
              </w:rPr>
              <w:t>in order to have greater</w:t>
            </w:r>
            <w:r w:rsidR="00A53EA6" w:rsidRPr="00A53EA6">
              <w:rPr>
                <w:rFonts w:cs="Arial"/>
                <w:snapToGrid w:val="0"/>
                <w:sz w:val="20"/>
                <w:szCs w:val="20"/>
              </w:rPr>
              <w:t xml:space="preserve"> involvement </w:t>
            </w:r>
            <w:r w:rsidR="00F87535">
              <w:rPr>
                <w:rFonts w:cs="Arial"/>
                <w:snapToGrid w:val="0"/>
                <w:sz w:val="20"/>
                <w:szCs w:val="20"/>
              </w:rPr>
              <w:t>and influence with</w:t>
            </w:r>
            <w:r w:rsidR="00A53EA6" w:rsidRPr="00A53EA6">
              <w:rPr>
                <w:rFonts w:cs="Arial"/>
                <w:snapToGrid w:val="0"/>
                <w:sz w:val="20"/>
                <w:szCs w:val="20"/>
              </w:rPr>
              <w:t>in Build UK.</w:t>
            </w:r>
            <w:r w:rsidR="00F30DAE">
              <w:rPr>
                <w:rFonts w:cs="Arial"/>
                <w:snapToGrid w:val="0"/>
                <w:sz w:val="20"/>
                <w:szCs w:val="20"/>
              </w:rPr>
              <w:t xml:space="preserve"> </w:t>
            </w:r>
          </w:p>
          <w:p w14:paraId="32805C2F" w14:textId="5671A1C9" w:rsidR="00E5662B" w:rsidRDefault="00A53EA6" w:rsidP="001D1DF6">
            <w:pPr>
              <w:widowControl w:val="0"/>
              <w:tabs>
                <w:tab w:val="right" w:pos="1080"/>
                <w:tab w:val="left" w:pos="1440"/>
                <w:tab w:val="left" w:pos="1800"/>
                <w:tab w:val="left" w:pos="2880"/>
                <w:tab w:val="right" w:pos="4680"/>
                <w:tab w:val="right" w:pos="6000"/>
                <w:tab w:val="right" w:pos="7080"/>
                <w:tab w:val="right" w:pos="8160"/>
                <w:tab w:val="right" w:pos="9240"/>
              </w:tabs>
              <w:spacing w:after="120" w:line="276" w:lineRule="auto"/>
              <w:jc w:val="both"/>
              <w:rPr>
                <w:rFonts w:cs="Arial"/>
                <w:snapToGrid w:val="0"/>
                <w:sz w:val="20"/>
                <w:szCs w:val="20"/>
              </w:rPr>
            </w:pPr>
            <w:r w:rsidRPr="00A53EA6">
              <w:rPr>
                <w:rFonts w:cs="Arial"/>
                <w:snapToGrid w:val="0"/>
                <w:sz w:val="20"/>
                <w:szCs w:val="20"/>
              </w:rPr>
              <w:t>It was also suggested to request</w:t>
            </w:r>
            <w:r w:rsidR="00E5662B" w:rsidRPr="00A53EA6">
              <w:rPr>
                <w:rFonts w:cs="Arial"/>
                <w:snapToGrid w:val="0"/>
                <w:sz w:val="20"/>
                <w:szCs w:val="20"/>
              </w:rPr>
              <w:t xml:space="preserve"> someone from the Build UK</w:t>
            </w:r>
            <w:r w:rsidR="001D1DF6">
              <w:rPr>
                <w:rFonts w:cs="Arial"/>
                <w:snapToGrid w:val="0"/>
                <w:sz w:val="20"/>
                <w:szCs w:val="20"/>
              </w:rPr>
              <w:t xml:space="preserve"> </w:t>
            </w:r>
            <w:r w:rsidRPr="00A53EA6">
              <w:rPr>
                <w:rFonts w:cs="Arial"/>
                <w:snapToGrid w:val="0"/>
                <w:sz w:val="20"/>
                <w:szCs w:val="20"/>
              </w:rPr>
              <w:t xml:space="preserve">come to the next Quarterly meeting to </w:t>
            </w:r>
            <w:r w:rsidR="001D1DF6">
              <w:rPr>
                <w:rFonts w:cs="Arial"/>
                <w:snapToGrid w:val="0"/>
                <w:sz w:val="20"/>
                <w:szCs w:val="20"/>
              </w:rPr>
              <w:t>present on the organisaiton</w:t>
            </w:r>
            <w:r w:rsidR="00E5662B" w:rsidRPr="00A53EA6">
              <w:rPr>
                <w:rFonts w:cs="Arial"/>
                <w:snapToGrid w:val="0"/>
                <w:sz w:val="20"/>
                <w:szCs w:val="20"/>
              </w:rPr>
              <w:t xml:space="preserve">. </w:t>
            </w:r>
            <w:r w:rsidRPr="00A53EA6">
              <w:rPr>
                <w:rFonts w:cs="Arial"/>
                <w:snapToGrid w:val="0"/>
                <w:sz w:val="20"/>
                <w:szCs w:val="20"/>
              </w:rPr>
              <w:t xml:space="preserve">Craig Macklin commented it would be beneficial for new members </w:t>
            </w:r>
            <w:r w:rsidR="001D1DF6">
              <w:rPr>
                <w:rFonts w:cs="Arial"/>
                <w:snapToGrid w:val="0"/>
                <w:sz w:val="20"/>
                <w:szCs w:val="20"/>
              </w:rPr>
              <w:t>who have not been exposed to NSCC/Build UK</w:t>
            </w:r>
            <w:r w:rsidRPr="00A53EA6">
              <w:rPr>
                <w:rFonts w:cs="Arial"/>
                <w:snapToGrid w:val="0"/>
                <w:sz w:val="20"/>
                <w:szCs w:val="20"/>
              </w:rPr>
              <w:t>.</w:t>
            </w:r>
            <w:r w:rsidR="00F30DAE">
              <w:rPr>
                <w:rFonts w:cs="Arial"/>
                <w:snapToGrid w:val="0"/>
                <w:sz w:val="20"/>
                <w:szCs w:val="20"/>
              </w:rPr>
              <w:t xml:space="preserve"> </w:t>
            </w:r>
          </w:p>
          <w:p w14:paraId="29059A57" w14:textId="7CB47884" w:rsidR="001D1DF6" w:rsidRPr="001D1DF6" w:rsidRDefault="001D1DF6" w:rsidP="001D1DF6">
            <w:pPr>
              <w:widowControl w:val="0"/>
              <w:tabs>
                <w:tab w:val="right" w:pos="1080"/>
                <w:tab w:val="left" w:pos="1440"/>
                <w:tab w:val="left" w:pos="1800"/>
                <w:tab w:val="left" w:pos="2880"/>
                <w:tab w:val="right" w:pos="4680"/>
                <w:tab w:val="right" w:pos="6000"/>
                <w:tab w:val="right" w:pos="7080"/>
                <w:tab w:val="right" w:pos="8160"/>
                <w:tab w:val="right" w:pos="9240"/>
              </w:tabs>
              <w:spacing w:after="120" w:line="276" w:lineRule="auto"/>
              <w:jc w:val="both"/>
              <w:rPr>
                <w:rFonts w:cs="Arial"/>
                <w:snapToGrid w:val="0"/>
                <w:sz w:val="20"/>
                <w:szCs w:val="20"/>
              </w:rPr>
            </w:pPr>
          </w:p>
        </w:tc>
        <w:tc>
          <w:tcPr>
            <w:tcW w:w="1559" w:type="dxa"/>
            <w:shd w:val="clear" w:color="auto" w:fill="auto"/>
          </w:tcPr>
          <w:p w14:paraId="3A9A0A54" w14:textId="77777777" w:rsidR="003F30F1" w:rsidRDefault="003F30F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035A3F8"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85D5737"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612756A"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37D3A12"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DAF006E"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A7DB77F"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134657B"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EA9941A"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B738226"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40C2D0F"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BEF1AE5"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95D4F10"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17802C4"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8483A1D"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64F8366"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E4BEEF7"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B608BDD"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93F0624"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B74D180"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078245A"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DDE89A4"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2842B8C"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6D525D0"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0E6DD7E"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D0C1A0D"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90BE68C"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0FFD8F7"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2DA78FE"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6724D52"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D4DFC14"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DCB594D"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FB216FF"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48527FB"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D4D04DA"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8748C52"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D1F900E"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ADA4592"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2E3DBE2"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875A8C6"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6F49EB5"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A34E8AF"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746AFAC"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A5A040A"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A9A4C5F" w14:textId="77777777" w:rsidR="00F87535" w:rsidRDefault="00F8753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C70A59C" w14:textId="77777777" w:rsidR="00F87535" w:rsidRDefault="00F8753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88E4E5B" w14:textId="77777777" w:rsidR="00F87535" w:rsidRDefault="00F8753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660B620" w14:textId="77777777" w:rsidR="00F87535" w:rsidRDefault="00F8753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737C4E3" w14:textId="77777777" w:rsidR="00F87535" w:rsidRDefault="00F8753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1891B73" w14:textId="77777777" w:rsidR="00F87535" w:rsidRDefault="00F8753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3EEBC3B" w14:textId="77777777" w:rsidR="00F87535" w:rsidRDefault="00F8753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8B7F8C8" w14:textId="77777777" w:rsidR="00F87535" w:rsidRDefault="00F8753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4CFBFDD" w14:textId="77777777" w:rsidR="00F87535" w:rsidRDefault="00F8753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C534CFA" w14:textId="77777777" w:rsidR="00F30DAE" w:rsidRDefault="00F30D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2BCEAF1" w14:textId="77777777" w:rsidR="00F30DAE" w:rsidRDefault="00F30D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48DC40B" w14:textId="77777777" w:rsidR="00F30DAE" w:rsidRDefault="00F30D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DA69F14" w14:textId="77777777" w:rsidR="00F30DAE" w:rsidRDefault="00F30D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C31C53E" w14:textId="77777777" w:rsidR="00F30DAE" w:rsidRDefault="00F30D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C68A27C" w14:textId="77777777" w:rsidR="00F30DAE" w:rsidRDefault="00F30D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52E230D" w14:textId="77777777" w:rsidR="00F30DAE" w:rsidRDefault="00F30D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6035F71" w14:textId="77777777" w:rsidR="00F30DAE" w:rsidRDefault="00F30D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A717B51" w14:textId="77777777" w:rsidR="00F30DAE" w:rsidRDefault="00F30D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92A0BEF" w14:textId="77777777" w:rsidR="00A53EA6" w:rsidRDefault="00A53EA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Alasdair Henderson</w:t>
            </w:r>
          </w:p>
          <w:p w14:paraId="5D18CBC1" w14:textId="77777777" w:rsidR="00F30DAE" w:rsidRDefault="00F30D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B4D95BD" w14:textId="77777777" w:rsidR="00F30DAE" w:rsidRDefault="00F30D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6FEB466" w14:textId="7482BBF5" w:rsidR="00F30DAE" w:rsidRDefault="00F30DAE"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FPS Secretary</w:t>
            </w:r>
          </w:p>
        </w:tc>
      </w:tr>
      <w:tr w:rsidR="00D26D52" w:rsidRPr="00B17DD2" w14:paraId="709471BB" w14:textId="77777777">
        <w:tc>
          <w:tcPr>
            <w:tcW w:w="534" w:type="dxa"/>
            <w:shd w:val="clear" w:color="auto" w:fill="auto"/>
          </w:tcPr>
          <w:p w14:paraId="031DC0A0" w14:textId="3822FAAA"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lastRenderedPageBreak/>
              <w:t>iii.</w:t>
            </w:r>
          </w:p>
        </w:tc>
        <w:tc>
          <w:tcPr>
            <w:tcW w:w="7938" w:type="dxa"/>
            <w:shd w:val="clear" w:color="auto" w:fill="auto"/>
          </w:tcPr>
          <w:p w14:paraId="6058788E" w14:textId="77777777" w:rsidR="00F30DAE" w:rsidRDefault="00F30DAE" w:rsidP="00832D2D">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966F706" w14:textId="54FAFC67" w:rsidR="00832D2D" w:rsidRDefault="00832D2D" w:rsidP="00832D2D">
            <w:pPr>
              <w:tabs>
                <w:tab w:val="left" w:pos="709"/>
                <w:tab w:val="left" w:pos="2127"/>
                <w:tab w:val="left" w:pos="2552"/>
                <w:tab w:val="left" w:pos="4536"/>
                <w:tab w:val="right" w:pos="6802"/>
                <w:tab w:val="right" w:pos="8991"/>
              </w:tabs>
              <w:spacing w:before="120" w:after="120"/>
              <w:contextualSpacing/>
              <w:jc w:val="both"/>
              <w:rPr>
                <w:rFonts w:cs="Arial"/>
                <w:b/>
                <w:sz w:val="20"/>
              </w:rPr>
            </w:pPr>
            <w:r w:rsidRPr="00364EB9">
              <w:rPr>
                <w:rFonts w:cs="Arial"/>
                <w:b/>
                <w:sz w:val="20"/>
              </w:rPr>
              <w:t>HS2 Delivery Schedule</w:t>
            </w:r>
          </w:p>
          <w:p w14:paraId="3D15C5F0" w14:textId="661B68FD" w:rsidR="00D26D52" w:rsidRDefault="00310967" w:rsidP="00310967">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r w:rsidRPr="00310967">
              <w:rPr>
                <w:rFonts w:cs="Arial"/>
                <w:sz w:val="20"/>
              </w:rPr>
              <w:t>At the last meeting, it was</w:t>
            </w:r>
            <w:r w:rsidR="00832D2D" w:rsidRPr="00310967">
              <w:rPr>
                <w:rFonts w:cs="Arial"/>
                <w:sz w:val="20"/>
              </w:rPr>
              <w:t xml:space="preserve"> reported HS2 have approached the FPS; they want the FPS to provide data on Large Bored Piling Rig</w:t>
            </w:r>
            <w:r w:rsidRPr="00310967">
              <w:rPr>
                <w:rFonts w:cs="Arial"/>
                <w:sz w:val="20"/>
              </w:rPr>
              <w:t xml:space="preserve">s owned by Members. The FPS </w:t>
            </w:r>
            <w:r w:rsidR="00832D2D" w:rsidRPr="00310967">
              <w:rPr>
                <w:rFonts w:cs="Arial"/>
                <w:sz w:val="20"/>
              </w:rPr>
              <w:t xml:space="preserve">asked them for a deeper discussion on the delivery plan and the </w:t>
            </w:r>
            <w:r w:rsidR="00982404">
              <w:rPr>
                <w:rFonts w:cs="Arial"/>
                <w:sz w:val="20"/>
              </w:rPr>
              <w:t>f</w:t>
            </w:r>
            <w:r w:rsidR="00832D2D" w:rsidRPr="00310967">
              <w:rPr>
                <w:rFonts w:cs="Arial"/>
                <w:sz w:val="20"/>
              </w:rPr>
              <w:t xml:space="preserve">ramework capacity. </w:t>
            </w:r>
            <w:r w:rsidRPr="00310967">
              <w:rPr>
                <w:rFonts w:cs="Arial"/>
                <w:snapToGrid w:val="0"/>
                <w:sz w:val="20"/>
                <w:szCs w:val="20"/>
              </w:rPr>
              <w:t>Phil Hines informed the Committee HS2 cancelled the scheduled meeting, this will need to be re-scheduled.</w:t>
            </w:r>
          </w:p>
          <w:p w14:paraId="2773747F" w14:textId="6FB804AE" w:rsidR="00F30DAE" w:rsidRPr="00310967" w:rsidRDefault="00F30DAE" w:rsidP="00310967">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p>
        </w:tc>
        <w:tc>
          <w:tcPr>
            <w:tcW w:w="1559" w:type="dxa"/>
            <w:shd w:val="clear" w:color="auto" w:fill="auto"/>
          </w:tcPr>
          <w:p w14:paraId="5678D15B" w14:textId="77777777"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D274991" w14:textId="77777777" w:rsidR="00310967" w:rsidRDefault="0031096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CBF56C7" w14:textId="77777777" w:rsidR="00310967" w:rsidRDefault="0031096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497DDB6" w14:textId="77777777" w:rsidR="00310967" w:rsidRDefault="0031096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348F2B9" w14:textId="08D41ACE" w:rsidR="00310967" w:rsidRDefault="0031096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FPS Secretariat</w:t>
            </w:r>
          </w:p>
        </w:tc>
      </w:tr>
      <w:tr w:rsidR="003F30F1" w:rsidRPr="00B17DD2" w14:paraId="3301545A" w14:textId="77777777">
        <w:tc>
          <w:tcPr>
            <w:tcW w:w="534" w:type="dxa"/>
            <w:shd w:val="clear" w:color="auto" w:fill="auto"/>
          </w:tcPr>
          <w:p w14:paraId="595A05CD" w14:textId="6D220516"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iv.</w:t>
            </w:r>
          </w:p>
        </w:tc>
        <w:tc>
          <w:tcPr>
            <w:tcW w:w="7938" w:type="dxa"/>
            <w:shd w:val="clear" w:color="auto" w:fill="auto"/>
          </w:tcPr>
          <w:p w14:paraId="16915B06" w14:textId="5A72DCFA" w:rsidR="003F30F1" w:rsidRPr="00516732" w:rsidRDefault="00AB4B75" w:rsidP="00516732">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r>
              <w:rPr>
                <w:rFonts w:cs="Arial"/>
                <w:b/>
                <w:sz w:val="20"/>
              </w:rPr>
              <w:t>BIM Survey Res</w:t>
            </w:r>
            <w:r w:rsidRPr="00516732">
              <w:rPr>
                <w:rFonts w:cs="Arial"/>
                <w:sz w:val="20"/>
              </w:rPr>
              <w:t>ults</w:t>
            </w:r>
          </w:p>
          <w:p w14:paraId="04C6019F" w14:textId="26766A07" w:rsidR="00725A27" w:rsidRDefault="00725A27" w:rsidP="00516732">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r w:rsidRPr="00972C09">
              <w:rPr>
                <w:rFonts w:cs="Arial"/>
                <w:sz w:val="20"/>
              </w:rPr>
              <w:t xml:space="preserve">John Chick </w:t>
            </w:r>
            <w:r w:rsidR="00312D2C">
              <w:rPr>
                <w:rFonts w:cs="Arial"/>
                <w:sz w:val="20"/>
              </w:rPr>
              <w:t>reported on the results of</w:t>
            </w:r>
            <w:r w:rsidRPr="00972C09">
              <w:rPr>
                <w:rFonts w:cs="Arial"/>
                <w:sz w:val="20"/>
              </w:rPr>
              <w:t xml:space="preserve"> a survey </w:t>
            </w:r>
            <w:r w:rsidR="00312D2C">
              <w:rPr>
                <w:rFonts w:cs="Arial"/>
                <w:sz w:val="20"/>
              </w:rPr>
              <w:t>that</w:t>
            </w:r>
            <w:r w:rsidRPr="00972C09">
              <w:rPr>
                <w:rFonts w:cs="Arial"/>
                <w:sz w:val="20"/>
              </w:rPr>
              <w:t xml:space="preserve"> was circulated to members with the intention </w:t>
            </w:r>
            <w:r w:rsidR="00312D2C">
              <w:rPr>
                <w:rFonts w:cs="Arial"/>
                <w:sz w:val="20"/>
              </w:rPr>
              <w:t>of</w:t>
            </w:r>
            <w:r w:rsidRPr="00972C09">
              <w:rPr>
                <w:rFonts w:cs="Arial"/>
                <w:sz w:val="20"/>
              </w:rPr>
              <w:t xml:space="preserve"> shap</w:t>
            </w:r>
            <w:r w:rsidR="00312D2C">
              <w:rPr>
                <w:rFonts w:cs="Arial"/>
                <w:sz w:val="20"/>
              </w:rPr>
              <w:t>ing</w:t>
            </w:r>
            <w:r w:rsidRPr="00972C09">
              <w:rPr>
                <w:rFonts w:cs="Arial"/>
                <w:sz w:val="20"/>
              </w:rPr>
              <w:t xml:space="preserve"> an understanding of where the FPS is with Digital Construction at a strategic </w:t>
            </w:r>
            <w:r w:rsidR="00312D2C">
              <w:rPr>
                <w:rFonts w:cs="Arial"/>
                <w:sz w:val="20"/>
              </w:rPr>
              <w:t>level.</w:t>
            </w:r>
            <w:r w:rsidRPr="00972C09">
              <w:rPr>
                <w:rFonts w:cs="Arial"/>
                <w:sz w:val="20"/>
              </w:rPr>
              <w:t xml:space="preserve"> </w:t>
            </w:r>
          </w:p>
          <w:p w14:paraId="4CE68EF2" w14:textId="77777777" w:rsidR="00FE5D15" w:rsidRPr="00516732" w:rsidRDefault="00FE5D15" w:rsidP="00516732">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p>
          <w:p w14:paraId="069D7771" w14:textId="68C69CB3" w:rsidR="00D956FC" w:rsidRPr="00516732" w:rsidRDefault="00D956FC" w:rsidP="00516732">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r w:rsidRPr="00AE370A">
              <w:rPr>
                <w:rFonts w:cs="Arial"/>
                <w:sz w:val="20"/>
              </w:rPr>
              <w:t>The survey results indicate 80% of participants are pro BIM and the remaining 20% feel the cost of</w:t>
            </w:r>
            <w:r w:rsidR="00A8798B">
              <w:rPr>
                <w:rFonts w:cs="Arial"/>
                <w:sz w:val="20"/>
              </w:rPr>
              <w:t xml:space="preserve"> adoption has no</w:t>
            </w:r>
            <w:r w:rsidRPr="00AE370A">
              <w:rPr>
                <w:rFonts w:cs="Arial"/>
                <w:sz w:val="20"/>
              </w:rPr>
              <w:t xml:space="preserve">t </w:t>
            </w:r>
            <w:r w:rsidR="00A8798B">
              <w:rPr>
                <w:rFonts w:cs="Arial"/>
                <w:sz w:val="20"/>
              </w:rPr>
              <w:t xml:space="preserve">yet </w:t>
            </w:r>
            <w:r w:rsidRPr="00AE370A">
              <w:rPr>
                <w:rFonts w:cs="Arial"/>
                <w:sz w:val="20"/>
              </w:rPr>
              <w:t xml:space="preserve">been worth </w:t>
            </w:r>
            <w:r w:rsidR="00A8798B">
              <w:rPr>
                <w:rFonts w:cs="Arial"/>
                <w:sz w:val="20"/>
              </w:rPr>
              <w:t xml:space="preserve">the investment. </w:t>
            </w:r>
            <w:r w:rsidR="00516732" w:rsidRPr="00516732">
              <w:rPr>
                <w:rFonts w:cs="Arial"/>
                <w:sz w:val="20"/>
              </w:rPr>
              <w:t>There was a consens</w:t>
            </w:r>
            <w:r w:rsidR="006650C1">
              <w:rPr>
                <w:rFonts w:cs="Arial"/>
                <w:sz w:val="20"/>
              </w:rPr>
              <w:t>us there is generally a problem</w:t>
            </w:r>
            <w:r w:rsidR="00516732" w:rsidRPr="00516732">
              <w:rPr>
                <w:rFonts w:cs="Arial"/>
                <w:sz w:val="20"/>
              </w:rPr>
              <w:t xml:space="preserve"> with</w:t>
            </w:r>
            <w:r w:rsidR="00516732" w:rsidRPr="00AE370A">
              <w:rPr>
                <w:rFonts w:cs="Arial"/>
                <w:sz w:val="20"/>
              </w:rPr>
              <w:t xml:space="preserve"> PDF </w:t>
            </w:r>
            <w:r w:rsidR="00516732">
              <w:rPr>
                <w:rFonts w:cs="Arial"/>
                <w:sz w:val="20"/>
              </w:rPr>
              <w:t>information</w:t>
            </w:r>
            <w:r w:rsidR="00516732" w:rsidRPr="00AE370A">
              <w:rPr>
                <w:rFonts w:cs="Arial"/>
                <w:sz w:val="20"/>
              </w:rPr>
              <w:t xml:space="preserve"> interrupting the </w:t>
            </w:r>
            <w:r w:rsidR="00516732">
              <w:rPr>
                <w:rFonts w:cs="Arial"/>
                <w:sz w:val="20"/>
              </w:rPr>
              <w:t xml:space="preserve">flow of </w:t>
            </w:r>
            <w:r w:rsidR="00516732" w:rsidRPr="00AE370A">
              <w:rPr>
                <w:rFonts w:cs="Arial"/>
                <w:sz w:val="20"/>
              </w:rPr>
              <w:t>data</w:t>
            </w:r>
            <w:r w:rsidR="00516732">
              <w:rPr>
                <w:rFonts w:cs="Arial"/>
                <w:sz w:val="20"/>
              </w:rPr>
              <w:t xml:space="preserve"> within a project</w:t>
            </w:r>
            <w:r w:rsidR="00516732" w:rsidRPr="00AE370A">
              <w:rPr>
                <w:rFonts w:cs="Arial"/>
                <w:sz w:val="20"/>
              </w:rPr>
              <w:t xml:space="preserve">. </w:t>
            </w:r>
            <w:r w:rsidR="00516732" w:rsidRPr="00516732">
              <w:rPr>
                <w:rFonts w:cs="Arial"/>
                <w:sz w:val="20"/>
              </w:rPr>
              <w:t>This generally prevents a digital model being used as the design teams are not seeing the original drawings. It was also reported that software platforms are expensive and need adaptation in order to make them fit the business.</w:t>
            </w:r>
          </w:p>
          <w:p w14:paraId="042B7FC3" w14:textId="77777777" w:rsidR="00D956FC" w:rsidRPr="00516732" w:rsidRDefault="00D956FC" w:rsidP="00516732">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p>
          <w:p w14:paraId="03383E12" w14:textId="4BA3F497" w:rsidR="00516732" w:rsidRPr="00516732" w:rsidRDefault="00516732" w:rsidP="00516732">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r w:rsidRPr="00516732">
              <w:rPr>
                <w:rFonts w:cs="Arial"/>
                <w:sz w:val="20"/>
              </w:rPr>
              <w:t xml:space="preserve">Currently </w:t>
            </w:r>
            <w:r>
              <w:rPr>
                <w:rFonts w:cs="Arial"/>
                <w:sz w:val="20"/>
              </w:rPr>
              <w:t>clients are not asking for BIM other than on high profile public projects which require Level 2 compliance and seek to deliver at Leve</w:t>
            </w:r>
            <w:r w:rsidR="0078205B">
              <w:rPr>
                <w:rFonts w:cs="Arial"/>
                <w:sz w:val="20"/>
              </w:rPr>
              <w:t>l 3. It was commented that BIM forces</w:t>
            </w:r>
            <w:r>
              <w:rPr>
                <w:rFonts w:cs="Arial"/>
                <w:sz w:val="20"/>
              </w:rPr>
              <w:t xml:space="preserve"> collaboration</w:t>
            </w:r>
            <w:r w:rsidR="0078205B">
              <w:rPr>
                <w:rFonts w:cs="Arial"/>
                <w:sz w:val="20"/>
              </w:rPr>
              <w:t>,</w:t>
            </w:r>
            <w:r>
              <w:rPr>
                <w:rFonts w:cs="Arial"/>
                <w:sz w:val="20"/>
              </w:rPr>
              <w:t xml:space="preserve"> </w:t>
            </w:r>
            <w:r w:rsidR="00480F12">
              <w:rPr>
                <w:rFonts w:cs="Arial"/>
                <w:sz w:val="20"/>
              </w:rPr>
              <w:t>but the industry is not used to working in thi</w:t>
            </w:r>
            <w:r w:rsidR="006650C1">
              <w:rPr>
                <w:rFonts w:cs="Arial"/>
                <w:sz w:val="20"/>
              </w:rPr>
              <w:t>s way. John commented that a la</w:t>
            </w:r>
            <w:r w:rsidR="00480F12">
              <w:rPr>
                <w:rFonts w:cs="Arial"/>
                <w:sz w:val="20"/>
              </w:rPr>
              <w:t>w</w:t>
            </w:r>
            <w:r w:rsidR="006650C1">
              <w:rPr>
                <w:rFonts w:cs="Arial"/>
                <w:sz w:val="20"/>
              </w:rPr>
              <w:t>y</w:t>
            </w:r>
            <w:r w:rsidR="00480F12">
              <w:rPr>
                <w:rFonts w:cs="Arial"/>
                <w:sz w:val="20"/>
              </w:rPr>
              <w:t xml:space="preserve">er </w:t>
            </w:r>
            <w:r w:rsidR="006650C1">
              <w:rPr>
                <w:rFonts w:cs="Arial"/>
                <w:sz w:val="20"/>
              </w:rPr>
              <w:t xml:space="preserve">contact of his </w:t>
            </w:r>
            <w:r w:rsidR="00480F12">
              <w:rPr>
                <w:rFonts w:cs="Arial"/>
                <w:sz w:val="20"/>
              </w:rPr>
              <w:t>had commented that there is no legal mechanism to share liabilities</w:t>
            </w:r>
            <w:r w:rsidR="0078205B">
              <w:rPr>
                <w:rFonts w:cs="Arial"/>
                <w:sz w:val="20"/>
              </w:rPr>
              <w:t>, which also creates a barrier to collaboration</w:t>
            </w:r>
            <w:r w:rsidR="00480F12">
              <w:rPr>
                <w:rFonts w:cs="Arial"/>
                <w:sz w:val="20"/>
              </w:rPr>
              <w:t xml:space="preserve">. </w:t>
            </w:r>
          </w:p>
          <w:p w14:paraId="1FB1E9C5" w14:textId="77777777" w:rsidR="00516732" w:rsidRPr="00516732" w:rsidRDefault="00516732" w:rsidP="00516732">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p>
          <w:p w14:paraId="5D2D3807" w14:textId="388F591F" w:rsidR="00725A27" w:rsidRDefault="00725A27" w:rsidP="00516732">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r w:rsidRPr="00516732">
              <w:rPr>
                <w:rFonts w:cs="Arial"/>
                <w:sz w:val="20"/>
              </w:rPr>
              <w:t>Martin B</w:t>
            </w:r>
            <w:r w:rsidR="00AE370A" w:rsidRPr="00516732">
              <w:rPr>
                <w:rFonts w:cs="Arial"/>
                <w:sz w:val="20"/>
              </w:rPr>
              <w:t>lower added</w:t>
            </w:r>
            <w:r w:rsidRPr="00516732">
              <w:rPr>
                <w:rFonts w:cs="Arial"/>
                <w:sz w:val="20"/>
              </w:rPr>
              <w:t xml:space="preserve"> </w:t>
            </w:r>
            <w:r w:rsidR="0078205B">
              <w:rPr>
                <w:rFonts w:cs="Arial"/>
                <w:sz w:val="20"/>
              </w:rPr>
              <w:t>that</w:t>
            </w:r>
            <w:r w:rsidRPr="00516732">
              <w:rPr>
                <w:rFonts w:cs="Arial"/>
                <w:sz w:val="20"/>
              </w:rPr>
              <w:t xml:space="preserve"> Europe</w:t>
            </w:r>
            <w:r w:rsidR="0078205B">
              <w:rPr>
                <w:rFonts w:cs="Arial"/>
                <w:sz w:val="20"/>
              </w:rPr>
              <w:t>an countries</w:t>
            </w:r>
            <w:r w:rsidRPr="00516732">
              <w:rPr>
                <w:rFonts w:cs="Arial"/>
                <w:sz w:val="20"/>
              </w:rPr>
              <w:t xml:space="preserve"> are looking at BIM, Jim De Waele added the German federation do not support BIM.</w:t>
            </w:r>
            <w:r w:rsidR="00480F12">
              <w:rPr>
                <w:rFonts w:cs="Arial"/>
                <w:sz w:val="20"/>
              </w:rPr>
              <w:t xml:space="preserve"> </w:t>
            </w:r>
            <w:r w:rsidR="0078205B">
              <w:rPr>
                <w:rFonts w:cs="Arial"/>
                <w:sz w:val="20"/>
              </w:rPr>
              <w:t xml:space="preserve">Martin commented that although this was true, the Europeans could see it coming and he predicted they would overtake us in time. </w:t>
            </w:r>
            <w:r w:rsidR="00480F12">
              <w:rPr>
                <w:rFonts w:cs="Arial"/>
                <w:sz w:val="20"/>
              </w:rPr>
              <w:t xml:space="preserve">John Chick commented that </w:t>
            </w:r>
            <w:r w:rsidR="00AC1C73">
              <w:rPr>
                <w:rFonts w:cs="Arial"/>
                <w:sz w:val="20"/>
              </w:rPr>
              <w:t>there is a misconception that you need BIM specialists within the organisation. T</w:t>
            </w:r>
            <w:r w:rsidR="00480F12">
              <w:rPr>
                <w:rFonts w:cs="Arial"/>
                <w:sz w:val="20"/>
              </w:rPr>
              <w:t>he current generation of people e</w:t>
            </w:r>
            <w:r w:rsidR="00AC1C73">
              <w:rPr>
                <w:rFonts w:cs="Arial"/>
                <w:sz w:val="20"/>
              </w:rPr>
              <w:t xml:space="preserve">ntering the industry already have the digital skills to adopt it and are waiting for a digital construction methods to be adopted </w:t>
            </w:r>
            <w:r w:rsidR="00480F12">
              <w:rPr>
                <w:rFonts w:cs="Arial"/>
                <w:sz w:val="20"/>
              </w:rPr>
              <w:t xml:space="preserve"> </w:t>
            </w:r>
          </w:p>
          <w:p w14:paraId="7570D1A1" w14:textId="77777777" w:rsidR="00480F12" w:rsidRDefault="00480F12" w:rsidP="00516732">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p>
          <w:p w14:paraId="65513E91" w14:textId="0E58FB11" w:rsidR="00480F12" w:rsidRPr="00516732" w:rsidRDefault="007364D4" w:rsidP="00516732">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r>
              <w:rPr>
                <w:rFonts w:cs="Arial"/>
                <w:sz w:val="20"/>
              </w:rPr>
              <w:t xml:space="preserve">It was asked what activity the FPS had taken on BIM. </w:t>
            </w:r>
            <w:r w:rsidR="00480F12">
              <w:rPr>
                <w:rFonts w:cs="Arial"/>
                <w:sz w:val="20"/>
              </w:rPr>
              <w:t xml:space="preserve">The Secretary reported that </w:t>
            </w:r>
            <w:r>
              <w:rPr>
                <w:rFonts w:cs="Arial"/>
                <w:sz w:val="20"/>
              </w:rPr>
              <w:t xml:space="preserve">a small working group had created some guidance notes but had come to the end of their work programme. Focus had now moved to integrating the e-pile schedule into </w:t>
            </w:r>
            <w:r w:rsidR="00A213CA">
              <w:rPr>
                <w:rFonts w:cs="Arial"/>
                <w:sz w:val="20"/>
              </w:rPr>
              <w:t xml:space="preserve">digital construction processes and </w:t>
            </w:r>
            <w:r w:rsidR="00480F12">
              <w:rPr>
                <w:rFonts w:cs="Arial"/>
                <w:sz w:val="20"/>
              </w:rPr>
              <w:t>at the last Technical Committee meeting Neil Chadwick of Atkins had presented on an adapted AGS dataformat</w:t>
            </w:r>
            <w:r w:rsidR="00EF0DDE">
              <w:rPr>
                <w:rFonts w:cs="Arial"/>
                <w:sz w:val="20"/>
              </w:rPr>
              <w:t xml:space="preserve"> for geotechnical data with a view to this being incorporated into BIM models and systems. </w:t>
            </w:r>
          </w:p>
          <w:p w14:paraId="6D9D7C43" w14:textId="06A96892" w:rsidR="00AB4B75" w:rsidRPr="00AB4B75" w:rsidRDefault="00AB4B75" w:rsidP="00AB4B75">
            <w:pPr>
              <w:tabs>
                <w:tab w:val="left" w:pos="709"/>
                <w:tab w:val="left" w:pos="2127"/>
                <w:tab w:val="left" w:pos="2552"/>
                <w:tab w:val="left" w:pos="4536"/>
                <w:tab w:val="right" w:pos="6802"/>
                <w:tab w:val="right" w:pos="8991"/>
              </w:tabs>
              <w:spacing w:before="120" w:after="120"/>
              <w:contextualSpacing/>
              <w:jc w:val="both"/>
              <w:rPr>
                <w:rFonts w:cs="Arial"/>
                <w:b/>
                <w:sz w:val="20"/>
              </w:rPr>
            </w:pPr>
            <w:r w:rsidRPr="00AB4B75">
              <w:rPr>
                <w:rFonts w:cs="Arial"/>
                <w:color w:val="FF0000"/>
                <w:sz w:val="20"/>
              </w:rPr>
              <w:t xml:space="preserve"> </w:t>
            </w:r>
          </w:p>
        </w:tc>
        <w:tc>
          <w:tcPr>
            <w:tcW w:w="1559" w:type="dxa"/>
            <w:shd w:val="clear" w:color="auto" w:fill="auto"/>
          </w:tcPr>
          <w:p w14:paraId="4DB4FAAB" w14:textId="77777777" w:rsidR="003F30F1" w:rsidRDefault="003F30F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D26D52" w:rsidRPr="00B17DD2" w14:paraId="5AD931FC" w14:textId="77777777">
        <w:tc>
          <w:tcPr>
            <w:tcW w:w="534" w:type="dxa"/>
            <w:shd w:val="clear" w:color="auto" w:fill="auto"/>
          </w:tcPr>
          <w:p w14:paraId="5FC1A1CB" w14:textId="0426F352"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lastRenderedPageBreak/>
              <w:t>v.</w:t>
            </w:r>
          </w:p>
        </w:tc>
        <w:tc>
          <w:tcPr>
            <w:tcW w:w="7938" w:type="dxa"/>
            <w:shd w:val="clear" w:color="auto" w:fill="auto"/>
          </w:tcPr>
          <w:p w14:paraId="5FF2F3A5" w14:textId="77777777" w:rsidR="00D26D52" w:rsidRDefault="00AB4B75" w:rsidP="006225E8">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Freedom of Movement for Workers</w:t>
            </w:r>
          </w:p>
          <w:p w14:paraId="7185D583" w14:textId="19922D5B" w:rsidR="00466E46" w:rsidRPr="00B0032A" w:rsidRDefault="00466E46" w:rsidP="00B0032A">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r w:rsidRPr="00B0032A">
              <w:rPr>
                <w:rFonts w:cs="Arial"/>
                <w:sz w:val="20"/>
              </w:rPr>
              <w:t>J</w:t>
            </w:r>
            <w:r w:rsidR="004E2023" w:rsidRPr="00B0032A">
              <w:rPr>
                <w:rFonts w:cs="Arial"/>
                <w:sz w:val="20"/>
              </w:rPr>
              <w:t xml:space="preserve">im </w:t>
            </w:r>
            <w:r w:rsidRPr="00B0032A">
              <w:rPr>
                <w:rFonts w:cs="Arial"/>
                <w:sz w:val="20"/>
              </w:rPr>
              <w:t>D</w:t>
            </w:r>
            <w:r w:rsidR="004E2023" w:rsidRPr="00B0032A">
              <w:rPr>
                <w:rFonts w:cs="Arial"/>
                <w:sz w:val="20"/>
              </w:rPr>
              <w:t xml:space="preserve">e </w:t>
            </w:r>
            <w:r w:rsidRPr="00B0032A">
              <w:rPr>
                <w:rFonts w:cs="Arial"/>
                <w:sz w:val="20"/>
              </w:rPr>
              <w:t>W</w:t>
            </w:r>
            <w:r w:rsidR="004E2023" w:rsidRPr="00B0032A">
              <w:rPr>
                <w:rFonts w:cs="Arial"/>
                <w:sz w:val="20"/>
              </w:rPr>
              <w:t xml:space="preserve">aele stated the FPS </w:t>
            </w:r>
            <w:r w:rsidRPr="00B0032A">
              <w:rPr>
                <w:rFonts w:cs="Arial"/>
                <w:sz w:val="20"/>
              </w:rPr>
              <w:t>must maintain pressure to maintain geotechnical contractors on the shortage of skilled workers list.</w:t>
            </w:r>
            <w:r w:rsidR="004E2023" w:rsidRPr="00B0032A">
              <w:rPr>
                <w:rFonts w:cs="Arial"/>
                <w:sz w:val="20"/>
              </w:rPr>
              <w:t xml:space="preserve"> </w:t>
            </w:r>
            <w:r w:rsidRPr="00B0032A">
              <w:rPr>
                <w:rFonts w:cs="Arial"/>
                <w:sz w:val="20"/>
              </w:rPr>
              <w:t>S</w:t>
            </w:r>
            <w:r w:rsidR="004E2023" w:rsidRPr="00B0032A">
              <w:rPr>
                <w:rFonts w:cs="Arial"/>
                <w:sz w:val="20"/>
              </w:rPr>
              <w:t xml:space="preserve">teve </w:t>
            </w:r>
            <w:r w:rsidRPr="00B0032A">
              <w:rPr>
                <w:rFonts w:cs="Arial"/>
                <w:sz w:val="20"/>
              </w:rPr>
              <w:t>H</w:t>
            </w:r>
            <w:r w:rsidR="004E2023" w:rsidRPr="00B0032A">
              <w:rPr>
                <w:rFonts w:cs="Arial"/>
                <w:sz w:val="20"/>
              </w:rPr>
              <w:t xml:space="preserve">adley agreed the FPS </w:t>
            </w:r>
            <w:r w:rsidRPr="00B0032A">
              <w:rPr>
                <w:rFonts w:cs="Arial"/>
                <w:sz w:val="20"/>
              </w:rPr>
              <w:t xml:space="preserve">need to ensure the people </w:t>
            </w:r>
            <w:r w:rsidR="00417281" w:rsidRPr="00B0032A">
              <w:rPr>
                <w:rFonts w:cs="Arial"/>
                <w:sz w:val="20"/>
              </w:rPr>
              <w:t>FPS member companies</w:t>
            </w:r>
            <w:r w:rsidRPr="00B0032A">
              <w:rPr>
                <w:rFonts w:cs="Arial"/>
                <w:sz w:val="20"/>
              </w:rPr>
              <w:t xml:space="preserve"> bring over can continue to come over in post-</w:t>
            </w:r>
            <w:r w:rsidR="00B0032A" w:rsidRPr="00B0032A">
              <w:rPr>
                <w:rFonts w:cs="Arial"/>
                <w:sz w:val="20"/>
              </w:rPr>
              <w:t>B</w:t>
            </w:r>
            <w:r w:rsidRPr="00B0032A">
              <w:rPr>
                <w:rFonts w:cs="Arial"/>
                <w:sz w:val="20"/>
              </w:rPr>
              <w:t>rexit</w:t>
            </w:r>
            <w:r w:rsidR="00417281" w:rsidRPr="00B0032A">
              <w:rPr>
                <w:rFonts w:cs="Arial"/>
                <w:sz w:val="20"/>
              </w:rPr>
              <w:t xml:space="preserve"> Britain</w:t>
            </w:r>
            <w:r w:rsidRPr="00B0032A">
              <w:rPr>
                <w:rFonts w:cs="Arial"/>
                <w:sz w:val="20"/>
              </w:rPr>
              <w:t>.</w:t>
            </w:r>
          </w:p>
          <w:p w14:paraId="3A1E922C" w14:textId="77777777" w:rsidR="00B0032A" w:rsidRDefault="00B0032A" w:rsidP="00B0032A">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p>
          <w:p w14:paraId="365CF36F" w14:textId="405353FB" w:rsidR="00466E46" w:rsidRPr="00B0032A" w:rsidRDefault="00466E46" w:rsidP="00B0032A">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r w:rsidRPr="00B0032A">
              <w:rPr>
                <w:rFonts w:cs="Arial"/>
                <w:sz w:val="20"/>
              </w:rPr>
              <w:t>M</w:t>
            </w:r>
            <w:r w:rsidR="00BB0BA1" w:rsidRPr="00B0032A">
              <w:rPr>
                <w:rFonts w:cs="Arial"/>
                <w:sz w:val="20"/>
              </w:rPr>
              <w:t xml:space="preserve">artin </w:t>
            </w:r>
            <w:r w:rsidRPr="00B0032A">
              <w:rPr>
                <w:rFonts w:cs="Arial"/>
                <w:sz w:val="20"/>
              </w:rPr>
              <w:t>B</w:t>
            </w:r>
            <w:r w:rsidR="00BB0BA1" w:rsidRPr="00B0032A">
              <w:rPr>
                <w:rFonts w:cs="Arial"/>
                <w:sz w:val="20"/>
              </w:rPr>
              <w:t xml:space="preserve">lower </w:t>
            </w:r>
            <w:r w:rsidR="00B0032A">
              <w:rPr>
                <w:rFonts w:cs="Arial"/>
                <w:sz w:val="20"/>
              </w:rPr>
              <w:t xml:space="preserve">said </w:t>
            </w:r>
            <w:r w:rsidR="00BB0BA1" w:rsidRPr="00B0032A">
              <w:rPr>
                <w:rFonts w:cs="Arial"/>
                <w:sz w:val="20"/>
              </w:rPr>
              <w:t xml:space="preserve">he </w:t>
            </w:r>
            <w:r w:rsidR="00B0032A">
              <w:rPr>
                <w:rFonts w:cs="Arial"/>
                <w:sz w:val="20"/>
              </w:rPr>
              <w:t xml:space="preserve">had </w:t>
            </w:r>
            <w:r w:rsidR="00BB0BA1" w:rsidRPr="00B0032A">
              <w:rPr>
                <w:rFonts w:cs="Arial"/>
                <w:sz w:val="20"/>
              </w:rPr>
              <w:t xml:space="preserve">recently attended the </w:t>
            </w:r>
            <w:r w:rsidR="00B0032A">
              <w:rPr>
                <w:rFonts w:cs="Arial"/>
                <w:sz w:val="20"/>
              </w:rPr>
              <w:t xml:space="preserve">APPG event launching the </w:t>
            </w:r>
            <w:r w:rsidR="00BB0BA1" w:rsidRPr="00B0032A">
              <w:rPr>
                <w:rFonts w:cs="Arial"/>
                <w:sz w:val="20"/>
              </w:rPr>
              <w:t>B</w:t>
            </w:r>
            <w:r w:rsidRPr="00B0032A">
              <w:rPr>
                <w:rFonts w:cs="Arial"/>
                <w:sz w:val="20"/>
              </w:rPr>
              <w:t>uilding on Brexit rep</w:t>
            </w:r>
            <w:r w:rsidR="00BB0BA1" w:rsidRPr="00B0032A">
              <w:rPr>
                <w:rFonts w:cs="Arial"/>
                <w:sz w:val="20"/>
              </w:rPr>
              <w:t xml:space="preserve">ort, </w:t>
            </w:r>
            <w:r w:rsidR="00B0032A">
              <w:rPr>
                <w:rFonts w:cs="Arial"/>
                <w:sz w:val="20"/>
              </w:rPr>
              <w:t>he felt this was a good piece of work but it remained to be seen whether the Government would take any notice of it</w:t>
            </w:r>
            <w:r w:rsidRPr="00B0032A">
              <w:rPr>
                <w:rFonts w:cs="Arial"/>
                <w:sz w:val="20"/>
              </w:rPr>
              <w:t>.</w:t>
            </w:r>
          </w:p>
          <w:p w14:paraId="728B3D5D" w14:textId="77777777" w:rsidR="00B0032A" w:rsidRPr="00B0032A" w:rsidRDefault="00B0032A" w:rsidP="00B0032A">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p>
          <w:p w14:paraId="19EE7BC8" w14:textId="7C4CCB8D" w:rsidR="00466E46" w:rsidRPr="00B0032A" w:rsidRDefault="00466E46" w:rsidP="00B0032A">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r w:rsidRPr="00B0032A">
              <w:rPr>
                <w:rFonts w:cs="Arial"/>
                <w:sz w:val="20"/>
              </w:rPr>
              <w:t>J</w:t>
            </w:r>
            <w:r w:rsidR="00BB0BA1" w:rsidRPr="00B0032A">
              <w:rPr>
                <w:rFonts w:cs="Arial"/>
                <w:sz w:val="20"/>
              </w:rPr>
              <w:t xml:space="preserve">im </w:t>
            </w:r>
            <w:r w:rsidRPr="00B0032A">
              <w:rPr>
                <w:rFonts w:cs="Arial"/>
                <w:sz w:val="20"/>
              </w:rPr>
              <w:t>D</w:t>
            </w:r>
            <w:r w:rsidR="00BB0BA1" w:rsidRPr="00B0032A">
              <w:rPr>
                <w:rFonts w:cs="Arial"/>
                <w:sz w:val="20"/>
              </w:rPr>
              <w:t xml:space="preserve">e </w:t>
            </w:r>
            <w:r w:rsidRPr="00B0032A">
              <w:rPr>
                <w:rFonts w:cs="Arial"/>
                <w:sz w:val="20"/>
              </w:rPr>
              <w:t>W</w:t>
            </w:r>
            <w:r w:rsidR="00BB0BA1" w:rsidRPr="00B0032A">
              <w:rPr>
                <w:rFonts w:cs="Arial"/>
                <w:sz w:val="20"/>
              </w:rPr>
              <w:t xml:space="preserve">aele stated </w:t>
            </w:r>
            <w:r w:rsidR="00CD46EE">
              <w:rPr>
                <w:rFonts w:cs="Arial"/>
                <w:sz w:val="20"/>
              </w:rPr>
              <w:t>Keller had registered as a T</w:t>
            </w:r>
            <w:r w:rsidR="00BB0BA1" w:rsidRPr="00B0032A">
              <w:rPr>
                <w:rFonts w:cs="Arial"/>
                <w:sz w:val="20"/>
              </w:rPr>
              <w:t xml:space="preserve">ier 2 </w:t>
            </w:r>
            <w:r w:rsidR="00CD46EE">
              <w:rPr>
                <w:rFonts w:cs="Arial"/>
                <w:sz w:val="20"/>
              </w:rPr>
              <w:t xml:space="preserve">employer which </w:t>
            </w:r>
            <w:r w:rsidR="00BB0BA1" w:rsidRPr="00B0032A">
              <w:rPr>
                <w:rFonts w:cs="Arial"/>
                <w:sz w:val="20"/>
              </w:rPr>
              <w:t>enables companies</w:t>
            </w:r>
            <w:r w:rsidRPr="00B0032A">
              <w:rPr>
                <w:rFonts w:cs="Arial"/>
                <w:sz w:val="20"/>
              </w:rPr>
              <w:t xml:space="preserve"> to employ skilled workers from </w:t>
            </w:r>
            <w:r w:rsidR="00CD46EE">
              <w:rPr>
                <w:rFonts w:cs="Arial"/>
                <w:sz w:val="20"/>
              </w:rPr>
              <w:t xml:space="preserve">outside </w:t>
            </w:r>
            <w:r w:rsidRPr="00B0032A">
              <w:rPr>
                <w:rFonts w:cs="Arial"/>
                <w:sz w:val="20"/>
              </w:rPr>
              <w:t xml:space="preserve">the </w:t>
            </w:r>
            <w:r w:rsidR="00CD46EE">
              <w:rPr>
                <w:rFonts w:cs="Arial"/>
                <w:sz w:val="20"/>
              </w:rPr>
              <w:t>EU.</w:t>
            </w:r>
            <w:r w:rsidR="008B1DFF" w:rsidRPr="00B0032A">
              <w:rPr>
                <w:rFonts w:cs="Arial"/>
                <w:sz w:val="20"/>
              </w:rPr>
              <w:t xml:space="preserve"> </w:t>
            </w:r>
            <w:r w:rsidR="00CD46EE">
              <w:rPr>
                <w:rFonts w:cs="Arial"/>
                <w:sz w:val="20"/>
              </w:rPr>
              <w:t xml:space="preserve">It was anticipated that </w:t>
            </w:r>
            <w:r w:rsidR="001A2901">
              <w:rPr>
                <w:rFonts w:cs="Arial"/>
                <w:sz w:val="20"/>
              </w:rPr>
              <w:t xml:space="preserve">having </w:t>
            </w:r>
            <w:r w:rsidRPr="00B0032A">
              <w:rPr>
                <w:rFonts w:cs="Arial"/>
                <w:sz w:val="20"/>
              </w:rPr>
              <w:t>geotechnical</w:t>
            </w:r>
            <w:r w:rsidR="008B1DFF" w:rsidRPr="00B0032A">
              <w:rPr>
                <w:rFonts w:cs="Arial"/>
                <w:sz w:val="20"/>
              </w:rPr>
              <w:t xml:space="preserve"> contractors</w:t>
            </w:r>
            <w:r w:rsidR="001A2901">
              <w:rPr>
                <w:rFonts w:cs="Arial"/>
                <w:sz w:val="20"/>
              </w:rPr>
              <w:t xml:space="preserve"> on the shortage of occupations list </w:t>
            </w:r>
            <w:r w:rsidRPr="00B0032A">
              <w:rPr>
                <w:rFonts w:cs="Arial"/>
                <w:sz w:val="20"/>
              </w:rPr>
              <w:t xml:space="preserve">will ensure not as much </w:t>
            </w:r>
            <w:r w:rsidR="008B1DFF" w:rsidRPr="00B0032A">
              <w:rPr>
                <w:rFonts w:cs="Arial"/>
                <w:sz w:val="20"/>
              </w:rPr>
              <w:t xml:space="preserve">will be required to be </w:t>
            </w:r>
            <w:r w:rsidRPr="00B0032A">
              <w:rPr>
                <w:rFonts w:cs="Arial"/>
                <w:sz w:val="20"/>
              </w:rPr>
              <w:t>paid on the visa levy.</w:t>
            </w:r>
          </w:p>
          <w:p w14:paraId="62BE14A4" w14:textId="77777777" w:rsidR="00B0032A" w:rsidRPr="00B0032A" w:rsidRDefault="00B0032A" w:rsidP="00B0032A">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p>
          <w:p w14:paraId="36CD5C15" w14:textId="1528CC57" w:rsidR="00466E46" w:rsidRDefault="00466E46" w:rsidP="00B0032A">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z w:val="20"/>
              </w:rPr>
            </w:pPr>
            <w:r w:rsidRPr="00B0032A">
              <w:rPr>
                <w:rFonts w:cs="Arial"/>
                <w:sz w:val="20"/>
              </w:rPr>
              <w:t>P</w:t>
            </w:r>
            <w:r w:rsidR="008B1DFF" w:rsidRPr="00B0032A">
              <w:rPr>
                <w:rFonts w:cs="Arial"/>
                <w:sz w:val="20"/>
              </w:rPr>
              <w:t xml:space="preserve">hil </w:t>
            </w:r>
            <w:r w:rsidRPr="00B0032A">
              <w:rPr>
                <w:rFonts w:cs="Arial"/>
                <w:sz w:val="20"/>
              </w:rPr>
              <w:t>H</w:t>
            </w:r>
            <w:r w:rsidR="008B1DFF" w:rsidRPr="00B0032A">
              <w:rPr>
                <w:rFonts w:cs="Arial"/>
                <w:sz w:val="20"/>
              </w:rPr>
              <w:t xml:space="preserve">ines </w:t>
            </w:r>
            <w:r w:rsidR="00CD46EE">
              <w:rPr>
                <w:rFonts w:cs="Arial"/>
                <w:sz w:val="20"/>
              </w:rPr>
              <w:t>summarised</w:t>
            </w:r>
            <w:r w:rsidRPr="00B0032A">
              <w:rPr>
                <w:rFonts w:cs="Arial"/>
                <w:sz w:val="20"/>
              </w:rPr>
              <w:t xml:space="preserve"> no action</w:t>
            </w:r>
            <w:r w:rsidR="008B1DFF" w:rsidRPr="00B0032A">
              <w:rPr>
                <w:rFonts w:cs="Arial"/>
                <w:sz w:val="20"/>
              </w:rPr>
              <w:t xml:space="preserve"> is required by the FPS currently, however it is</w:t>
            </w:r>
            <w:r w:rsidRPr="00B0032A">
              <w:rPr>
                <w:rFonts w:cs="Arial"/>
                <w:sz w:val="20"/>
              </w:rPr>
              <w:t xml:space="preserve"> good to be aware of</w:t>
            </w:r>
            <w:r w:rsidR="008B1DFF" w:rsidRPr="00B0032A">
              <w:rPr>
                <w:rFonts w:cs="Arial"/>
                <w:sz w:val="20"/>
              </w:rPr>
              <w:t xml:space="preserve"> this</w:t>
            </w:r>
            <w:r w:rsidRPr="00B0032A">
              <w:rPr>
                <w:rFonts w:cs="Arial"/>
                <w:sz w:val="20"/>
              </w:rPr>
              <w:t>.</w:t>
            </w:r>
          </w:p>
          <w:p w14:paraId="2268DA57" w14:textId="69B21820" w:rsidR="00CD46EE" w:rsidRPr="008B1DFF" w:rsidRDefault="00CD46EE" w:rsidP="00B0032A">
            <w:pPr>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color w:val="FF0000"/>
                <w:sz w:val="20"/>
                <w:szCs w:val="20"/>
              </w:rPr>
            </w:pPr>
          </w:p>
        </w:tc>
        <w:tc>
          <w:tcPr>
            <w:tcW w:w="1559" w:type="dxa"/>
            <w:shd w:val="clear" w:color="auto" w:fill="auto"/>
          </w:tcPr>
          <w:p w14:paraId="2B8CFD2B" w14:textId="77777777"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D26D52" w:rsidRPr="00B17DD2" w14:paraId="74CBE70F" w14:textId="77777777">
        <w:tc>
          <w:tcPr>
            <w:tcW w:w="534" w:type="dxa"/>
            <w:shd w:val="clear" w:color="auto" w:fill="auto"/>
          </w:tcPr>
          <w:p w14:paraId="35455F24" w14:textId="2745DACF"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vi.</w:t>
            </w:r>
          </w:p>
        </w:tc>
        <w:tc>
          <w:tcPr>
            <w:tcW w:w="7938" w:type="dxa"/>
            <w:shd w:val="clear" w:color="auto" w:fill="auto"/>
          </w:tcPr>
          <w:p w14:paraId="227FE960" w14:textId="77777777" w:rsidR="006559CC" w:rsidRDefault="00AB4B75" w:rsidP="006559C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 xml:space="preserve">Schedule of Attendance at FPS Meetings </w:t>
            </w:r>
          </w:p>
          <w:p w14:paraId="415FAAD7" w14:textId="6E5ABD9F" w:rsidR="00466E46" w:rsidRPr="00466E46" w:rsidRDefault="008B1DFF" w:rsidP="00F6298E">
            <w:pPr>
              <w:widowControl w:val="0"/>
              <w:tabs>
                <w:tab w:val="right" w:pos="1080"/>
                <w:tab w:val="left" w:pos="1440"/>
                <w:tab w:val="left" w:pos="1800"/>
                <w:tab w:val="left" w:pos="2880"/>
                <w:tab w:val="right" w:pos="4680"/>
                <w:tab w:val="right" w:pos="6000"/>
                <w:tab w:val="right" w:pos="7080"/>
                <w:tab w:val="right" w:pos="8160"/>
                <w:tab w:val="right" w:pos="9240"/>
              </w:tabs>
              <w:spacing w:after="120" w:line="276" w:lineRule="auto"/>
              <w:contextualSpacing/>
              <w:jc w:val="both"/>
              <w:rPr>
                <w:rFonts w:cs="Arial"/>
                <w:snapToGrid w:val="0"/>
                <w:sz w:val="20"/>
                <w:szCs w:val="20"/>
              </w:rPr>
            </w:pPr>
            <w:r w:rsidRPr="00B05709">
              <w:rPr>
                <w:rFonts w:cs="Arial"/>
                <w:snapToGrid w:val="0"/>
                <w:sz w:val="20"/>
                <w:szCs w:val="20"/>
              </w:rPr>
              <w:t>It was reported at the</w:t>
            </w:r>
            <w:r w:rsidR="00466E46" w:rsidRPr="00B05709">
              <w:rPr>
                <w:rFonts w:cs="Arial"/>
                <w:b/>
                <w:snapToGrid w:val="0"/>
                <w:sz w:val="20"/>
                <w:szCs w:val="20"/>
              </w:rPr>
              <w:t xml:space="preserve"> </w:t>
            </w:r>
            <w:r w:rsidRPr="00B05709">
              <w:rPr>
                <w:rFonts w:cs="Arial"/>
                <w:snapToGrid w:val="0"/>
                <w:sz w:val="20"/>
                <w:szCs w:val="20"/>
              </w:rPr>
              <w:t>P</w:t>
            </w:r>
            <w:r w:rsidR="00466E46" w:rsidRPr="00B05709">
              <w:rPr>
                <w:rFonts w:cs="Arial"/>
                <w:snapToGrid w:val="0"/>
                <w:sz w:val="20"/>
                <w:szCs w:val="20"/>
              </w:rPr>
              <w:t xml:space="preserve">lant meeting there are consistent attendees and </w:t>
            </w:r>
            <w:r w:rsidR="00F6298E">
              <w:rPr>
                <w:rFonts w:cs="Arial"/>
                <w:snapToGrid w:val="0"/>
                <w:sz w:val="20"/>
                <w:szCs w:val="20"/>
              </w:rPr>
              <w:t>in</w:t>
            </w:r>
            <w:r w:rsidRPr="00B05709">
              <w:rPr>
                <w:rFonts w:cs="Arial"/>
                <w:snapToGrid w:val="0"/>
                <w:sz w:val="20"/>
                <w:szCs w:val="20"/>
              </w:rPr>
              <w:t>consistent attendees; the Plant group</w:t>
            </w:r>
            <w:r w:rsidR="00466E46" w:rsidRPr="00B05709">
              <w:rPr>
                <w:rFonts w:cs="Arial"/>
                <w:snapToGrid w:val="0"/>
                <w:sz w:val="20"/>
                <w:szCs w:val="20"/>
              </w:rPr>
              <w:t xml:space="preserve"> want </w:t>
            </w:r>
            <w:r w:rsidRPr="00B05709">
              <w:rPr>
                <w:rFonts w:cs="Arial"/>
                <w:snapToGrid w:val="0"/>
                <w:sz w:val="20"/>
                <w:szCs w:val="20"/>
              </w:rPr>
              <w:t xml:space="preserve">to increase attendance to gain </w:t>
            </w:r>
            <w:r w:rsidR="00466E46" w:rsidRPr="00B05709">
              <w:rPr>
                <w:rFonts w:cs="Arial"/>
                <w:snapToGrid w:val="0"/>
                <w:sz w:val="20"/>
                <w:szCs w:val="20"/>
              </w:rPr>
              <w:t>wider discussions and outcomes. P</w:t>
            </w:r>
            <w:r w:rsidRPr="00B05709">
              <w:rPr>
                <w:rFonts w:cs="Arial"/>
                <w:snapToGrid w:val="0"/>
                <w:sz w:val="20"/>
                <w:szCs w:val="20"/>
              </w:rPr>
              <w:t xml:space="preserve">hil Hines </w:t>
            </w:r>
            <w:r w:rsidR="00F6298E">
              <w:rPr>
                <w:rFonts w:cs="Arial"/>
                <w:snapToGrid w:val="0"/>
                <w:sz w:val="20"/>
                <w:szCs w:val="20"/>
              </w:rPr>
              <w:t>proposed that a list is</w:t>
            </w:r>
            <w:r w:rsidR="00466E46" w:rsidRPr="00B05709">
              <w:rPr>
                <w:rFonts w:cs="Arial"/>
                <w:snapToGrid w:val="0"/>
                <w:sz w:val="20"/>
                <w:szCs w:val="20"/>
              </w:rPr>
              <w:t xml:space="preserve"> publish</w:t>
            </w:r>
            <w:r w:rsidR="00F6298E">
              <w:rPr>
                <w:rFonts w:cs="Arial"/>
                <w:snapToGrid w:val="0"/>
                <w:sz w:val="20"/>
                <w:szCs w:val="20"/>
              </w:rPr>
              <w:t>ed</w:t>
            </w:r>
            <w:r w:rsidR="00466E46" w:rsidRPr="00B05709">
              <w:rPr>
                <w:rFonts w:cs="Arial"/>
                <w:snapToGrid w:val="0"/>
                <w:sz w:val="20"/>
                <w:szCs w:val="20"/>
              </w:rPr>
              <w:t xml:space="preserve"> of those who are attending </w:t>
            </w:r>
            <w:r w:rsidR="00AC1C73">
              <w:rPr>
                <w:rFonts w:cs="Arial"/>
                <w:snapToGrid w:val="0"/>
                <w:sz w:val="20"/>
                <w:szCs w:val="20"/>
              </w:rPr>
              <w:t xml:space="preserve">FPS meetings generally </w:t>
            </w:r>
            <w:r w:rsidR="00466E46" w:rsidRPr="00B05709">
              <w:rPr>
                <w:rFonts w:cs="Arial"/>
                <w:snapToGrid w:val="0"/>
                <w:sz w:val="20"/>
                <w:szCs w:val="20"/>
              </w:rPr>
              <w:t xml:space="preserve">so the </w:t>
            </w:r>
            <w:r w:rsidRPr="00B05709">
              <w:rPr>
                <w:rFonts w:cs="Arial"/>
                <w:snapToGrid w:val="0"/>
                <w:sz w:val="20"/>
                <w:szCs w:val="20"/>
              </w:rPr>
              <w:t>FPS E</w:t>
            </w:r>
            <w:r w:rsidR="00466E46" w:rsidRPr="00B05709">
              <w:rPr>
                <w:rFonts w:cs="Arial"/>
                <w:snapToGrid w:val="0"/>
                <w:sz w:val="20"/>
                <w:szCs w:val="20"/>
              </w:rPr>
              <w:t>xec</w:t>
            </w:r>
            <w:r w:rsidRPr="00B05709">
              <w:rPr>
                <w:rFonts w:cs="Arial"/>
                <w:snapToGrid w:val="0"/>
                <w:sz w:val="20"/>
                <w:szCs w:val="20"/>
              </w:rPr>
              <w:t>utive</w:t>
            </w:r>
            <w:r w:rsidR="00466E46" w:rsidRPr="00B05709">
              <w:rPr>
                <w:rFonts w:cs="Arial"/>
                <w:snapToGrid w:val="0"/>
                <w:sz w:val="20"/>
                <w:szCs w:val="20"/>
              </w:rPr>
              <w:t xml:space="preserve"> can follow up with companies who do not attend enough meetings</w:t>
            </w:r>
            <w:r w:rsidR="00F6298E">
              <w:rPr>
                <w:rFonts w:cs="Arial"/>
                <w:snapToGrid w:val="0"/>
                <w:sz w:val="20"/>
                <w:szCs w:val="20"/>
              </w:rPr>
              <w:t xml:space="preserve"> and encourage them to become more engaged with the work of the Federation</w:t>
            </w:r>
            <w:r w:rsidR="00466E46" w:rsidRPr="00B05709">
              <w:rPr>
                <w:rFonts w:cs="Arial"/>
                <w:snapToGrid w:val="0"/>
                <w:sz w:val="20"/>
                <w:szCs w:val="20"/>
              </w:rPr>
              <w:t xml:space="preserve">. </w:t>
            </w:r>
            <w:r w:rsidRPr="00B05709">
              <w:rPr>
                <w:rFonts w:cs="Arial"/>
                <w:snapToGrid w:val="0"/>
                <w:sz w:val="20"/>
                <w:szCs w:val="20"/>
              </w:rPr>
              <w:t xml:space="preserve">It </w:t>
            </w:r>
            <w:r w:rsidR="00F6298E">
              <w:rPr>
                <w:rFonts w:cs="Arial"/>
                <w:snapToGrid w:val="0"/>
                <w:sz w:val="20"/>
                <w:szCs w:val="20"/>
              </w:rPr>
              <w:t xml:space="preserve">was agreed these </w:t>
            </w:r>
            <w:r w:rsidRPr="00B05709">
              <w:rPr>
                <w:rFonts w:cs="Arial"/>
                <w:snapToGrid w:val="0"/>
                <w:sz w:val="20"/>
                <w:szCs w:val="20"/>
              </w:rPr>
              <w:t>should be</w:t>
            </w:r>
            <w:r w:rsidR="00466E46" w:rsidRPr="00B05709">
              <w:rPr>
                <w:rFonts w:cs="Arial"/>
                <w:snapToGrid w:val="0"/>
                <w:sz w:val="20"/>
                <w:szCs w:val="20"/>
              </w:rPr>
              <w:t xml:space="preserve"> part of the </w:t>
            </w:r>
            <w:r w:rsidRPr="00B05709">
              <w:rPr>
                <w:rFonts w:cs="Arial"/>
                <w:snapToGrid w:val="0"/>
                <w:sz w:val="20"/>
                <w:szCs w:val="20"/>
              </w:rPr>
              <w:t xml:space="preserve">meeting </w:t>
            </w:r>
            <w:r w:rsidR="00466E46" w:rsidRPr="00B05709">
              <w:rPr>
                <w:rFonts w:cs="Arial"/>
                <w:snapToGrid w:val="0"/>
                <w:sz w:val="20"/>
                <w:szCs w:val="20"/>
              </w:rPr>
              <w:t>p</w:t>
            </w:r>
            <w:r w:rsidRPr="00B05709">
              <w:rPr>
                <w:rFonts w:cs="Arial"/>
                <w:snapToGrid w:val="0"/>
                <w:sz w:val="20"/>
                <w:szCs w:val="20"/>
              </w:rPr>
              <w:t>apers for every FPS Q</w:t>
            </w:r>
            <w:r w:rsidR="00466E46" w:rsidRPr="00B05709">
              <w:rPr>
                <w:rFonts w:cs="Arial"/>
                <w:snapToGrid w:val="0"/>
                <w:sz w:val="20"/>
                <w:szCs w:val="20"/>
              </w:rPr>
              <w:t>uarterly</w:t>
            </w:r>
            <w:r w:rsidRPr="00B05709">
              <w:rPr>
                <w:rFonts w:cs="Arial"/>
                <w:snapToGrid w:val="0"/>
                <w:sz w:val="20"/>
                <w:szCs w:val="20"/>
              </w:rPr>
              <w:t xml:space="preserve"> Meeting</w:t>
            </w:r>
            <w:r w:rsidR="00466E46" w:rsidRPr="00B05709">
              <w:rPr>
                <w:rFonts w:cs="Arial"/>
                <w:snapToGrid w:val="0"/>
                <w:sz w:val="20"/>
                <w:szCs w:val="20"/>
              </w:rPr>
              <w:t>.</w:t>
            </w:r>
            <w:r w:rsidR="00B05709" w:rsidRPr="00B05709">
              <w:rPr>
                <w:rFonts w:cs="Arial"/>
                <w:snapToGrid w:val="0"/>
                <w:sz w:val="20"/>
                <w:szCs w:val="20"/>
              </w:rPr>
              <w:t xml:space="preserve"> </w:t>
            </w:r>
          </w:p>
        </w:tc>
        <w:tc>
          <w:tcPr>
            <w:tcW w:w="1559" w:type="dxa"/>
            <w:shd w:val="clear" w:color="auto" w:fill="auto"/>
          </w:tcPr>
          <w:p w14:paraId="1355FE01" w14:textId="77777777" w:rsidR="00D26D5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53F10EA" w14:textId="77777777" w:rsidR="00B05709" w:rsidRDefault="00B057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F9F9979" w14:textId="77777777" w:rsidR="00B05709" w:rsidRDefault="00B057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0090526" w14:textId="77777777" w:rsidR="00B05709" w:rsidRDefault="00B057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111D840" w14:textId="77777777" w:rsidR="00B05709" w:rsidRDefault="00B057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C8AC121" w14:textId="77777777" w:rsidR="00B05709" w:rsidRDefault="00B057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9107AE7" w14:textId="77777777" w:rsidR="00B05709" w:rsidRDefault="00B057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FPS Secretariat</w:t>
            </w:r>
          </w:p>
          <w:p w14:paraId="1800B856" w14:textId="77777777" w:rsidR="00B05709" w:rsidRDefault="00B057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E29CDE1" w14:textId="0193A3D4" w:rsidR="00B05709" w:rsidRDefault="00B0570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B57704" w:rsidRPr="00B17DD2" w14:paraId="24B33F13" w14:textId="77777777" w:rsidTr="00F9786A">
        <w:tc>
          <w:tcPr>
            <w:tcW w:w="534" w:type="dxa"/>
            <w:shd w:val="clear" w:color="auto" w:fill="D9D9D9"/>
            <w:vAlign w:val="center"/>
          </w:tcPr>
          <w:p w14:paraId="0C5B722E" w14:textId="4AFD790E" w:rsidR="00E37CD2" w:rsidRDefault="00B57704" w:rsidP="00F9786A">
            <w:pPr>
              <w:tabs>
                <w:tab w:val="left" w:pos="709"/>
                <w:tab w:val="left" w:pos="2127"/>
                <w:tab w:val="left" w:pos="2552"/>
                <w:tab w:val="left" w:pos="4536"/>
                <w:tab w:val="right" w:pos="6802"/>
                <w:tab w:val="right" w:pos="8991"/>
              </w:tabs>
              <w:contextualSpacing/>
              <w:jc w:val="center"/>
              <w:rPr>
                <w:rFonts w:cs="Arial"/>
                <w:b/>
                <w:sz w:val="20"/>
              </w:rPr>
            </w:pPr>
            <w:r w:rsidRPr="00B17DD2">
              <w:rPr>
                <w:rFonts w:cs="Arial"/>
                <w:b/>
                <w:sz w:val="20"/>
              </w:rPr>
              <w:t>4</w:t>
            </w:r>
            <w:r w:rsidR="00F9786A">
              <w:rPr>
                <w:rFonts w:cs="Arial"/>
                <w:b/>
                <w:sz w:val="20"/>
              </w:rPr>
              <w:t>.</w:t>
            </w:r>
          </w:p>
        </w:tc>
        <w:tc>
          <w:tcPr>
            <w:tcW w:w="7938" w:type="dxa"/>
            <w:shd w:val="clear" w:color="auto" w:fill="D9D9D9"/>
          </w:tcPr>
          <w:p w14:paraId="2B37F6E0" w14:textId="25803360" w:rsidR="00E37CD2" w:rsidRDefault="00AB4B75" w:rsidP="006A324C">
            <w:pPr>
              <w:pStyle w:val="ColorfulList-Accent11"/>
              <w:tabs>
                <w:tab w:val="left" w:pos="1560"/>
                <w:tab w:val="left" w:pos="1985"/>
              </w:tabs>
              <w:spacing w:before="120" w:after="120"/>
              <w:ind w:left="33"/>
              <w:contextualSpacing/>
              <w:jc w:val="both"/>
              <w:rPr>
                <w:rFonts w:cs="Arial"/>
                <w:b/>
                <w:sz w:val="20"/>
              </w:rPr>
            </w:pPr>
            <w:r>
              <w:rPr>
                <w:rFonts w:cs="Arial"/>
                <w:b/>
                <w:sz w:val="20"/>
              </w:rPr>
              <w:t>FPS STRATEGIC PRIORITES 2017</w:t>
            </w:r>
          </w:p>
        </w:tc>
        <w:tc>
          <w:tcPr>
            <w:tcW w:w="1559" w:type="dxa"/>
            <w:shd w:val="clear" w:color="auto" w:fill="D9D9D9"/>
          </w:tcPr>
          <w:p w14:paraId="1D06B0A4"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E5528" w:rsidRPr="00B17DD2" w14:paraId="4042D748" w14:textId="77777777" w:rsidTr="00310967">
        <w:tc>
          <w:tcPr>
            <w:tcW w:w="534" w:type="dxa"/>
            <w:shd w:val="clear" w:color="auto" w:fill="FFFFFF"/>
            <w:vAlign w:val="center"/>
          </w:tcPr>
          <w:p w14:paraId="67105F2A" w14:textId="2A78796F" w:rsidR="00E37CD2" w:rsidRDefault="00E37CD2" w:rsidP="00310967">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FFFFFF"/>
          </w:tcPr>
          <w:p w14:paraId="374D27E4" w14:textId="20E046D9" w:rsidR="00AB4B75" w:rsidRPr="00EB6644" w:rsidRDefault="00AB4B75" w:rsidP="00AB4B75">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p>
          <w:p w14:paraId="6FCEA7F3" w14:textId="77777777" w:rsidR="000B13C5" w:rsidRDefault="00310967" w:rsidP="007B3F94">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Occupational Health</w:t>
            </w:r>
          </w:p>
          <w:p w14:paraId="16A3F3A5" w14:textId="491D467E" w:rsidR="00415257" w:rsidRDefault="00310967" w:rsidP="000B1B80">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bCs/>
                <w:snapToGrid w:val="0"/>
                <w:sz w:val="20"/>
                <w:szCs w:val="20"/>
              </w:rPr>
            </w:pPr>
            <w:r w:rsidRPr="000B1B80">
              <w:rPr>
                <w:rFonts w:cs="Arial"/>
                <w:bCs/>
                <w:snapToGrid w:val="0"/>
                <w:sz w:val="20"/>
                <w:szCs w:val="20"/>
              </w:rPr>
              <w:lastRenderedPageBreak/>
              <w:t>S</w:t>
            </w:r>
            <w:r w:rsidR="00130CF3" w:rsidRPr="000B1B80">
              <w:rPr>
                <w:rFonts w:cs="Arial"/>
                <w:bCs/>
                <w:snapToGrid w:val="0"/>
                <w:sz w:val="20"/>
                <w:szCs w:val="20"/>
              </w:rPr>
              <w:t xml:space="preserve">teve </w:t>
            </w:r>
            <w:r w:rsidRPr="000B1B80">
              <w:rPr>
                <w:rFonts w:cs="Arial"/>
                <w:bCs/>
                <w:snapToGrid w:val="0"/>
                <w:sz w:val="20"/>
                <w:szCs w:val="20"/>
              </w:rPr>
              <w:t>H</w:t>
            </w:r>
            <w:r w:rsidR="00130CF3" w:rsidRPr="000B1B80">
              <w:rPr>
                <w:rFonts w:cs="Arial"/>
                <w:bCs/>
                <w:snapToGrid w:val="0"/>
                <w:sz w:val="20"/>
                <w:szCs w:val="20"/>
              </w:rPr>
              <w:t xml:space="preserve">adley </w:t>
            </w:r>
            <w:r w:rsidR="0051042E" w:rsidRPr="000B1B80">
              <w:rPr>
                <w:rFonts w:cs="Arial"/>
                <w:bCs/>
                <w:snapToGrid w:val="0"/>
                <w:sz w:val="20"/>
                <w:szCs w:val="20"/>
              </w:rPr>
              <w:t xml:space="preserve">reported Occupational Health </w:t>
            </w:r>
            <w:r w:rsidR="00AC1C73">
              <w:rPr>
                <w:rFonts w:cs="Arial"/>
                <w:bCs/>
                <w:snapToGrid w:val="0"/>
                <w:sz w:val="20"/>
                <w:szCs w:val="20"/>
              </w:rPr>
              <w:t xml:space="preserve">is on </w:t>
            </w:r>
            <w:r w:rsidR="001B050C" w:rsidRPr="000B1B80">
              <w:rPr>
                <w:rFonts w:cs="Arial"/>
                <w:bCs/>
                <w:snapToGrid w:val="0"/>
                <w:sz w:val="20"/>
                <w:szCs w:val="20"/>
              </w:rPr>
              <w:t xml:space="preserve">the </w:t>
            </w:r>
            <w:r w:rsidR="00130CF3" w:rsidRPr="000B1B80">
              <w:rPr>
                <w:rFonts w:cs="Arial"/>
                <w:bCs/>
                <w:snapToGrid w:val="0"/>
                <w:sz w:val="20"/>
                <w:szCs w:val="20"/>
              </w:rPr>
              <w:t>Build UK</w:t>
            </w:r>
            <w:r w:rsidRPr="000B1B80">
              <w:rPr>
                <w:rFonts w:cs="Arial"/>
                <w:bCs/>
                <w:snapToGrid w:val="0"/>
                <w:sz w:val="20"/>
                <w:szCs w:val="20"/>
              </w:rPr>
              <w:t xml:space="preserve"> agenda</w:t>
            </w:r>
            <w:r w:rsidR="00062E87">
              <w:rPr>
                <w:rFonts w:cs="Arial"/>
                <w:bCs/>
                <w:snapToGrid w:val="0"/>
                <w:sz w:val="20"/>
                <w:szCs w:val="20"/>
              </w:rPr>
              <w:t>. U</w:t>
            </w:r>
            <w:r w:rsidR="001B050C" w:rsidRPr="000B1B80">
              <w:rPr>
                <w:rFonts w:cs="Arial"/>
                <w:bCs/>
                <w:snapToGrid w:val="0"/>
                <w:sz w:val="20"/>
                <w:szCs w:val="20"/>
              </w:rPr>
              <w:t>nfortunately,</w:t>
            </w:r>
            <w:r w:rsidRPr="000B1B80">
              <w:rPr>
                <w:rFonts w:cs="Arial"/>
                <w:bCs/>
                <w:snapToGrid w:val="0"/>
                <w:sz w:val="20"/>
                <w:szCs w:val="20"/>
              </w:rPr>
              <w:t xml:space="preserve"> </w:t>
            </w:r>
            <w:r w:rsidR="00062E87">
              <w:rPr>
                <w:rFonts w:cs="Arial"/>
                <w:bCs/>
                <w:snapToGrid w:val="0"/>
                <w:sz w:val="20"/>
                <w:szCs w:val="20"/>
              </w:rPr>
              <w:t>Build UK have not moved the issue</w:t>
            </w:r>
            <w:r w:rsidRPr="000B1B80">
              <w:rPr>
                <w:rFonts w:cs="Arial"/>
                <w:bCs/>
                <w:snapToGrid w:val="0"/>
                <w:sz w:val="20"/>
                <w:szCs w:val="20"/>
              </w:rPr>
              <w:t xml:space="preserve"> along</w:t>
            </w:r>
            <w:r w:rsidR="00062E87">
              <w:rPr>
                <w:rFonts w:cs="Arial"/>
                <w:bCs/>
                <w:snapToGrid w:val="0"/>
                <w:sz w:val="20"/>
                <w:szCs w:val="20"/>
              </w:rPr>
              <w:t xml:space="preserve"> so the Executive would like the FPS to take a lead</w:t>
            </w:r>
            <w:r w:rsidR="00AC1C73">
              <w:rPr>
                <w:rFonts w:cs="Arial"/>
                <w:bCs/>
                <w:snapToGrid w:val="0"/>
                <w:sz w:val="20"/>
                <w:szCs w:val="20"/>
              </w:rPr>
              <w:t>.</w:t>
            </w:r>
            <w:r w:rsidR="00062E87">
              <w:rPr>
                <w:rFonts w:cs="Arial"/>
                <w:bCs/>
                <w:snapToGrid w:val="0"/>
                <w:sz w:val="20"/>
                <w:szCs w:val="20"/>
              </w:rPr>
              <w:t xml:space="preserve"> To this end Steve had reviewed everyone</w:t>
            </w:r>
            <w:r w:rsidR="00AC1C73">
              <w:rPr>
                <w:rFonts w:cs="Arial"/>
                <w:bCs/>
                <w:snapToGrid w:val="0"/>
                <w:sz w:val="20"/>
                <w:szCs w:val="20"/>
              </w:rPr>
              <w:t>’s</w:t>
            </w:r>
            <w:r w:rsidR="00062E87">
              <w:rPr>
                <w:rFonts w:cs="Arial"/>
                <w:bCs/>
                <w:snapToGrid w:val="0"/>
                <w:sz w:val="20"/>
                <w:szCs w:val="20"/>
              </w:rPr>
              <w:t xml:space="preserve"> occupational health policies</w:t>
            </w:r>
            <w:r w:rsidRPr="000B1B80">
              <w:rPr>
                <w:rFonts w:cs="Arial"/>
                <w:bCs/>
                <w:snapToGrid w:val="0"/>
                <w:sz w:val="20"/>
                <w:szCs w:val="20"/>
              </w:rPr>
              <w:t xml:space="preserve">. </w:t>
            </w:r>
            <w:r w:rsidR="00AA225E">
              <w:rPr>
                <w:rFonts w:cs="Arial"/>
                <w:bCs/>
                <w:snapToGrid w:val="0"/>
                <w:sz w:val="20"/>
                <w:szCs w:val="20"/>
              </w:rPr>
              <w:t xml:space="preserve">The intention is to agree a basic standard and write a position statement that identified the issues that the FPS would like the industry to address </w:t>
            </w:r>
            <w:r w:rsidR="00AC1C73">
              <w:rPr>
                <w:rFonts w:cs="Arial"/>
                <w:bCs/>
                <w:snapToGrid w:val="0"/>
                <w:sz w:val="20"/>
                <w:szCs w:val="20"/>
              </w:rPr>
              <w:t xml:space="preserve">in the future </w:t>
            </w:r>
            <w:r w:rsidR="00AA225E">
              <w:rPr>
                <w:rFonts w:cs="Arial"/>
                <w:bCs/>
                <w:snapToGrid w:val="0"/>
                <w:sz w:val="20"/>
                <w:szCs w:val="20"/>
              </w:rPr>
              <w:t xml:space="preserve">such as working hours and mobilisation. </w:t>
            </w:r>
          </w:p>
          <w:p w14:paraId="5952F590" w14:textId="3724E696" w:rsidR="00310967" w:rsidRDefault="00310967" w:rsidP="000B1B80">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bCs/>
                <w:snapToGrid w:val="0"/>
                <w:sz w:val="20"/>
                <w:szCs w:val="20"/>
              </w:rPr>
            </w:pPr>
          </w:p>
          <w:p w14:paraId="1DAED645" w14:textId="032631B5" w:rsidR="00AA225E" w:rsidRPr="000B1B80" w:rsidRDefault="00AA225E" w:rsidP="000B1B80">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bCs/>
                <w:snapToGrid w:val="0"/>
                <w:sz w:val="20"/>
                <w:szCs w:val="20"/>
              </w:rPr>
            </w:pPr>
            <w:r>
              <w:rPr>
                <w:rFonts w:cs="Arial"/>
                <w:bCs/>
                <w:snapToGrid w:val="0"/>
                <w:sz w:val="20"/>
                <w:szCs w:val="20"/>
              </w:rPr>
              <w:t xml:space="preserve">Steve proposed agreeing drug and alcohol limits for Members, which could then be used to inform the standards required from labour agencies. </w:t>
            </w:r>
            <w:r w:rsidR="008D09DF">
              <w:rPr>
                <w:rFonts w:cs="Arial"/>
                <w:bCs/>
                <w:snapToGrid w:val="0"/>
                <w:sz w:val="20"/>
                <w:szCs w:val="20"/>
              </w:rPr>
              <w:t xml:space="preserve">He </w:t>
            </w:r>
            <w:r>
              <w:rPr>
                <w:rFonts w:cs="Arial"/>
                <w:bCs/>
                <w:snapToGrid w:val="0"/>
                <w:sz w:val="20"/>
                <w:szCs w:val="20"/>
              </w:rPr>
              <w:t xml:space="preserve">asked whether the group would be happy to support the </w:t>
            </w:r>
            <w:r w:rsidR="00AC1C73">
              <w:rPr>
                <w:rFonts w:cs="Arial"/>
                <w:bCs/>
                <w:snapToGrid w:val="0"/>
                <w:sz w:val="20"/>
                <w:szCs w:val="20"/>
              </w:rPr>
              <w:t xml:space="preserve">national </w:t>
            </w:r>
            <w:r>
              <w:rPr>
                <w:rFonts w:cs="Arial"/>
                <w:bCs/>
                <w:snapToGrid w:val="0"/>
                <w:sz w:val="20"/>
                <w:szCs w:val="20"/>
              </w:rPr>
              <w:t>drink</w:t>
            </w:r>
            <w:r w:rsidR="008D09DF">
              <w:rPr>
                <w:rFonts w:cs="Arial"/>
                <w:bCs/>
                <w:snapToGrid w:val="0"/>
                <w:sz w:val="20"/>
                <w:szCs w:val="20"/>
              </w:rPr>
              <w:t>-</w:t>
            </w:r>
            <w:r>
              <w:rPr>
                <w:rFonts w:cs="Arial"/>
                <w:bCs/>
                <w:snapToGrid w:val="0"/>
                <w:sz w:val="20"/>
                <w:szCs w:val="20"/>
              </w:rPr>
              <w:t>drive</w:t>
            </w:r>
            <w:r w:rsidR="008D09DF">
              <w:rPr>
                <w:rFonts w:cs="Arial"/>
                <w:bCs/>
                <w:snapToGrid w:val="0"/>
                <w:sz w:val="20"/>
                <w:szCs w:val="20"/>
              </w:rPr>
              <w:t xml:space="preserve"> blood alcohol limit or would support having the more stringent Network Rail limits. </w:t>
            </w:r>
          </w:p>
          <w:p w14:paraId="5CD0B898" w14:textId="77777777" w:rsidR="00415257" w:rsidRPr="008D09DF" w:rsidRDefault="00415257" w:rsidP="0031096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bCs/>
                <w:snapToGrid w:val="0"/>
                <w:color w:val="000000" w:themeColor="text1"/>
                <w:sz w:val="20"/>
                <w:szCs w:val="20"/>
              </w:rPr>
            </w:pPr>
          </w:p>
          <w:p w14:paraId="55CC145F" w14:textId="1832E783" w:rsidR="00415257" w:rsidRDefault="008D09DF" w:rsidP="008D09DF">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bCs/>
                <w:snapToGrid w:val="0"/>
                <w:sz w:val="20"/>
                <w:szCs w:val="20"/>
              </w:rPr>
            </w:pPr>
            <w:r w:rsidRPr="008D09DF">
              <w:rPr>
                <w:rFonts w:cs="Arial"/>
                <w:bCs/>
                <w:snapToGrid w:val="0"/>
                <w:color w:val="000000" w:themeColor="text1"/>
                <w:sz w:val="20"/>
                <w:szCs w:val="20"/>
              </w:rPr>
              <w:t xml:space="preserve">Phil Hines believed that it was important that you did not have different limits for different people within the organisation, which suggested the standard drink driving limits should apply. </w:t>
            </w:r>
            <w:r>
              <w:rPr>
                <w:rFonts w:cs="Arial"/>
                <w:bCs/>
                <w:snapToGrid w:val="0"/>
                <w:color w:val="000000" w:themeColor="text1"/>
                <w:sz w:val="20"/>
                <w:szCs w:val="20"/>
              </w:rPr>
              <w:t>Martin Blower commented that safety critical occupations provide a pathway to differentiation that may be useful</w:t>
            </w:r>
            <w:r w:rsidR="00926C06">
              <w:rPr>
                <w:rFonts w:cs="Arial"/>
                <w:bCs/>
                <w:snapToGrid w:val="0"/>
                <w:color w:val="000000" w:themeColor="text1"/>
                <w:sz w:val="20"/>
                <w:szCs w:val="20"/>
              </w:rPr>
              <w:t>.</w:t>
            </w:r>
            <w:r w:rsidR="00AC1C73">
              <w:rPr>
                <w:rFonts w:cs="Arial"/>
                <w:bCs/>
                <w:snapToGrid w:val="0"/>
                <w:color w:val="000000" w:themeColor="text1"/>
                <w:sz w:val="20"/>
                <w:szCs w:val="20"/>
              </w:rPr>
              <w:t xml:space="preserve"> There was not a consensus in favour of either national or Network Rail limits.</w:t>
            </w:r>
          </w:p>
          <w:p w14:paraId="728C1691" w14:textId="77777777" w:rsidR="008D09DF" w:rsidRPr="00485596" w:rsidRDefault="008D09DF" w:rsidP="008D09DF">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bCs/>
                <w:snapToGrid w:val="0"/>
                <w:color w:val="FF0000"/>
                <w:sz w:val="20"/>
                <w:szCs w:val="20"/>
              </w:rPr>
            </w:pPr>
          </w:p>
          <w:p w14:paraId="3E4D24D9" w14:textId="3D8AFDAF" w:rsidR="00926C06" w:rsidRDefault="00310967" w:rsidP="0041525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bCs/>
                <w:snapToGrid w:val="0"/>
                <w:sz w:val="20"/>
                <w:szCs w:val="20"/>
              </w:rPr>
            </w:pPr>
            <w:r w:rsidRPr="00415257">
              <w:rPr>
                <w:rFonts w:cs="Arial"/>
                <w:bCs/>
                <w:snapToGrid w:val="0"/>
                <w:sz w:val="20"/>
                <w:szCs w:val="20"/>
              </w:rPr>
              <w:t>Y</w:t>
            </w:r>
            <w:r w:rsidR="00415257" w:rsidRPr="00415257">
              <w:rPr>
                <w:rFonts w:cs="Arial"/>
                <w:bCs/>
                <w:snapToGrid w:val="0"/>
                <w:sz w:val="20"/>
                <w:szCs w:val="20"/>
              </w:rPr>
              <w:t xml:space="preserve">vonne </w:t>
            </w:r>
            <w:r w:rsidRPr="00415257">
              <w:rPr>
                <w:rFonts w:cs="Arial"/>
                <w:bCs/>
                <w:snapToGrid w:val="0"/>
                <w:sz w:val="20"/>
                <w:szCs w:val="20"/>
              </w:rPr>
              <w:t>A</w:t>
            </w:r>
            <w:r w:rsidR="00415257" w:rsidRPr="00415257">
              <w:rPr>
                <w:rFonts w:cs="Arial"/>
                <w:bCs/>
                <w:snapToGrid w:val="0"/>
                <w:sz w:val="20"/>
                <w:szCs w:val="20"/>
              </w:rPr>
              <w:t xml:space="preserve">insworth asked </w:t>
            </w:r>
            <w:r w:rsidRPr="00415257">
              <w:rPr>
                <w:rFonts w:cs="Arial"/>
                <w:bCs/>
                <w:snapToGrid w:val="0"/>
                <w:sz w:val="20"/>
                <w:szCs w:val="20"/>
              </w:rPr>
              <w:t xml:space="preserve">why </w:t>
            </w:r>
            <w:r w:rsidR="00AC1C73">
              <w:rPr>
                <w:rFonts w:cs="Arial"/>
                <w:bCs/>
                <w:snapToGrid w:val="0"/>
                <w:sz w:val="20"/>
                <w:szCs w:val="20"/>
              </w:rPr>
              <w:t>the FPS works to</w:t>
            </w:r>
            <w:r w:rsidR="00415257" w:rsidRPr="00415257">
              <w:rPr>
                <w:rFonts w:cs="Arial"/>
                <w:bCs/>
                <w:snapToGrid w:val="0"/>
                <w:sz w:val="20"/>
                <w:szCs w:val="20"/>
              </w:rPr>
              <w:t xml:space="preserve"> eliminate risk but </w:t>
            </w:r>
            <w:r w:rsidRPr="00415257">
              <w:rPr>
                <w:rFonts w:cs="Arial"/>
                <w:bCs/>
                <w:snapToGrid w:val="0"/>
                <w:sz w:val="20"/>
                <w:szCs w:val="20"/>
              </w:rPr>
              <w:t>allow</w:t>
            </w:r>
            <w:r w:rsidR="00415257" w:rsidRPr="00415257">
              <w:rPr>
                <w:rFonts w:cs="Arial"/>
                <w:bCs/>
                <w:snapToGrid w:val="0"/>
                <w:sz w:val="20"/>
                <w:szCs w:val="20"/>
              </w:rPr>
              <w:t>s</w:t>
            </w:r>
            <w:r w:rsidRPr="00415257">
              <w:rPr>
                <w:rFonts w:cs="Arial"/>
                <w:bCs/>
                <w:snapToGrid w:val="0"/>
                <w:sz w:val="20"/>
                <w:szCs w:val="20"/>
              </w:rPr>
              <w:t xml:space="preserve"> workers to have </w:t>
            </w:r>
            <w:r w:rsidR="00AC1C73">
              <w:rPr>
                <w:rFonts w:cs="Arial"/>
                <w:bCs/>
                <w:snapToGrid w:val="0"/>
                <w:sz w:val="20"/>
                <w:szCs w:val="20"/>
              </w:rPr>
              <w:t xml:space="preserve">any </w:t>
            </w:r>
            <w:r w:rsidRPr="00415257">
              <w:rPr>
                <w:rFonts w:cs="Arial"/>
                <w:bCs/>
                <w:snapToGrid w:val="0"/>
                <w:sz w:val="20"/>
                <w:szCs w:val="20"/>
              </w:rPr>
              <w:t xml:space="preserve">alcohol </w:t>
            </w:r>
            <w:r w:rsidR="00926C06">
              <w:rPr>
                <w:rFonts w:cs="Arial"/>
                <w:bCs/>
                <w:snapToGrid w:val="0"/>
                <w:sz w:val="20"/>
                <w:szCs w:val="20"/>
              </w:rPr>
              <w:t>in the bloodstream</w:t>
            </w:r>
            <w:r w:rsidR="00415257" w:rsidRPr="00415257">
              <w:rPr>
                <w:rFonts w:cs="Arial"/>
                <w:bCs/>
                <w:snapToGrid w:val="0"/>
                <w:sz w:val="20"/>
                <w:szCs w:val="20"/>
              </w:rPr>
              <w:t>,</w:t>
            </w:r>
            <w:r w:rsidR="00D318D9">
              <w:rPr>
                <w:rFonts w:cs="Arial"/>
                <w:bCs/>
                <w:snapToGrid w:val="0"/>
                <w:sz w:val="20"/>
                <w:szCs w:val="20"/>
              </w:rPr>
              <w:t xml:space="preserve"> as it </w:t>
            </w:r>
            <w:r w:rsidR="00415257" w:rsidRPr="00415257">
              <w:rPr>
                <w:rFonts w:cs="Arial"/>
                <w:bCs/>
                <w:snapToGrid w:val="0"/>
                <w:sz w:val="20"/>
                <w:szCs w:val="20"/>
              </w:rPr>
              <w:t>affect</w:t>
            </w:r>
            <w:r w:rsidR="00D318D9">
              <w:rPr>
                <w:rFonts w:cs="Arial"/>
                <w:bCs/>
                <w:snapToGrid w:val="0"/>
                <w:sz w:val="20"/>
                <w:szCs w:val="20"/>
              </w:rPr>
              <w:t>s</w:t>
            </w:r>
            <w:r w:rsidR="00415257" w:rsidRPr="00415257">
              <w:rPr>
                <w:rFonts w:cs="Arial"/>
                <w:bCs/>
                <w:snapToGrid w:val="0"/>
                <w:sz w:val="20"/>
                <w:szCs w:val="20"/>
              </w:rPr>
              <w:t xml:space="preserve"> </w:t>
            </w:r>
            <w:r w:rsidR="00926C06">
              <w:rPr>
                <w:rFonts w:cs="Arial"/>
                <w:bCs/>
                <w:snapToGrid w:val="0"/>
                <w:sz w:val="20"/>
                <w:szCs w:val="20"/>
              </w:rPr>
              <w:t>an operatives</w:t>
            </w:r>
            <w:r w:rsidR="00415257" w:rsidRPr="00415257">
              <w:rPr>
                <w:rFonts w:cs="Arial"/>
                <w:bCs/>
                <w:snapToGrid w:val="0"/>
                <w:sz w:val="20"/>
                <w:szCs w:val="20"/>
              </w:rPr>
              <w:t xml:space="preserve"> vision and</w:t>
            </w:r>
            <w:r w:rsidRPr="00415257">
              <w:rPr>
                <w:rFonts w:cs="Arial"/>
                <w:bCs/>
                <w:snapToGrid w:val="0"/>
                <w:sz w:val="20"/>
                <w:szCs w:val="20"/>
              </w:rPr>
              <w:t xml:space="preserve"> reaction time. </w:t>
            </w:r>
            <w:r w:rsidR="00925DA5">
              <w:rPr>
                <w:rFonts w:cs="Arial"/>
                <w:bCs/>
                <w:snapToGrid w:val="0"/>
                <w:sz w:val="20"/>
                <w:szCs w:val="20"/>
              </w:rPr>
              <w:t>Yvonne stated</w:t>
            </w:r>
            <w:r w:rsidR="00926C06">
              <w:rPr>
                <w:rFonts w:cs="Arial"/>
                <w:bCs/>
                <w:snapToGrid w:val="0"/>
                <w:sz w:val="20"/>
                <w:szCs w:val="20"/>
              </w:rPr>
              <w:t xml:space="preserve"> the limit should be</w:t>
            </w:r>
            <w:r w:rsidR="00415257" w:rsidRPr="00415257">
              <w:rPr>
                <w:rFonts w:cs="Arial"/>
                <w:bCs/>
                <w:snapToGrid w:val="0"/>
                <w:sz w:val="20"/>
                <w:szCs w:val="20"/>
              </w:rPr>
              <w:t xml:space="preserve"> zero</w:t>
            </w:r>
            <w:r w:rsidR="00926C06">
              <w:rPr>
                <w:rFonts w:cs="Arial"/>
                <w:bCs/>
                <w:snapToGrid w:val="0"/>
                <w:sz w:val="20"/>
                <w:szCs w:val="20"/>
              </w:rPr>
              <w:t xml:space="preserve"> and that</w:t>
            </w:r>
            <w:r w:rsidRPr="00415257">
              <w:rPr>
                <w:rFonts w:cs="Arial"/>
                <w:bCs/>
                <w:snapToGrid w:val="0"/>
                <w:sz w:val="20"/>
                <w:szCs w:val="20"/>
              </w:rPr>
              <w:t xml:space="preserve"> </w:t>
            </w:r>
            <w:r w:rsidR="00415257" w:rsidRPr="00415257">
              <w:rPr>
                <w:rFonts w:cs="Arial"/>
                <w:bCs/>
                <w:snapToGrid w:val="0"/>
                <w:sz w:val="20"/>
                <w:szCs w:val="20"/>
              </w:rPr>
              <w:t>the FPS should recommend zero</w:t>
            </w:r>
            <w:r w:rsidRPr="00415257">
              <w:rPr>
                <w:rFonts w:cs="Arial"/>
                <w:bCs/>
                <w:snapToGrid w:val="0"/>
                <w:sz w:val="20"/>
                <w:szCs w:val="20"/>
              </w:rPr>
              <w:t xml:space="preserve"> alcohol consumption. </w:t>
            </w:r>
            <w:r w:rsidR="00925DA5">
              <w:rPr>
                <w:rFonts w:cs="Arial"/>
                <w:bCs/>
                <w:snapToGrid w:val="0"/>
                <w:sz w:val="20"/>
                <w:szCs w:val="20"/>
              </w:rPr>
              <w:t>She related her experience</w:t>
            </w:r>
            <w:r w:rsidR="00415257" w:rsidRPr="00415257">
              <w:rPr>
                <w:rFonts w:cs="Arial"/>
                <w:bCs/>
                <w:snapToGrid w:val="0"/>
                <w:sz w:val="20"/>
                <w:szCs w:val="20"/>
              </w:rPr>
              <w:t xml:space="preserve"> in</w:t>
            </w:r>
            <w:r w:rsidRPr="00415257">
              <w:rPr>
                <w:rFonts w:cs="Arial"/>
                <w:bCs/>
                <w:snapToGrid w:val="0"/>
                <w:sz w:val="20"/>
                <w:szCs w:val="20"/>
              </w:rPr>
              <w:t xml:space="preserve"> Sweden</w:t>
            </w:r>
            <w:r w:rsidR="00415257" w:rsidRPr="00415257">
              <w:rPr>
                <w:rFonts w:cs="Arial"/>
                <w:bCs/>
                <w:snapToGrid w:val="0"/>
                <w:sz w:val="20"/>
                <w:szCs w:val="20"/>
              </w:rPr>
              <w:t>, noting machinery operatives are required to</w:t>
            </w:r>
            <w:r w:rsidRPr="00415257">
              <w:rPr>
                <w:rFonts w:cs="Arial"/>
                <w:bCs/>
                <w:snapToGrid w:val="0"/>
                <w:sz w:val="20"/>
                <w:szCs w:val="20"/>
              </w:rPr>
              <w:t xml:space="preserve"> blow in</w:t>
            </w:r>
            <w:r w:rsidR="00415257" w:rsidRPr="00415257">
              <w:rPr>
                <w:rFonts w:cs="Arial"/>
                <w:bCs/>
                <w:snapToGrid w:val="0"/>
                <w:sz w:val="20"/>
                <w:szCs w:val="20"/>
              </w:rPr>
              <w:t>to a breathalyser</w:t>
            </w:r>
            <w:r w:rsidRPr="00415257">
              <w:rPr>
                <w:rFonts w:cs="Arial"/>
                <w:bCs/>
                <w:snapToGrid w:val="0"/>
                <w:sz w:val="20"/>
                <w:szCs w:val="20"/>
              </w:rPr>
              <w:t xml:space="preserve"> </w:t>
            </w:r>
            <w:r w:rsidR="00415257" w:rsidRPr="00415257">
              <w:rPr>
                <w:rFonts w:cs="Arial"/>
                <w:bCs/>
                <w:snapToGrid w:val="0"/>
                <w:sz w:val="20"/>
                <w:szCs w:val="20"/>
              </w:rPr>
              <w:t>to</w:t>
            </w:r>
            <w:r w:rsidRPr="00415257">
              <w:rPr>
                <w:rFonts w:cs="Arial"/>
                <w:bCs/>
                <w:snapToGrid w:val="0"/>
                <w:sz w:val="20"/>
                <w:szCs w:val="20"/>
              </w:rPr>
              <w:t xml:space="preserve"> start the machinery, </w:t>
            </w:r>
            <w:r w:rsidR="00926C06">
              <w:rPr>
                <w:rFonts w:cs="Arial"/>
                <w:bCs/>
                <w:snapToGrid w:val="0"/>
                <w:sz w:val="20"/>
                <w:szCs w:val="20"/>
              </w:rPr>
              <w:t xml:space="preserve">this meant </w:t>
            </w:r>
            <w:r w:rsidR="00415257" w:rsidRPr="00415257">
              <w:rPr>
                <w:rFonts w:cs="Arial"/>
                <w:bCs/>
                <w:snapToGrid w:val="0"/>
                <w:sz w:val="20"/>
                <w:szCs w:val="20"/>
              </w:rPr>
              <w:t>companies</w:t>
            </w:r>
            <w:r w:rsidRPr="00415257">
              <w:rPr>
                <w:rFonts w:cs="Arial"/>
                <w:bCs/>
                <w:snapToGrid w:val="0"/>
                <w:sz w:val="20"/>
                <w:szCs w:val="20"/>
              </w:rPr>
              <w:t xml:space="preserve"> have </w:t>
            </w:r>
            <w:r w:rsidR="00926C06">
              <w:rPr>
                <w:rFonts w:cs="Arial"/>
                <w:bCs/>
                <w:snapToGrid w:val="0"/>
                <w:sz w:val="20"/>
                <w:szCs w:val="20"/>
              </w:rPr>
              <w:t xml:space="preserve">the </w:t>
            </w:r>
            <w:r w:rsidRPr="00415257">
              <w:rPr>
                <w:rFonts w:cs="Arial"/>
                <w:bCs/>
                <w:snapToGrid w:val="0"/>
                <w:sz w:val="20"/>
                <w:szCs w:val="20"/>
              </w:rPr>
              <w:t>reassurance the person operati</w:t>
            </w:r>
            <w:r w:rsidR="00415257" w:rsidRPr="00415257">
              <w:rPr>
                <w:rFonts w:cs="Arial"/>
                <w:bCs/>
                <w:snapToGrid w:val="0"/>
                <w:sz w:val="20"/>
                <w:szCs w:val="20"/>
              </w:rPr>
              <w:t>ng the</w:t>
            </w:r>
            <w:r w:rsidR="00415257">
              <w:rPr>
                <w:rFonts w:cs="Arial"/>
                <w:bCs/>
                <w:snapToGrid w:val="0"/>
                <w:sz w:val="20"/>
                <w:szCs w:val="20"/>
              </w:rPr>
              <w:t xml:space="preserve"> machinery is sober. </w:t>
            </w:r>
          </w:p>
          <w:p w14:paraId="6E230007" w14:textId="77777777" w:rsidR="00926C06" w:rsidRDefault="00926C06" w:rsidP="0041525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bCs/>
                <w:snapToGrid w:val="0"/>
                <w:sz w:val="20"/>
                <w:szCs w:val="20"/>
              </w:rPr>
            </w:pPr>
          </w:p>
          <w:p w14:paraId="716A388A" w14:textId="65442D1C" w:rsidR="00310967" w:rsidRPr="00415257" w:rsidRDefault="00415257" w:rsidP="0041525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bCs/>
                <w:snapToGrid w:val="0"/>
                <w:sz w:val="20"/>
                <w:szCs w:val="20"/>
              </w:rPr>
            </w:pPr>
            <w:r w:rsidRPr="00415257">
              <w:rPr>
                <w:rFonts w:cs="Arial"/>
                <w:bCs/>
                <w:snapToGrid w:val="0"/>
                <w:sz w:val="20"/>
                <w:szCs w:val="20"/>
              </w:rPr>
              <w:t>Steve</w:t>
            </w:r>
            <w:r w:rsidR="00926C06">
              <w:rPr>
                <w:rFonts w:cs="Arial"/>
                <w:bCs/>
                <w:snapToGrid w:val="0"/>
                <w:sz w:val="20"/>
                <w:szCs w:val="20"/>
              </w:rPr>
              <w:t xml:space="preserve"> also favoured a more stringent approach but agreed to set the standard at</w:t>
            </w:r>
            <w:r w:rsidRPr="00415257">
              <w:rPr>
                <w:rFonts w:cs="Arial"/>
                <w:bCs/>
                <w:snapToGrid w:val="0"/>
                <w:sz w:val="20"/>
                <w:szCs w:val="20"/>
              </w:rPr>
              <w:t xml:space="preserve"> the UK driving</w:t>
            </w:r>
            <w:r w:rsidR="00310967" w:rsidRPr="00415257">
              <w:rPr>
                <w:rFonts w:cs="Arial"/>
                <w:bCs/>
                <w:snapToGrid w:val="0"/>
                <w:sz w:val="20"/>
                <w:szCs w:val="20"/>
              </w:rPr>
              <w:t xml:space="preserve"> limit</w:t>
            </w:r>
            <w:r w:rsidR="00926C06">
              <w:rPr>
                <w:rFonts w:cs="Arial"/>
                <w:bCs/>
                <w:snapToGrid w:val="0"/>
                <w:sz w:val="20"/>
                <w:szCs w:val="20"/>
              </w:rPr>
              <w:t xml:space="preserve"> as most of the Members were supportive of this</w:t>
            </w:r>
            <w:r w:rsidR="00310967" w:rsidRPr="00415257">
              <w:rPr>
                <w:rFonts w:cs="Arial"/>
                <w:bCs/>
                <w:snapToGrid w:val="0"/>
                <w:sz w:val="20"/>
                <w:szCs w:val="20"/>
              </w:rPr>
              <w:t>.</w:t>
            </w:r>
          </w:p>
          <w:p w14:paraId="723E03BA" w14:textId="77777777" w:rsidR="00415257" w:rsidRPr="00485596" w:rsidRDefault="00415257" w:rsidP="0031096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bCs/>
                <w:snapToGrid w:val="0"/>
                <w:color w:val="FF0000"/>
                <w:sz w:val="20"/>
                <w:szCs w:val="20"/>
              </w:rPr>
            </w:pPr>
          </w:p>
          <w:p w14:paraId="21F3DD61" w14:textId="5E7E0F07" w:rsidR="00415257" w:rsidRDefault="00310967" w:rsidP="004E2023">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bCs/>
                <w:snapToGrid w:val="0"/>
                <w:sz w:val="20"/>
                <w:szCs w:val="20"/>
              </w:rPr>
            </w:pPr>
            <w:r w:rsidRPr="004E2023">
              <w:rPr>
                <w:rFonts w:cs="Arial"/>
                <w:bCs/>
                <w:snapToGrid w:val="0"/>
                <w:sz w:val="20"/>
                <w:szCs w:val="20"/>
              </w:rPr>
              <w:t>S</w:t>
            </w:r>
            <w:r w:rsidR="000B1B80" w:rsidRPr="004E2023">
              <w:rPr>
                <w:rFonts w:cs="Arial"/>
                <w:bCs/>
                <w:snapToGrid w:val="0"/>
                <w:sz w:val="20"/>
                <w:szCs w:val="20"/>
              </w:rPr>
              <w:t xml:space="preserve">teve stated </w:t>
            </w:r>
            <w:r w:rsidRPr="004E2023">
              <w:rPr>
                <w:rFonts w:cs="Arial"/>
                <w:bCs/>
                <w:snapToGrid w:val="0"/>
                <w:sz w:val="20"/>
                <w:szCs w:val="20"/>
              </w:rPr>
              <w:t>in terms of working hours</w:t>
            </w:r>
            <w:r w:rsidR="000B1B80" w:rsidRPr="004E2023">
              <w:rPr>
                <w:rFonts w:cs="Arial"/>
                <w:bCs/>
                <w:snapToGrid w:val="0"/>
                <w:sz w:val="20"/>
                <w:szCs w:val="20"/>
              </w:rPr>
              <w:t xml:space="preserve"> he </w:t>
            </w:r>
            <w:r w:rsidR="00AC1C73">
              <w:rPr>
                <w:rFonts w:cs="Arial"/>
                <w:bCs/>
                <w:snapToGrid w:val="0"/>
                <w:sz w:val="20"/>
                <w:szCs w:val="20"/>
              </w:rPr>
              <w:t>would review guidance that had been produced both by Bauer and Network Rail to inform what measures the FPS could realistically adopt.</w:t>
            </w:r>
          </w:p>
          <w:p w14:paraId="35E46FEA" w14:textId="77777777" w:rsidR="004E2023" w:rsidRPr="004E2023" w:rsidRDefault="004E2023" w:rsidP="004E2023">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bCs/>
                <w:snapToGrid w:val="0"/>
                <w:sz w:val="20"/>
                <w:szCs w:val="20"/>
              </w:rPr>
            </w:pPr>
          </w:p>
          <w:p w14:paraId="2CC44CE4" w14:textId="77777777" w:rsidR="00925DA5" w:rsidRDefault="00310967" w:rsidP="004E2023">
            <w:pPr>
              <w:widowControl w:val="0"/>
              <w:tabs>
                <w:tab w:val="right" w:pos="1080"/>
                <w:tab w:val="left" w:pos="1418"/>
                <w:tab w:val="left" w:pos="1800"/>
                <w:tab w:val="left" w:pos="2880"/>
                <w:tab w:val="right" w:pos="4680"/>
                <w:tab w:val="right" w:pos="6000"/>
                <w:tab w:val="right" w:pos="7080"/>
                <w:tab w:val="right" w:pos="8160"/>
                <w:tab w:val="right" w:pos="9240"/>
              </w:tabs>
              <w:spacing w:after="120" w:line="276" w:lineRule="auto"/>
              <w:jc w:val="both"/>
              <w:rPr>
                <w:rFonts w:cs="Arial"/>
                <w:bCs/>
                <w:snapToGrid w:val="0"/>
                <w:sz w:val="20"/>
                <w:szCs w:val="20"/>
              </w:rPr>
            </w:pPr>
            <w:r w:rsidRPr="004E2023">
              <w:rPr>
                <w:rFonts w:cs="Arial"/>
                <w:bCs/>
                <w:snapToGrid w:val="0"/>
                <w:sz w:val="20"/>
                <w:szCs w:val="20"/>
              </w:rPr>
              <w:t>P</w:t>
            </w:r>
            <w:r w:rsidR="004E2023" w:rsidRPr="004E2023">
              <w:rPr>
                <w:rFonts w:cs="Arial"/>
                <w:bCs/>
                <w:snapToGrid w:val="0"/>
                <w:sz w:val="20"/>
                <w:szCs w:val="20"/>
              </w:rPr>
              <w:t xml:space="preserve">hil commented </w:t>
            </w:r>
            <w:r w:rsidRPr="004E2023">
              <w:rPr>
                <w:rFonts w:cs="Arial"/>
                <w:bCs/>
                <w:snapToGrid w:val="0"/>
                <w:sz w:val="20"/>
                <w:szCs w:val="20"/>
              </w:rPr>
              <w:t>the challenge is to get out minimum standards and then to endeavour to improve.</w:t>
            </w:r>
            <w:r w:rsidR="004E2023">
              <w:rPr>
                <w:rFonts w:cs="Arial"/>
                <w:bCs/>
                <w:snapToGrid w:val="0"/>
                <w:sz w:val="20"/>
                <w:szCs w:val="20"/>
              </w:rPr>
              <w:t xml:space="preserve"> </w:t>
            </w:r>
          </w:p>
          <w:p w14:paraId="3AE95EFC" w14:textId="5197C4DE" w:rsidR="00925DA5" w:rsidRPr="00925DA5" w:rsidRDefault="00925DA5" w:rsidP="004E2023">
            <w:pPr>
              <w:widowControl w:val="0"/>
              <w:tabs>
                <w:tab w:val="right" w:pos="1080"/>
                <w:tab w:val="left" w:pos="1418"/>
                <w:tab w:val="left" w:pos="1800"/>
                <w:tab w:val="left" w:pos="2880"/>
                <w:tab w:val="right" w:pos="4680"/>
                <w:tab w:val="right" w:pos="6000"/>
                <w:tab w:val="right" w:pos="7080"/>
                <w:tab w:val="right" w:pos="8160"/>
                <w:tab w:val="right" w:pos="9240"/>
              </w:tabs>
              <w:spacing w:after="120" w:line="276" w:lineRule="auto"/>
              <w:jc w:val="both"/>
              <w:rPr>
                <w:rFonts w:cs="Arial"/>
                <w:b/>
                <w:bCs/>
                <w:snapToGrid w:val="0"/>
                <w:sz w:val="20"/>
                <w:szCs w:val="20"/>
              </w:rPr>
            </w:pPr>
            <w:r>
              <w:rPr>
                <w:rFonts w:cs="Arial"/>
                <w:b/>
                <w:bCs/>
                <w:snapToGrid w:val="0"/>
                <w:sz w:val="20"/>
                <w:szCs w:val="20"/>
              </w:rPr>
              <w:t xml:space="preserve">Commercial Fair Practice </w:t>
            </w:r>
          </w:p>
          <w:p w14:paraId="25EDC14B" w14:textId="688575BE" w:rsidR="00925DA5" w:rsidRDefault="00925DA5" w:rsidP="004E2023">
            <w:pPr>
              <w:widowControl w:val="0"/>
              <w:tabs>
                <w:tab w:val="right" w:pos="1080"/>
                <w:tab w:val="left" w:pos="1418"/>
                <w:tab w:val="left" w:pos="1800"/>
                <w:tab w:val="left" w:pos="2880"/>
                <w:tab w:val="right" w:pos="4680"/>
                <w:tab w:val="right" w:pos="6000"/>
                <w:tab w:val="right" w:pos="7080"/>
                <w:tab w:val="right" w:pos="8160"/>
                <w:tab w:val="right" w:pos="9240"/>
              </w:tabs>
              <w:spacing w:after="120" w:line="276" w:lineRule="auto"/>
              <w:jc w:val="both"/>
              <w:rPr>
                <w:rFonts w:cs="Arial"/>
                <w:bCs/>
                <w:snapToGrid w:val="0"/>
                <w:sz w:val="20"/>
                <w:szCs w:val="20"/>
              </w:rPr>
            </w:pPr>
            <w:r>
              <w:rPr>
                <w:rFonts w:cs="Arial"/>
                <w:bCs/>
                <w:snapToGrid w:val="0"/>
                <w:sz w:val="20"/>
                <w:szCs w:val="20"/>
              </w:rPr>
              <w:t>Phil Hines reported that the Caps on liability paper is to be pushed to Build UK along with the issues on retention and the PQQ process mentioned earlier in the meeting.</w:t>
            </w:r>
          </w:p>
          <w:p w14:paraId="31A78F20" w14:textId="6302ED30" w:rsidR="00925DA5" w:rsidRPr="00925DA5" w:rsidRDefault="00925DA5" w:rsidP="004E2023">
            <w:pPr>
              <w:widowControl w:val="0"/>
              <w:tabs>
                <w:tab w:val="right" w:pos="1080"/>
                <w:tab w:val="left" w:pos="1418"/>
                <w:tab w:val="left" w:pos="1800"/>
                <w:tab w:val="left" w:pos="2880"/>
                <w:tab w:val="right" w:pos="4680"/>
                <w:tab w:val="right" w:pos="6000"/>
                <w:tab w:val="right" w:pos="7080"/>
                <w:tab w:val="right" w:pos="8160"/>
                <w:tab w:val="right" w:pos="9240"/>
              </w:tabs>
              <w:spacing w:after="120" w:line="276" w:lineRule="auto"/>
              <w:jc w:val="both"/>
              <w:rPr>
                <w:rFonts w:cs="Arial"/>
                <w:b/>
                <w:bCs/>
                <w:snapToGrid w:val="0"/>
                <w:sz w:val="20"/>
                <w:szCs w:val="20"/>
              </w:rPr>
            </w:pPr>
            <w:r w:rsidRPr="00925DA5">
              <w:rPr>
                <w:rFonts w:cs="Arial"/>
                <w:b/>
                <w:bCs/>
                <w:snapToGrid w:val="0"/>
                <w:sz w:val="20"/>
                <w:szCs w:val="20"/>
              </w:rPr>
              <w:t>Harm reduction</w:t>
            </w:r>
          </w:p>
          <w:p w14:paraId="711C5F6B" w14:textId="77777777" w:rsidR="00925DA5" w:rsidRDefault="00925DA5" w:rsidP="004E2023">
            <w:pPr>
              <w:widowControl w:val="0"/>
              <w:tabs>
                <w:tab w:val="right" w:pos="1080"/>
                <w:tab w:val="left" w:pos="1418"/>
                <w:tab w:val="left" w:pos="1800"/>
                <w:tab w:val="left" w:pos="2880"/>
                <w:tab w:val="right" w:pos="4680"/>
                <w:tab w:val="right" w:pos="6000"/>
                <w:tab w:val="right" w:pos="7080"/>
                <w:tab w:val="right" w:pos="8160"/>
                <w:tab w:val="right" w:pos="9240"/>
              </w:tabs>
              <w:spacing w:after="120" w:line="276" w:lineRule="auto"/>
              <w:jc w:val="both"/>
              <w:rPr>
                <w:rFonts w:cs="Arial"/>
                <w:bCs/>
                <w:snapToGrid w:val="0"/>
                <w:sz w:val="20"/>
                <w:szCs w:val="20"/>
              </w:rPr>
            </w:pPr>
            <w:r>
              <w:rPr>
                <w:rFonts w:cs="Arial"/>
                <w:bCs/>
                <w:snapToGrid w:val="0"/>
                <w:sz w:val="20"/>
                <w:szCs w:val="20"/>
              </w:rPr>
              <w:t xml:space="preserve">See Committee report for Plant Group. </w:t>
            </w:r>
          </w:p>
          <w:p w14:paraId="02522B40" w14:textId="50A8EB74" w:rsidR="00925DA5" w:rsidRPr="00925DA5" w:rsidRDefault="00925DA5" w:rsidP="004E2023">
            <w:pPr>
              <w:widowControl w:val="0"/>
              <w:tabs>
                <w:tab w:val="right" w:pos="1080"/>
                <w:tab w:val="left" w:pos="1418"/>
                <w:tab w:val="left" w:pos="1800"/>
                <w:tab w:val="left" w:pos="2880"/>
                <w:tab w:val="right" w:pos="4680"/>
                <w:tab w:val="right" w:pos="6000"/>
                <w:tab w:val="right" w:pos="7080"/>
                <w:tab w:val="right" w:pos="8160"/>
                <w:tab w:val="right" w:pos="9240"/>
              </w:tabs>
              <w:spacing w:after="120" w:line="276" w:lineRule="auto"/>
              <w:jc w:val="both"/>
              <w:rPr>
                <w:rFonts w:cs="Arial"/>
                <w:b/>
                <w:bCs/>
                <w:snapToGrid w:val="0"/>
                <w:sz w:val="20"/>
                <w:szCs w:val="20"/>
              </w:rPr>
            </w:pPr>
            <w:r w:rsidRPr="00925DA5">
              <w:rPr>
                <w:rFonts w:cs="Arial"/>
                <w:b/>
                <w:bCs/>
                <w:snapToGrid w:val="0"/>
                <w:sz w:val="20"/>
                <w:szCs w:val="20"/>
              </w:rPr>
              <w:t>Technical Standards</w:t>
            </w:r>
          </w:p>
          <w:p w14:paraId="7B5DA2D8" w14:textId="77777777" w:rsidR="00925DA5" w:rsidRDefault="00925DA5" w:rsidP="004E2023">
            <w:pPr>
              <w:widowControl w:val="0"/>
              <w:tabs>
                <w:tab w:val="right" w:pos="1080"/>
                <w:tab w:val="left" w:pos="1418"/>
                <w:tab w:val="left" w:pos="1800"/>
                <w:tab w:val="left" w:pos="2880"/>
                <w:tab w:val="right" w:pos="4680"/>
                <w:tab w:val="right" w:pos="6000"/>
                <w:tab w:val="right" w:pos="7080"/>
                <w:tab w:val="right" w:pos="8160"/>
                <w:tab w:val="right" w:pos="9240"/>
              </w:tabs>
              <w:spacing w:after="120" w:line="276" w:lineRule="auto"/>
              <w:jc w:val="both"/>
              <w:rPr>
                <w:rFonts w:cs="Arial"/>
                <w:bCs/>
                <w:snapToGrid w:val="0"/>
                <w:sz w:val="20"/>
                <w:szCs w:val="20"/>
              </w:rPr>
            </w:pPr>
            <w:r>
              <w:rPr>
                <w:rFonts w:cs="Arial"/>
                <w:bCs/>
                <w:snapToGrid w:val="0"/>
                <w:sz w:val="20"/>
                <w:szCs w:val="20"/>
              </w:rPr>
              <w:t xml:space="preserve">Phil reported that the E-pile schedule was currently being pushed in a bid to regularise the data passed through to contractors. </w:t>
            </w:r>
          </w:p>
          <w:p w14:paraId="523D3347" w14:textId="3B461FAA" w:rsidR="00925DA5" w:rsidRPr="00925DA5" w:rsidRDefault="00925DA5" w:rsidP="004E2023">
            <w:pPr>
              <w:widowControl w:val="0"/>
              <w:tabs>
                <w:tab w:val="right" w:pos="1080"/>
                <w:tab w:val="left" w:pos="1418"/>
                <w:tab w:val="left" w:pos="1800"/>
                <w:tab w:val="left" w:pos="2880"/>
                <w:tab w:val="right" w:pos="4680"/>
                <w:tab w:val="right" w:pos="6000"/>
                <w:tab w:val="right" w:pos="7080"/>
                <w:tab w:val="right" w:pos="8160"/>
                <w:tab w:val="right" w:pos="9240"/>
              </w:tabs>
              <w:spacing w:after="120" w:line="276" w:lineRule="auto"/>
              <w:jc w:val="both"/>
              <w:rPr>
                <w:rFonts w:cs="Arial"/>
                <w:b/>
                <w:bCs/>
                <w:snapToGrid w:val="0"/>
                <w:sz w:val="20"/>
                <w:szCs w:val="20"/>
              </w:rPr>
            </w:pPr>
            <w:r w:rsidRPr="00925DA5">
              <w:rPr>
                <w:rFonts w:cs="Arial"/>
                <w:b/>
                <w:bCs/>
                <w:snapToGrid w:val="0"/>
                <w:sz w:val="20"/>
                <w:szCs w:val="20"/>
              </w:rPr>
              <w:t>Learning and Development</w:t>
            </w:r>
          </w:p>
          <w:p w14:paraId="0C399241" w14:textId="6E98843A" w:rsidR="00925DA5" w:rsidRDefault="00925DA5" w:rsidP="004E2023">
            <w:pPr>
              <w:widowControl w:val="0"/>
              <w:tabs>
                <w:tab w:val="right" w:pos="1080"/>
                <w:tab w:val="left" w:pos="1418"/>
                <w:tab w:val="left" w:pos="1800"/>
                <w:tab w:val="left" w:pos="2880"/>
                <w:tab w:val="right" w:pos="4680"/>
                <w:tab w:val="right" w:pos="6000"/>
                <w:tab w:val="right" w:pos="7080"/>
                <w:tab w:val="right" w:pos="8160"/>
                <w:tab w:val="right" w:pos="9240"/>
              </w:tabs>
              <w:spacing w:after="120" w:line="276" w:lineRule="auto"/>
              <w:jc w:val="both"/>
              <w:rPr>
                <w:rFonts w:cs="Arial"/>
                <w:bCs/>
                <w:snapToGrid w:val="0"/>
                <w:sz w:val="20"/>
                <w:szCs w:val="20"/>
              </w:rPr>
            </w:pPr>
            <w:r>
              <w:rPr>
                <w:rFonts w:cs="Arial"/>
                <w:bCs/>
                <w:snapToGrid w:val="0"/>
                <w:sz w:val="20"/>
                <w:szCs w:val="20"/>
              </w:rPr>
              <w:t xml:space="preserve">The intent here is to develop the skills, competence and capacity within the UK workforce, which should reduce the reliance on overseas people.  </w:t>
            </w:r>
          </w:p>
          <w:p w14:paraId="48981F63" w14:textId="25136406" w:rsidR="00310967" w:rsidRPr="004E2023" w:rsidRDefault="001B050C" w:rsidP="004E2023">
            <w:pPr>
              <w:widowControl w:val="0"/>
              <w:tabs>
                <w:tab w:val="right" w:pos="1080"/>
                <w:tab w:val="left" w:pos="1418"/>
                <w:tab w:val="left" w:pos="1800"/>
                <w:tab w:val="left" w:pos="2880"/>
                <w:tab w:val="right" w:pos="4680"/>
                <w:tab w:val="right" w:pos="6000"/>
                <w:tab w:val="right" w:pos="7080"/>
                <w:tab w:val="right" w:pos="8160"/>
                <w:tab w:val="right" w:pos="9240"/>
              </w:tabs>
              <w:spacing w:after="120" w:line="276" w:lineRule="auto"/>
              <w:jc w:val="both"/>
              <w:rPr>
                <w:rFonts w:cs="Arial"/>
                <w:bCs/>
                <w:snapToGrid w:val="0"/>
                <w:sz w:val="20"/>
                <w:szCs w:val="20"/>
              </w:rPr>
            </w:pPr>
            <w:r w:rsidRPr="00415257">
              <w:rPr>
                <w:rFonts w:cs="Arial"/>
                <w:bCs/>
                <w:snapToGrid w:val="0"/>
                <w:sz w:val="20"/>
                <w:szCs w:val="20"/>
              </w:rPr>
              <w:t>FPS Secretariat to</w:t>
            </w:r>
            <w:r w:rsidR="00725A27" w:rsidRPr="00415257">
              <w:rPr>
                <w:rFonts w:cs="Arial"/>
                <w:bCs/>
                <w:snapToGrid w:val="0"/>
                <w:sz w:val="20"/>
                <w:szCs w:val="20"/>
              </w:rPr>
              <w:t xml:space="preserve"> circulate </w:t>
            </w:r>
            <w:r w:rsidR="00415257" w:rsidRPr="00415257">
              <w:rPr>
                <w:rFonts w:cs="Arial"/>
                <w:bCs/>
                <w:snapToGrid w:val="0"/>
                <w:sz w:val="20"/>
                <w:szCs w:val="20"/>
              </w:rPr>
              <w:t>the FPS Strategic Priorities 2017 with the minutes.</w:t>
            </w:r>
          </w:p>
        </w:tc>
        <w:tc>
          <w:tcPr>
            <w:tcW w:w="1559" w:type="dxa"/>
            <w:shd w:val="clear" w:color="auto" w:fill="FFFFFF"/>
          </w:tcPr>
          <w:p w14:paraId="05944BF9" w14:textId="3EE1D38B"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533330D"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58AADF5"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6318353"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F40BC77"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C3FA16A"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9FFA1EA"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Steve Hadley</w:t>
            </w:r>
          </w:p>
          <w:p w14:paraId="40C90BAA"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7BB1F9F"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192E131"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8D377DE"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95A5CB1"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BBF7CE0"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5E7C1CC"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0F8E692"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99C5512"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7EA89CC"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28DC85A"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574339C"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7B830DB"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504EDEF"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763F5B8"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2B22307"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398014E"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63BE6EA"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4810F66"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5FD1C49"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F824128"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A117FC7"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1C00CCA"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D4000B3"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0B7519A"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8F7A632"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B8C5A4A"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7E644EC" w14:textId="77777777" w:rsidR="00926C06" w:rsidRDefault="00926C0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7EF03A0" w14:textId="77777777" w:rsidR="00926C06" w:rsidRDefault="00926C0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76AEE90" w14:textId="77777777" w:rsidR="00926C06" w:rsidRDefault="00926C0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C4ED132" w14:textId="77777777" w:rsidR="00926C06" w:rsidRDefault="00926C0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6BC3E8F" w14:textId="77777777" w:rsidR="00926C06" w:rsidRDefault="00926C0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EB8D428" w14:textId="77777777" w:rsidR="00926C06" w:rsidRDefault="00926C0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97BF493"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3628D8E"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6DD7ED7"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A57DA6C"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7630C51"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DDC6A46"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BE5DA04"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BE9BC71"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0EF37F6"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442840C"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6D0BC98"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0DFD862"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67CCDD1"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CF096D5"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4D7286E"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D36EB40"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EEBCBF8" w14:textId="77777777" w:rsidR="005735AF" w:rsidRDefault="005735A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A90D229" w14:textId="77777777" w:rsidR="004E2023" w:rsidRDefault="004E202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FPS Secretariat</w:t>
            </w:r>
          </w:p>
          <w:p w14:paraId="2C7FDCB5" w14:textId="1BE56616" w:rsidR="00C61015" w:rsidRDefault="00C6101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633686AB" w14:textId="77777777" w:rsidTr="009D7DB2">
        <w:tc>
          <w:tcPr>
            <w:tcW w:w="534" w:type="dxa"/>
            <w:shd w:val="clear" w:color="auto" w:fill="D9D9D9" w:themeFill="background1" w:themeFillShade="D9"/>
          </w:tcPr>
          <w:p w14:paraId="574B17D7" w14:textId="10E4F98C"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lastRenderedPageBreak/>
              <w:t>5.</w:t>
            </w:r>
          </w:p>
        </w:tc>
        <w:tc>
          <w:tcPr>
            <w:tcW w:w="7938" w:type="dxa"/>
            <w:shd w:val="clear" w:color="auto" w:fill="D9D9D9" w:themeFill="background1" w:themeFillShade="D9"/>
          </w:tcPr>
          <w:p w14:paraId="76DE76AF" w14:textId="50E83AFC"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 xml:space="preserve">QUARTERLY LOAD BEARING STATISTICS </w:t>
            </w:r>
          </w:p>
        </w:tc>
        <w:tc>
          <w:tcPr>
            <w:tcW w:w="1559" w:type="dxa"/>
            <w:shd w:val="clear" w:color="auto" w:fill="D9D9D9" w:themeFill="background1" w:themeFillShade="D9"/>
          </w:tcPr>
          <w:p w14:paraId="4F7C00C6"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6D8D9C63" w14:textId="77777777">
        <w:tc>
          <w:tcPr>
            <w:tcW w:w="534" w:type="dxa"/>
            <w:shd w:val="clear" w:color="auto" w:fill="FFFFFF"/>
          </w:tcPr>
          <w:p w14:paraId="11ADB9C0"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FFFFFF"/>
          </w:tcPr>
          <w:p w14:paraId="5B298ABE" w14:textId="599F9358" w:rsidR="007B3F94" w:rsidRPr="00C61015" w:rsidRDefault="007B3F94" w:rsidP="00C61015">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rPr>
                <w:rFonts w:cs="Arial"/>
                <w:bCs/>
                <w:snapToGrid w:val="0"/>
                <w:color w:val="000000" w:themeColor="text1"/>
                <w:sz w:val="20"/>
                <w:szCs w:val="20"/>
              </w:rPr>
            </w:pPr>
            <w:r w:rsidRPr="00C61015">
              <w:rPr>
                <w:rFonts w:cs="Arial"/>
                <w:bCs/>
                <w:snapToGrid w:val="0"/>
                <w:color w:val="000000" w:themeColor="text1"/>
                <w:sz w:val="20"/>
                <w:szCs w:val="20"/>
              </w:rPr>
              <w:t>It was reported the l</w:t>
            </w:r>
            <w:r w:rsidR="00D26D52" w:rsidRPr="00C61015">
              <w:rPr>
                <w:rFonts w:cs="Arial"/>
                <w:bCs/>
                <w:snapToGrid w:val="0"/>
                <w:color w:val="000000" w:themeColor="text1"/>
                <w:sz w:val="20"/>
                <w:szCs w:val="20"/>
              </w:rPr>
              <w:t>ast</w:t>
            </w:r>
            <w:r w:rsidR="00725A27" w:rsidRPr="00C61015">
              <w:rPr>
                <w:rFonts w:cs="Arial"/>
                <w:bCs/>
                <w:snapToGrid w:val="0"/>
                <w:color w:val="000000" w:themeColor="text1"/>
                <w:sz w:val="20"/>
                <w:szCs w:val="20"/>
              </w:rPr>
              <w:t xml:space="preserve"> orders were submitted the day</w:t>
            </w:r>
            <w:r w:rsidR="00D26D52" w:rsidRPr="00C61015">
              <w:rPr>
                <w:rFonts w:cs="Arial"/>
                <w:bCs/>
                <w:snapToGrid w:val="0"/>
                <w:color w:val="000000" w:themeColor="text1"/>
                <w:sz w:val="20"/>
                <w:szCs w:val="20"/>
              </w:rPr>
              <w:t xml:space="preserve"> prior to the meeting</w:t>
            </w:r>
            <w:r w:rsidRPr="00C61015">
              <w:rPr>
                <w:rFonts w:cs="Arial"/>
                <w:bCs/>
                <w:snapToGrid w:val="0"/>
                <w:color w:val="000000" w:themeColor="text1"/>
                <w:sz w:val="20"/>
                <w:szCs w:val="20"/>
              </w:rPr>
              <w:t xml:space="preserve"> which caused a delay for circulation</w:t>
            </w:r>
            <w:r w:rsidR="00D26D52" w:rsidRPr="00C61015">
              <w:rPr>
                <w:rFonts w:cs="Arial"/>
                <w:bCs/>
                <w:snapToGrid w:val="0"/>
                <w:color w:val="000000" w:themeColor="text1"/>
                <w:sz w:val="20"/>
                <w:szCs w:val="20"/>
              </w:rPr>
              <w:t xml:space="preserve">. </w:t>
            </w:r>
            <w:r w:rsidR="00A31AC3" w:rsidRPr="00C61015">
              <w:rPr>
                <w:rFonts w:cs="Arial"/>
                <w:bCs/>
                <w:snapToGrid w:val="0"/>
                <w:color w:val="000000" w:themeColor="text1"/>
                <w:sz w:val="20"/>
                <w:szCs w:val="20"/>
              </w:rPr>
              <w:t>Chris Primett advised the Committee needs to</w:t>
            </w:r>
            <w:r w:rsidR="00BC12B2" w:rsidRPr="00C61015">
              <w:rPr>
                <w:rFonts w:cs="Arial"/>
                <w:bCs/>
                <w:snapToGrid w:val="0"/>
                <w:color w:val="000000" w:themeColor="text1"/>
                <w:sz w:val="20"/>
                <w:szCs w:val="20"/>
              </w:rPr>
              <w:t xml:space="preserve"> receive meeting papers earlier therefore </w:t>
            </w:r>
            <w:r w:rsidR="00A31AC3" w:rsidRPr="00C61015">
              <w:rPr>
                <w:rFonts w:cs="Arial"/>
                <w:bCs/>
                <w:snapToGrid w:val="0"/>
                <w:color w:val="000000" w:themeColor="text1"/>
                <w:sz w:val="20"/>
                <w:szCs w:val="20"/>
              </w:rPr>
              <w:t>P</w:t>
            </w:r>
            <w:r w:rsidR="00BC12B2" w:rsidRPr="00C61015">
              <w:rPr>
                <w:rFonts w:cs="Arial"/>
                <w:bCs/>
                <w:snapToGrid w:val="0"/>
                <w:color w:val="000000" w:themeColor="text1"/>
                <w:sz w:val="20"/>
                <w:szCs w:val="20"/>
              </w:rPr>
              <w:t xml:space="preserve">hil </w:t>
            </w:r>
            <w:r w:rsidR="00A31AC3" w:rsidRPr="00C61015">
              <w:rPr>
                <w:rFonts w:cs="Arial"/>
                <w:bCs/>
                <w:snapToGrid w:val="0"/>
                <w:color w:val="000000" w:themeColor="text1"/>
                <w:sz w:val="20"/>
                <w:szCs w:val="20"/>
              </w:rPr>
              <w:t>H</w:t>
            </w:r>
            <w:r w:rsidR="00BC12B2" w:rsidRPr="00C61015">
              <w:rPr>
                <w:rFonts w:cs="Arial"/>
                <w:bCs/>
                <w:snapToGrid w:val="0"/>
                <w:color w:val="000000" w:themeColor="text1"/>
                <w:sz w:val="20"/>
                <w:szCs w:val="20"/>
              </w:rPr>
              <w:t>ines requested</w:t>
            </w:r>
            <w:r w:rsidR="00A31AC3" w:rsidRPr="00C61015">
              <w:rPr>
                <w:rFonts w:cs="Arial"/>
                <w:bCs/>
                <w:snapToGrid w:val="0"/>
                <w:color w:val="000000" w:themeColor="text1"/>
                <w:sz w:val="20"/>
                <w:szCs w:val="20"/>
              </w:rPr>
              <w:t xml:space="preserve"> every member endeavour to send</w:t>
            </w:r>
            <w:r w:rsidR="00BC12B2" w:rsidRPr="00C61015">
              <w:rPr>
                <w:rFonts w:cs="Arial"/>
                <w:bCs/>
                <w:snapToGrid w:val="0"/>
                <w:color w:val="000000" w:themeColor="text1"/>
                <w:sz w:val="20"/>
                <w:szCs w:val="20"/>
              </w:rPr>
              <w:t xml:space="preserve"> their quarterly order statistics in</w:t>
            </w:r>
            <w:r w:rsidR="00A31AC3" w:rsidRPr="00C61015">
              <w:rPr>
                <w:rFonts w:cs="Arial"/>
                <w:bCs/>
                <w:snapToGrid w:val="0"/>
                <w:color w:val="000000" w:themeColor="text1"/>
                <w:sz w:val="20"/>
                <w:szCs w:val="20"/>
              </w:rPr>
              <w:t xml:space="preserve"> sooner.</w:t>
            </w:r>
          </w:p>
          <w:p w14:paraId="60DB3301" w14:textId="77777777" w:rsidR="00C61015" w:rsidRPr="00C61015" w:rsidRDefault="00C61015" w:rsidP="00C61015">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rPr>
                <w:rFonts w:cs="Arial"/>
                <w:bCs/>
                <w:snapToGrid w:val="0"/>
                <w:color w:val="000000" w:themeColor="text1"/>
                <w:sz w:val="20"/>
                <w:szCs w:val="20"/>
              </w:rPr>
            </w:pPr>
          </w:p>
          <w:p w14:paraId="06CAEE44" w14:textId="227FA20E" w:rsidR="007B3F94" w:rsidRPr="00C61015" w:rsidRDefault="007B3F94" w:rsidP="00C61015">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rPr>
                <w:rFonts w:cs="Arial"/>
                <w:bCs/>
                <w:snapToGrid w:val="0"/>
                <w:color w:val="000000" w:themeColor="text1"/>
                <w:sz w:val="20"/>
                <w:szCs w:val="20"/>
              </w:rPr>
            </w:pPr>
            <w:r w:rsidRPr="00C61015">
              <w:rPr>
                <w:rFonts w:cs="Arial"/>
                <w:bCs/>
                <w:snapToGrid w:val="0"/>
                <w:color w:val="000000" w:themeColor="text1"/>
                <w:sz w:val="20"/>
                <w:szCs w:val="20"/>
              </w:rPr>
              <w:t xml:space="preserve">The group observed the </w:t>
            </w:r>
            <w:r w:rsidR="00BC12B2" w:rsidRPr="00C61015">
              <w:rPr>
                <w:rFonts w:cs="Arial"/>
                <w:bCs/>
                <w:snapToGrid w:val="0"/>
                <w:color w:val="000000" w:themeColor="text1"/>
                <w:sz w:val="20"/>
                <w:szCs w:val="20"/>
              </w:rPr>
              <w:t xml:space="preserve">activity of the market has slowed down and </w:t>
            </w:r>
            <w:r w:rsidR="00D26D52" w:rsidRPr="00C61015">
              <w:rPr>
                <w:rFonts w:cs="Arial"/>
                <w:bCs/>
                <w:snapToGrid w:val="0"/>
                <w:color w:val="000000" w:themeColor="text1"/>
                <w:sz w:val="20"/>
                <w:szCs w:val="20"/>
              </w:rPr>
              <w:t>is static</w:t>
            </w:r>
            <w:r w:rsidRPr="00C61015">
              <w:rPr>
                <w:rFonts w:cs="Arial"/>
                <w:bCs/>
                <w:snapToGrid w:val="0"/>
                <w:color w:val="000000" w:themeColor="text1"/>
                <w:sz w:val="20"/>
                <w:szCs w:val="20"/>
              </w:rPr>
              <w:t xml:space="preserve"> at present</w:t>
            </w:r>
            <w:r w:rsidR="00D26D52" w:rsidRPr="00C61015">
              <w:rPr>
                <w:rFonts w:cs="Arial"/>
                <w:bCs/>
                <w:snapToGrid w:val="0"/>
                <w:color w:val="000000" w:themeColor="text1"/>
                <w:sz w:val="20"/>
                <w:szCs w:val="20"/>
              </w:rPr>
              <w:t>.</w:t>
            </w:r>
          </w:p>
          <w:p w14:paraId="2BA9BE94" w14:textId="1E3DEDE7" w:rsidR="00466E46" w:rsidRPr="00C61015" w:rsidRDefault="00466E46" w:rsidP="00C61015">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bCs/>
                <w:snapToGrid w:val="0"/>
                <w:color w:val="000000" w:themeColor="text1"/>
                <w:sz w:val="20"/>
                <w:szCs w:val="20"/>
              </w:rPr>
            </w:pPr>
            <w:r w:rsidRPr="00C61015">
              <w:rPr>
                <w:rFonts w:cs="Arial"/>
                <w:bCs/>
                <w:snapToGrid w:val="0"/>
                <w:color w:val="000000" w:themeColor="text1"/>
                <w:sz w:val="20"/>
                <w:szCs w:val="20"/>
              </w:rPr>
              <w:t>S</w:t>
            </w:r>
            <w:r w:rsidR="00BC12B2" w:rsidRPr="00C61015">
              <w:rPr>
                <w:rFonts w:cs="Arial"/>
                <w:bCs/>
                <w:snapToGrid w:val="0"/>
                <w:color w:val="000000" w:themeColor="text1"/>
                <w:sz w:val="20"/>
                <w:szCs w:val="20"/>
              </w:rPr>
              <w:t xml:space="preserve">teve </w:t>
            </w:r>
            <w:r w:rsidRPr="00C61015">
              <w:rPr>
                <w:rFonts w:cs="Arial"/>
                <w:bCs/>
                <w:snapToGrid w:val="0"/>
                <w:color w:val="000000" w:themeColor="text1"/>
                <w:sz w:val="20"/>
                <w:szCs w:val="20"/>
              </w:rPr>
              <w:t>H</w:t>
            </w:r>
            <w:r w:rsidR="00BC12B2" w:rsidRPr="00C61015">
              <w:rPr>
                <w:rFonts w:cs="Arial"/>
                <w:bCs/>
                <w:snapToGrid w:val="0"/>
                <w:color w:val="000000" w:themeColor="text1"/>
                <w:sz w:val="20"/>
                <w:szCs w:val="20"/>
              </w:rPr>
              <w:t>adley mentioned Central Piling</w:t>
            </w:r>
            <w:r w:rsidRPr="00C61015">
              <w:rPr>
                <w:rFonts w:cs="Arial"/>
                <w:bCs/>
                <w:snapToGrid w:val="0"/>
                <w:color w:val="000000" w:themeColor="text1"/>
                <w:sz w:val="20"/>
                <w:szCs w:val="20"/>
              </w:rPr>
              <w:t xml:space="preserve"> found it slowed down around the</w:t>
            </w:r>
            <w:r w:rsidR="00BC12B2" w:rsidRPr="00C61015">
              <w:rPr>
                <w:rFonts w:cs="Arial"/>
                <w:bCs/>
                <w:snapToGrid w:val="0"/>
                <w:color w:val="000000" w:themeColor="text1"/>
                <w:sz w:val="20"/>
                <w:szCs w:val="20"/>
              </w:rPr>
              <w:t xml:space="preserve"> time of the</w:t>
            </w:r>
            <w:r w:rsidRPr="00C61015">
              <w:rPr>
                <w:rFonts w:cs="Arial"/>
                <w:bCs/>
                <w:snapToGrid w:val="0"/>
                <w:color w:val="000000" w:themeColor="text1"/>
                <w:sz w:val="20"/>
                <w:szCs w:val="20"/>
              </w:rPr>
              <w:t xml:space="preserve"> election</w:t>
            </w:r>
            <w:r w:rsidR="00BC12B2" w:rsidRPr="00C61015">
              <w:rPr>
                <w:rFonts w:cs="Arial"/>
                <w:bCs/>
                <w:snapToGrid w:val="0"/>
                <w:color w:val="000000" w:themeColor="text1"/>
                <w:sz w:val="20"/>
                <w:szCs w:val="20"/>
              </w:rPr>
              <w:t>,</w:t>
            </w:r>
            <w:r w:rsidRPr="00C61015">
              <w:rPr>
                <w:rFonts w:cs="Arial"/>
                <w:bCs/>
                <w:snapToGrid w:val="0"/>
                <w:color w:val="000000" w:themeColor="text1"/>
                <w:sz w:val="20"/>
                <w:szCs w:val="20"/>
              </w:rPr>
              <w:t xml:space="preserve"> but has </w:t>
            </w:r>
            <w:r w:rsidR="00BC12B2" w:rsidRPr="00C61015">
              <w:rPr>
                <w:rFonts w:cs="Arial"/>
                <w:bCs/>
                <w:snapToGrid w:val="0"/>
                <w:color w:val="000000" w:themeColor="text1"/>
                <w:sz w:val="20"/>
                <w:szCs w:val="20"/>
              </w:rPr>
              <w:t xml:space="preserve">since </w:t>
            </w:r>
            <w:r w:rsidRPr="00C61015">
              <w:rPr>
                <w:rFonts w:cs="Arial"/>
                <w:bCs/>
                <w:snapToGrid w:val="0"/>
                <w:color w:val="000000" w:themeColor="text1"/>
                <w:sz w:val="20"/>
                <w:szCs w:val="20"/>
              </w:rPr>
              <w:t>found it</w:t>
            </w:r>
            <w:r w:rsidR="00BC12B2" w:rsidRPr="00C61015">
              <w:rPr>
                <w:rFonts w:cs="Arial"/>
                <w:bCs/>
                <w:snapToGrid w:val="0"/>
                <w:color w:val="000000" w:themeColor="text1"/>
                <w:sz w:val="20"/>
                <w:szCs w:val="20"/>
              </w:rPr>
              <w:t xml:space="preserve"> i</w:t>
            </w:r>
            <w:r w:rsidRPr="00C61015">
              <w:rPr>
                <w:rFonts w:cs="Arial"/>
                <w:bCs/>
                <w:snapToGrid w:val="0"/>
                <w:color w:val="000000" w:themeColor="text1"/>
                <w:sz w:val="20"/>
                <w:szCs w:val="20"/>
              </w:rPr>
              <w:t>s</w:t>
            </w:r>
            <w:r w:rsidR="00BC12B2" w:rsidRPr="00C61015">
              <w:rPr>
                <w:rFonts w:cs="Arial"/>
                <w:bCs/>
                <w:snapToGrid w:val="0"/>
                <w:color w:val="000000" w:themeColor="text1"/>
                <w:sz w:val="20"/>
                <w:szCs w:val="20"/>
              </w:rPr>
              <w:t xml:space="preserve"> starting to pick up</w:t>
            </w:r>
            <w:r w:rsidRPr="00C61015">
              <w:rPr>
                <w:rFonts w:cs="Arial"/>
                <w:bCs/>
                <w:snapToGrid w:val="0"/>
                <w:color w:val="000000" w:themeColor="text1"/>
                <w:sz w:val="20"/>
                <w:szCs w:val="20"/>
              </w:rPr>
              <w:t>.</w:t>
            </w:r>
            <w:r w:rsidR="00BC12B2" w:rsidRPr="00C61015">
              <w:rPr>
                <w:rFonts w:cs="Arial"/>
                <w:bCs/>
                <w:snapToGrid w:val="0"/>
                <w:color w:val="000000" w:themeColor="text1"/>
                <w:sz w:val="20"/>
                <w:szCs w:val="20"/>
              </w:rPr>
              <w:t xml:space="preserve"> Other members may find this is the case in the next quarter.</w:t>
            </w:r>
            <w:r w:rsidR="00AC1C73">
              <w:rPr>
                <w:rFonts w:cs="Arial"/>
                <w:bCs/>
                <w:snapToGrid w:val="0"/>
                <w:color w:val="000000" w:themeColor="text1"/>
                <w:sz w:val="20"/>
                <w:szCs w:val="20"/>
              </w:rPr>
              <w:t xml:space="preserve"> It was concerning</w:t>
            </w:r>
            <w:r w:rsidR="00F01AD7">
              <w:rPr>
                <w:rFonts w:cs="Arial"/>
                <w:bCs/>
                <w:snapToGrid w:val="0"/>
                <w:color w:val="000000" w:themeColor="text1"/>
                <w:sz w:val="20"/>
                <w:szCs w:val="20"/>
              </w:rPr>
              <w:t xml:space="preserve"> </w:t>
            </w:r>
            <w:r w:rsidR="00AC1C73">
              <w:rPr>
                <w:rFonts w:cs="Arial"/>
                <w:bCs/>
                <w:snapToGrid w:val="0"/>
                <w:color w:val="000000" w:themeColor="text1"/>
                <w:sz w:val="20"/>
                <w:szCs w:val="20"/>
              </w:rPr>
              <w:t>that</w:t>
            </w:r>
            <w:r w:rsidR="00F01AD7">
              <w:rPr>
                <w:rFonts w:cs="Arial"/>
                <w:bCs/>
                <w:snapToGrid w:val="0"/>
                <w:color w:val="000000" w:themeColor="text1"/>
                <w:sz w:val="20"/>
                <w:szCs w:val="20"/>
              </w:rPr>
              <w:t xml:space="preserve"> Associate Members </w:t>
            </w:r>
            <w:r w:rsidR="00AC1C73">
              <w:rPr>
                <w:rFonts w:cs="Arial"/>
                <w:bCs/>
                <w:snapToGrid w:val="0"/>
                <w:color w:val="000000" w:themeColor="text1"/>
                <w:sz w:val="20"/>
                <w:szCs w:val="20"/>
              </w:rPr>
              <w:t xml:space="preserve">had reported </w:t>
            </w:r>
            <w:r w:rsidR="00F01AD7">
              <w:rPr>
                <w:rFonts w:cs="Arial"/>
                <w:bCs/>
                <w:snapToGrid w:val="0"/>
                <w:color w:val="000000" w:themeColor="text1"/>
                <w:sz w:val="20"/>
                <w:szCs w:val="20"/>
              </w:rPr>
              <w:t xml:space="preserve">that they were doing more work with non-Members, suggesting that non-Member competitors were taking up a greater share of the market than before. </w:t>
            </w:r>
          </w:p>
          <w:p w14:paraId="54408B79" w14:textId="77777777" w:rsidR="00C61015" w:rsidRPr="00C61015" w:rsidRDefault="00C61015" w:rsidP="00C61015">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bCs/>
                <w:snapToGrid w:val="0"/>
                <w:color w:val="000000" w:themeColor="text1"/>
                <w:sz w:val="20"/>
                <w:szCs w:val="20"/>
              </w:rPr>
            </w:pPr>
          </w:p>
          <w:p w14:paraId="3B8F8FC6" w14:textId="53299D93" w:rsidR="00BC12B2" w:rsidRPr="00C61015" w:rsidRDefault="00BC12B2" w:rsidP="00C61015">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bCs/>
                <w:snapToGrid w:val="0"/>
                <w:color w:val="000000" w:themeColor="text1"/>
                <w:sz w:val="20"/>
                <w:szCs w:val="20"/>
              </w:rPr>
            </w:pPr>
            <w:r w:rsidRPr="00C61015">
              <w:rPr>
                <w:rFonts w:cs="Arial"/>
                <w:bCs/>
                <w:snapToGrid w:val="0"/>
                <w:color w:val="000000" w:themeColor="text1"/>
                <w:sz w:val="20"/>
                <w:szCs w:val="20"/>
              </w:rPr>
              <w:t xml:space="preserve">Ciaran Jennings reminded the Committee to consider these statistics include new members Franki Foundations and Murphy Ground Engineering which will </w:t>
            </w:r>
            <w:r w:rsidR="00C61015" w:rsidRPr="00C61015">
              <w:rPr>
                <w:rFonts w:cs="Arial"/>
                <w:bCs/>
                <w:snapToGrid w:val="0"/>
                <w:color w:val="000000" w:themeColor="text1"/>
                <w:sz w:val="20"/>
                <w:szCs w:val="20"/>
              </w:rPr>
              <w:t>increase the value of current orders when compared to data over a year old</w:t>
            </w:r>
            <w:r w:rsidRPr="00C61015">
              <w:rPr>
                <w:rFonts w:cs="Arial"/>
                <w:bCs/>
                <w:snapToGrid w:val="0"/>
                <w:color w:val="000000" w:themeColor="text1"/>
                <w:sz w:val="20"/>
                <w:szCs w:val="20"/>
              </w:rPr>
              <w:t>.</w:t>
            </w:r>
          </w:p>
          <w:p w14:paraId="50BBC00F" w14:textId="4EF61914" w:rsidR="00466E46" w:rsidRPr="00485596" w:rsidRDefault="00466E46" w:rsidP="00AE370A">
            <w:pPr>
              <w:widowControl w:val="0"/>
              <w:tabs>
                <w:tab w:val="right" w:pos="1080"/>
                <w:tab w:val="left" w:pos="1440"/>
                <w:tab w:val="left" w:pos="1800"/>
                <w:tab w:val="left" w:pos="2880"/>
                <w:tab w:val="right" w:pos="4680"/>
                <w:tab w:val="right" w:pos="6000"/>
                <w:tab w:val="right" w:pos="7080"/>
                <w:tab w:val="right" w:pos="8160"/>
                <w:tab w:val="right" w:pos="9240"/>
              </w:tabs>
              <w:spacing w:after="120" w:line="276" w:lineRule="auto"/>
              <w:jc w:val="both"/>
              <w:rPr>
                <w:rFonts w:cs="Arial"/>
                <w:bCs/>
                <w:snapToGrid w:val="0"/>
                <w:sz w:val="20"/>
                <w:szCs w:val="20"/>
              </w:rPr>
            </w:pPr>
          </w:p>
        </w:tc>
        <w:tc>
          <w:tcPr>
            <w:tcW w:w="1559" w:type="dxa"/>
            <w:shd w:val="clear" w:color="auto" w:fill="FFFFFF"/>
          </w:tcPr>
          <w:p w14:paraId="1AD17AC5"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9B44398"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8FBC220"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0C8331E"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1ACE494"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83645CC"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97BF3E1"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99C1FB8"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914526D"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8A691E7"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C66DEF9"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197186C"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5A04688"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DA20977"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DC3D9F6" w14:textId="43342D52"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1DADD836" w14:textId="77777777" w:rsidTr="003F30F1">
        <w:tc>
          <w:tcPr>
            <w:tcW w:w="534" w:type="dxa"/>
            <w:shd w:val="clear" w:color="auto" w:fill="D9D9D9" w:themeFill="background1" w:themeFillShade="D9"/>
          </w:tcPr>
          <w:p w14:paraId="554A47A1" w14:textId="4BD28E9E" w:rsidR="009D7DB2"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6.</w:t>
            </w:r>
          </w:p>
        </w:tc>
        <w:tc>
          <w:tcPr>
            <w:tcW w:w="7938" w:type="dxa"/>
            <w:shd w:val="clear" w:color="auto" w:fill="D9D9D9" w:themeFill="background1" w:themeFillShade="D9"/>
          </w:tcPr>
          <w:p w14:paraId="1DAAD584" w14:textId="4046EA33" w:rsidR="009D7DB2" w:rsidRDefault="00AB4B75"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FPS EMPLOYMENT STATISTICS</w:t>
            </w:r>
          </w:p>
        </w:tc>
        <w:tc>
          <w:tcPr>
            <w:tcW w:w="1559" w:type="dxa"/>
            <w:shd w:val="clear" w:color="auto" w:fill="D9D9D9" w:themeFill="background1" w:themeFillShade="D9"/>
          </w:tcPr>
          <w:p w14:paraId="3DCDDD41"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7F442C" w:rsidRPr="00B17DD2" w14:paraId="1AE716E9" w14:textId="77777777" w:rsidTr="007F442C">
        <w:tc>
          <w:tcPr>
            <w:tcW w:w="534" w:type="dxa"/>
            <w:shd w:val="clear" w:color="auto" w:fill="auto"/>
          </w:tcPr>
          <w:p w14:paraId="0E16B9E7" w14:textId="5EE04DAF" w:rsidR="007F442C" w:rsidRPr="007F442C" w:rsidRDefault="007F442C"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18E694F8" w14:textId="3AB1E14F" w:rsidR="007F442C" w:rsidRPr="007F442C" w:rsidRDefault="00725A27" w:rsidP="00AE370A">
            <w:pPr>
              <w:tabs>
                <w:tab w:val="right" w:pos="1134"/>
                <w:tab w:val="left" w:pos="1418"/>
                <w:tab w:val="left" w:pos="1843"/>
                <w:tab w:val="left" w:pos="2127"/>
                <w:tab w:val="left" w:pos="2552"/>
                <w:tab w:val="left" w:pos="2694"/>
                <w:tab w:val="left" w:pos="4395"/>
                <w:tab w:val="left" w:pos="5670"/>
                <w:tab w:val="right" w:pos="9356"/>
              </w:tabs>
              <w:spacing w:before="120" w:after="120"/>
              <w:ind w:right="-23"/>
              <w:jc w:val="both"/>
              <w:rPr>
                <w:rFonts w:cs="Arial"/>
                <w:sz w:val="20"/>
              </w:rPr>
            </w:pPr>
            <w:r>
              <w:rPr>
                <w:rFonts w:cs="Arial"/>
                <w:sz w:val="20"/>
              </w:rPr>
              <w:t>There was nothing to discuss under this item at present.</w:t>
            </w:r>
          </w:p>
        </w:tc>
        <w:tc>
          <w:tcPr>
            <w:tcW w:w="1559" w:type="dxa"/>
            <w:shd w:val="clear" w:color="auto" w:fill="auto"/>
          </w:tcPr>
          <w:p w14:paraId="60EDB935" w14:textId="2AF555FA"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7EBB1574" w14:textId="77777777" w:rsidTr="003F30F1">
        <w:tc>
          <w:tcPr>
            <w:tcW w:w="534" w:type="dxa"/>
            <w:shd w:val="clear" w:color="auto" w:fill="D9D9D9" w:themeFill="background1" w:themeFillShade="D9"/>
          </w:tcPr>
          <w:p w14:paraId="1FFAAED0" w14:textId="2892CE7F" w:rsidR="009D7DB2"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7.</w:t>
            </w:r>
          </w:p>
        </w:tc>
        <w:tc>
          <w:tcPr>
            <w:tcW w:w="7938" w:type="dxa"/>
            <w:shd w:val="clear" w:color="auto" w:fill="D9D9D9" w:themeFill="background1" w:themeFillShade="D9"/>
          </w:tcPr>
          <w:p w14:paraId="6F1130AF" w14:textId="4291E7FF"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COMMITTEE REPORTS</w:t>
            </w:r>
          </w:p>
        </w:tc>
        <w:tc>
          <w:tcPr>
            <w:tcW w:w="1559" w:type="dxa"/>
            <w:shd w:val="clear" w:color="auto" w:fill="D9D9D9" w:themeFill="background1" w:themeFillShade="D9"/>
          </w:tcPr>
          <w:p w14:paraId="0185A296"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2D7C95" w:rsidRPr="00B17DD2" w14:paraId="679E32F2" w14:textId="77777777" w:rsidTr="002D7C95">
        <w:tc>
          <w:tcPr>
            <w:tcW w:w="534" w:type="dxa"/>
            <w:shd w:val="clear" w:color="auto" w:fill="auto"/>
          </w:tcPr>
          <w:p w14:paraId="4DBFC141" w14:textId="0A90BF5B"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2D7C95">
              <w:rPr>
                <w:rFonts w:cs="Arial"/>
                <w:sz w:val="20"/>
              </w:rPr>
              <w:t>i.</w:t>
            </w:r>
          </w:p>
        </w:tc>
        <w:tc>
          <w:tcPr>
            <w:tcW w:w="7938" w:type="dxa"/>
            <w:shd w:val="clear" w:color="auto" w:fill="auto"/>
          </w:tcPr>
          <w:p w14:paraId="3FD2F02B" w14:textId="77777777" w:rsidR="007B3F94" w:rsidRPr="007B3F94" w:rsidRDefault="007B3F94" w:rsidP="007B3F94">
            <w:pPr>
              <w:tabs>
                <w:tab w:val="right" w:pos="1134"/>
                <w:tab w:val="left" w:pos="1418"/>
                <w:tab w:val="left" w:pos="1843"/>
                <w:tab w:val="left" w:pos="2127"/>
                <w:tab w:val="left" w:pos="2552"/>
                <w:tab w:val="left" w:pos="2694"/>
                <w:tab w:val="left" w:pos="4395"/>
                <w:tab w:val="left" w:pos="5670"/>
                <w:tab w:val="right" w:pos="9356"/>
              </w:tabs>
              <w:spacing w:before="120"/>
              <w:ind w:right="-23"/>
              <w:jc w:val="both"/>
              <w:rPr>
                <w:rFonts w:cs="Arial"/>
                <w:b/>
                <w:sz w:val="20"/>
              </w:rPr>
            </w:pPr>
            <w:r w:rsidRPr="007B3F94">
              <w:rPr>
                <w:rFonts w:cs="Arial"/>
                <w:b/>
                <w:sz w:val="20"/>
              </w:rPr>
              <w:t>Executive Committee</w:t>
            </w:r>
          </w:p>
          <w:p w14:paraId="08BEBB0F" w14:textId="1E54C550" w:rsidR="00822F59" w:rsidRPr="00B53DDA" w:rsidRDefault="00B53DDA" w:rsidP="001A1025">
            <w:pPr>
              <w:widowControl w:val="0"/>
              <w:tabs>
                <w:tab w:val="right" w:pos="1080"/>
                <w:tab w:val="left" w:pos="1440"/>
                <w:tab w:val="left" w:pos="1800"/>
                <w:tab w:val="left" w:pos="1843"/>
                <w:tab w:val="left" w:pos="2880"/>
                <w:tab w:val="right" w:pos="4680"/>
                <w:tab w:val="right" w:pos="6000"/>
                <w:tab w:val="right" w:pos="7080"/>
                <w:tab w:val="right" w:pos="8160"/>
                <w:tab w:val="right" w:pos="9240"/>
              </w:tabs>
              <w:spacing w:line="276" w:lineRule="auto"/>
              <w:jc w:val="both"/>
              <w:rPr>
                <w:rFonts w:cs="Arial"/>
                <w:i/>
                <w:snapToGrid w:val="0"/>
                <w:sz w:val="20"/>
                <w:szCs w:val="20"/>
              </w:rPr>
            </w:pPr>
            <w:r>
              <w:rPr>
                <w:rFonts w:cs="Arial"/>
                <w:i/>
                <w:snapToGrid w:val="0"/>
                <w:sz w:val="20"/>
                <w:szCs w:val="20"/>
              </w:rPr>
              <w:t>Many topics we</w:t>
            </w:r>
            <w:r w:rsidRPr="00B53DDA">
              <w:rPr>
                <w:rFonts w:cs="Arial"/>
                <w:i/>
                <w:snapToGrid w:val="0"/>
                <w:sz w:val="20"/>
                <w:szCs w:val="20"/>
              </w:rPr>
              <w:t>re picked up elsewhere on the agenda – see Quarterly Report</w:t>
            </w:r>
            <w:r w:rsidR="00822F59" w:rsidRPr="00B53DDA">
              <w:rPr>
                <w:rFonts w:cs="Arial"/>
                <w:i/>
                <w:snapToGrid w:val="0"/>
                <w:sz w:val="20"/>
                <w:szCs w:val="20"/>
              </w:rPr>
              <w:t>.</w:t>
            </w:r>
          </w:p>
          <w:p w14:paraId="563A7D5B" w14:textId="77777777" w:rsidR="006871CA" w:rsidRDefault="006871CA" w:rsidP="001A1025">
            <w:pPr>
              <w:widowControl w:val="0"/>
              <w:tabs>
                <w:tab w:val="right" w:pos="1080"/>
                <w:tab w:val="left" w:pos="1440"/>
                <w:tab w:val="left" w:pos="1800"/>
                <w:tab w:val="left" w:pos="1843"/>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0409129D" w14:textId="1478D05A" w:rsidR="00691AFA" w:rsidRDefault="006871CA" w:rsidP="001A1025">
            <w:pPr>
              <w:widowControl w:val="0"/>
              <w:tabs>
                <w:tab w:val="right" w:pos="1080"/>
                <w:tab w:val="left" w:pos="1440"/>
                <w:tab w:val="left" w:pos="1800"/>
                <w:tab w:val="left" w:pos="1843"/>
                <w:tab w:val="left" w:pos="2880"/>
                <w:tab w:val="right" w:pos="4680"/>
                <w:tab w:val="right" w:pos="6000"/>
                <w:tab w:val="right" w:pos="7080"/>
                <w:tab w:val="right" w:pos="8160"/>
                <w:tab w:val="right" w:pos="9240"/>
              </w:tabs>
              <w:spacing w:line="276" w:lineRule="auto"/>
              <w:jc w:val="both"/>
              <w:rPr>
                <w:rFonts w:cs="Arial"/>
                <w:snapToGrid w:val="0"/>
                <w:sz w:val="20"/>
                <w:szCs w:val="20"/>
              </w:rPr>
            </w:pPr>
            <w:r>
              <w:rPr>
                <w:rFonts w:cs="Arial"/>
                <w:b/>
                <w:snapToGrid w:val="0"/>
                <w:sz w:val="20"/>
                <w:szCs w:val="20"/>
              </w:rPr>
              <w:t>Associate Member AGM</w:t>
            </w:r>
            <w:r>
              <w:rPr>
                <w:rFonts w:cs="Arial"/>
                <w:snapToGrid w:val="0"/>
                <w:sz w:val="20"/>
                <w:szCs w:val="20"/>
              </w:rPr>
              <w:t>:</w:t>
            </w:r>
            <w:r>
              <w:rPr>
                <w:rFonts w:cs="Arial"/>
                <w:b/>
                <w:snapToGrid w:val="0"/>
                <w:sz w:val="20"/>
                <w:szCs w:val="20"/>
              </w:rPr>
              <w:t xml:space="preserve"> </w:t>
            </w:r>
            <w:r w:rsidR="00B53DDA">
              <w:rPr>
                <w:rFonts w:cs="Arial"/>
                <w:snapToGrid w:val="0"/>
                <w:sz w:val="20"/>
                <w:szCs w:val="20"/>
              </w:rPr>
              <w:t xml:space="preserve">Phil Hines reported that the Executive had met with the Associate Members at the AM AGM. A complaint had been made by PCP that FPS Members were squeezing them on price and not respecting the quality and safety </w:t>
            </w:r>
            <w:r w:rsidR="00911844">
              <w:rPr>
                <w:rFonts w:cs="Arial"/>
                <w:snapToGrid w:val="0"/>
                <w:sz w:val="20"/>
                <w:szCs w:val="20"/>
              </w:rPr>
              <w:t xml:space="preserve">credentials. They strongly felt that the market was slipping backwards in this regard. However, he was grateful that the FPS Members commercial practices were fair in terms of payment terms etc. </w:t>
            </w:r>
          </w:p>
          <w:p w14:paraId="2368861A" w14:textId="77777777" w:rsidR="00691AFA" w:rsidRDefault="00691AFA" w:rsidP="001A1025">
            <w:pPr>
              <w:widowControl w:val="0"/>
              <w:tabs>
                <w:tab w:val="right" w:pos="1080"/>
                <w:tab w:val="left" w:pos="1440"/>
                <w:tab w:val="left" w:pos="1800"/>
                <w:tab w:val="left" w:pos="1843"/>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2C249A29" w14:textId="5CA2E3B8" w:rsidR="00B53DDA" w:rsidRDefault="00911844" w:rsidP="001A1025">
            <w:pPr>
              <w:widowControl w:val="0"/>
              <w:tabs>
                <w:tab w:val="right" w:pos="1080"/>
                <w:tab w:val="left" w:pos="1440"/>
                <w:tab w:val="left" w:pos="1800"/>
                <w:tab w:val="left" w:pos="1843"/>
                <w:tab w:val="left" w:pos="2880"/>
                <w:tab w:val="right" w:pos="4680"/>
                <w:tab w:val="right" w:pos="6000"/>
                <w:tab w:val="right" w:pos="7080"/>
                <w:tab w:val="right" w:pos="8160"/>
                <w:tab w:val="right" w:pos="9240"/>
              </w:tabs>
              <w:spacing w:line="276" w:lineRule="auto"/>
              <w:jc w:val="both"/>
              <w:rPr>
                <w:rFonts w:cs="Arial"/>
                <w:snapToGrid w:val="0"/>
                <w:sz w:val="20"/>
                <w:szCs w:val="20"/>
              </w:rPr>
            </w:pPr>
            <w:r>
              <w:rPr>
                <w:rFonts w:cs="Arial"/>
                <w:snapToGrid w:val="0"/>
                <w:sz w:val="20"/>
                <w:szCs w:val="20"/>
              </w:rPr>
              <w:t xml:space="preserve">The plant manufacturers also raised concerns about the lack of attendance from FPS Members at the Plant meeting. </w:t>
            </w:r>
            <w:r w:rsidR="00691AFA">
              <w:rPr>
                <w:rFonts w:cs="Arial"/>
                <w:snapToGrid w:val="0"/>
                <w:sz w:val="20"/>
                <w:szCs w:val="20"/>
              </w:rPr>
              <w:t xml:space="preserve">They raised the issue of the FPS request for maintenance manuals/information for their rigs, which is a requirement under EN16228. </w:t>
            </w:r>
            <w:r w:rsidR="005735FF">
              <w:rPr>
                <w:rFonts w:cs="Arial"/>
                <w:snapToGrid w:val="0"/>
                <w:sz w:val="20"/>
                <w:szCs w:val="20"/>
              </w:rPr>
              <w:t>The AMs are not minded to provide the</w:t>
            </w:r>
            <w:r w:rsidR="006871CA">
              <w:rPr>
                <w:rFonts w:cs="Arial"/>
                <w:snapToGrid w:val="0"/>
                <w:sz w:val="20"/>
                <w:szCs w:val="20"/>
              </w:rPr>
              <w:t xml:space="preserve"> information in this format</w:t>
            </w:r>
            <w:r w:rsidR="005735FF">
              <w:rPr>
                <w:rFonts w:cs="Arial"/>
                <w:snapToGrid w:val="0"/>
                <w:sz w:val="20"/>
                <w:szCs w:val="20"/>
              </w:rPr>
              <w:t xml:space="preserve"> owing to t</w:t>
            </w:r>
            <w:r w:rsidR="006871CA">
              <w:rPr>
                <w:rFonts w:cs="Arial"/>
                <w:snapToGrid w:val="0"/>
                <w:sz w:val="20"/>
                <w:szCs w:val="20"/>
              </w:rPr>
              <w:t xml:space="preserve">he complexity and difficulty of putting something together that is comprehensive, yet usable. They would prefer that we use their maintenance services. Members should be realistic about what they are going to provide to contractors. </w:t>
            </w:r>
          </w:p>
          <w:p w14:paraId="7007040D" w14:textId="77777777" w:rsidR="006871CA" w:rsidRDefault="006871CA" w:rsidP="001A1025">
            <w:pPr>
              <w:widowControl w:val="0"/>
              <w:tabs>
                <w:tab w:val="right" w:pos="1080"/>
                <w:tab w:val="left" w:pos="1440"/>
                <w:tab w:val="left" w:pos="1800"/>
                <w:tab w:val="left" w:pos="1843"/>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42B93531" w14:textId="6E23D98B" w:rsidR="006871CA" w:rsidRDefault="006871CA" w:rsidP="001A1025">
            <w:pPr>
              <w:widowControl w:val="0"/>
              <w:tabs>
                <w:tab w:val="right" w:pos="1080"/>
                <w:tab w:val="left" w:pos="1440"/>
                <w:tab w:val="left" w:pos="1800"/>
                <w:tab w:val="left" w:pos="1843"/>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6871CA">
              <w:rPr>
                <w:rFonts w:cs="Arial"/>
                <w:b/>
                <w:snapToGrid w:val="0"/>
                <w:sz w:val="20"/>
                <w:szCs w:val="20"/>
              </w:rPr>
              <w:t>Technical Committee participation</w:t>
            </w:r>
            <w:r>
              <w:rPr>
                <w:rFonts w:cs="Arial"/>
                <w:snapToGrid w:val="0"/>
                <w:sz w:val="20"/>
                <w:szCs w:val="20"/>
              </w:rPr>
              <w:t>: it is recognised that the group has become very large with some actively inputting into projects and others simply absorbing information, without making a wider contribution. A focused working group and wider technical seminar format are being thought about as a better way to manage the work of the Committee.</w:t>
            </w:r>
          </w:p>
          <w:p w14:paraId="02358EE6" w14:textId="77777777" w:rsidR="00B53DDA" w:rsidRDefault="00B53DDA" w:rsidP="001A1025">
            <w:pPr>
              <w:widowControl w:val="0"/>
              <w:tabs>
                <w:tab w:val="right" w:pos="1080"/>
                <w:tab w:val="left" w:pos="1440"/>
                <w:tab w:val="left" w:pos="1800"/>
                <w:tab w:val="left" w:pos="1843"/>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50BA9DFA" w14:textId="04C5F933" w:rsidR="006871CA" w:rsidRDefault="006871CA" w:rsidP="001A1025">
            <w:pPr>
              <w:widowControl w:val="0"/>
              <w:tabs>
                <w:tab w:val="right" w:pos="1080"/>
                <w:tab w:val="left" w:pos="1440"/>
                <w:tab w:val="left" w:pos="1800"/>
                <w:tab w:val="left" w:pos="1843"/>
                <w:tab w:val="left" w:pos="2880"/>
                <w:tab w:val="right" w:pos="4680"/>
                <w:tab w:val="right" w:pos="6000"/>
                <w:tab w:val="right" w:pos="7080"/>
                <w:tab w:val="right" w:pos="8160"/>
                <w:tab w:val="right" w:pos="9240"/>
              </w:tabs>
              <w:spacing w:line="276" w:lineRule="auto"/>
              <w:jc w:val="both"/>
              <w:rPr>
                <w:rFonts w:cs="Arial"/>
                <w:snapToGrid w:val="0"/>
                <w:sz w:val="20"/>
                <w:szCs w:val="20"/>
              </w:rPr>
            </w:pPr>
            <w:r>
              <w:rPr>
                <w:rFonts w:cs="Arial"/>
                <w:b/>
                <w:snapToGrid w:val="0"/>
                <w:sz w:val="20"/>
                <w:szCs w:val="20"/>
              </w:rPr>
              <w:t>Reinforcement cage supply issues</w:t>
            </w:r>
            <w:r>
              <w:rPr>
                <w:rFonts w:cs="Arial"/>
                <w:snapToGrid w:val="0"/>
                <w:sz w:val="20"/>
                <w:szCs w:val="20"/>
              </w:rPr>
              <w:t>: Phil reported that he had spoken to Brazil about the issues Members had reported. They are keen for the FPS to provide a standard and to potentially take up A</w:t>
            </w:r>
            <w:r w:rsidR="007477DB">
              <w:rPr>
                <w:rFonts w:cs="Arial"/>
                <w:snapToGrid w:val="0"/>
                <w:sz w:val="20"/>
                <w:szCs w:val="20"/>
              </w:rPr>
              <w:t xml:space="preserve">ssociate Membership. Phil believed that the FPS need to get two suppliers on board with the standard for it take hold in the industry either as Associate Members or straight forward adoption of the standard. </w:t>
            </w:r>
            <w:r w:rsidR="00D36E89">
              <w:rPr>
                <w:rFonts w:cs="Arial"/>
                <w:snapToGrid w:val="0"/>
                <w:sz w:val="20"/>
                <w:szCs w:val="20"/>
              </w:rPr>
              <w:t xml:space="preserve">Brazil had indicated they would see compliance with the standard as a differentiator in the market for them. </w:t>
            </w:r>
          </w:p>
          <w:p w14:paraId="32108E9C" w14:textId="77777777" w:rsidR="00BA3A49" w:rsidRDefault="00BA3A49" w:rsidP="001A1025">
            <w:pPr>
              <w:widowControl w:val="0"/>
              <w:tabs>
                <w:tab w:val="right" w:pos="1080"/>
                <w:tab w:val="left" w:pos="1440"/>
                <w:tab w:val="left" w:pos="1800"/>
                <w:tab w:val="left" w:pos="1843"/>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403BD47B" w14:textId="08D0EDB4" w:rsidR="00BA3A49" w:rsidRDefault="00BA3A49" w:rsidP="001A1025">
            <w:pPr>
              <w:widowControl w:val="0"/>
              <w:tabs>
                <w:tab w:val="right" w:pos="1080"/>
                <w:tab w:val="left" w:pos="1440"/>
                <w:tab w:val="left" w:pos="1800"/>
                <w:tab w:val="left" w:pos="1843"/>
                <w:tab w:val="left" w:pos="2880"/>
                <w:tab w:val="right" w:pos="4680"/>
                <w:tab w:val="right" w:pos="6000"/>
                <w:tab w:val="right" w:pos="7080"/>
                <w:tab w:val="right" w:pos="8160"/>
                <w:tab w:val="right" w:pos="9240"/>
              </w:tabs>
              <w:spacing w:line="276" w:lineRule="auto"/>
              <w:jc w:val="both"/>
              <w:rPr>
                <w:rFonts w:cs="Arial"/>
                <w:snapToGrid w:val="0"/>
                <w:sz w:val="20"/>
                <w:szCs w:val="20"/>
              </w:rPr>
            </w:pPr>
            <w:r>
              <w:rPr>
                <w:rFonts w:cs="Arial"/>
                <w:snapToGrid w:val="0"/>
                <w:sz w:val="20"/>
                <w:szCs w:val="20"/>
              </w:rPr>
              <w:t xml:space="preserve">It was suggested that the Commercial Committee could draft some contractual </w:t>
            </w:r>
            <w:r>
              <w:rPr>
                <w:rFonts w:cs="Arial"/>
                <w:snapToGrid w:val="0"/>
                <w:sz w:val="20"/>
                <w:szCs w:val="20"/>
              </w:rPr>
              <w:lastRenderedPageBreak/>
              <w:t xml:space="preserve">conditions around the supply of rebar. Phil felt it was important to form the standard first and then ask the Commercial Committee to look at it. He committed to contacting the other suppliers in the first instance with a view to presenting the issues and developing a standard. </w:t>
            </w:r>
          </w:p>
          <w:p w14:paraId="224B5205" w14:textId="77777777" w:rsidR="006871CA" w:rsidRPr="001A1025" w:rsidRDefault="006871CA" w:rsidP="001A1025">
            <w:pPr>
              <w:widowControl w:val="0"/>
              <w:tabs>
                <w:tab w:val="right" w:pos="1080"/>
                <w:tab w:val="left" w:pos="1440"/>
                <w:tab w:val="left" w:pos="1800"/>
                <w:tab w:val="left" w:pos="1843"/>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5C5B5940" w14:textId="705D9218" w:rsidR="005E111A" w:rsidRDefault="006871CA" w:rsidP="004F356C">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z w:val="20"/>
                <w:szCs w:val="20"/>
              </w:rPr>
            </w:pPr>
            <w:r w:rsidRPr="006871CA">
              <w:rPr>
                <w:rFonts w:cs="Arial"/>
                <w:b/>
                <w:sz w:val="20"/>
                <w:szCs w:val="20"/>
              </w:rPr>
              <w:t>Learning &amp; Development</w:t>
            </w:r>
            <w:r>
              <w:rPr>
                <w:rFonts w:cs="Arial"/>
                <w:sz w:val="20"/>
                <w:szCs w:val="20"/>
              </w:rPr>
              <w:t xml:space="preserve">: </w:t>
            </w:r>
            <w:r w:rsidR="00822F59" w:rsidRPr="001A1025">
              <w:rPr>
                <w:rFonts w:cs="Arial"/>
                <w:sz w:val="20"/>
                <w:szCs w:val="20"/>
              </w:rPr>
              <w:t>John Chick has agreed to lead a small working group to set out a strategy for improving skills and progression within the industry</w:t>
            </w:r>
            <w:r w:rsidR="004F356C">
              <w:rPr>
                <w:rFonts w:cs="Arial"/>
                <w:sz w:val="20"/>
                <w:szCs w:val="20"/>
              </w:rPr>
              <w:t xml:space="preserve"> via a Learning &amp; Development group</w:t>
            </w:r>
            <w:r w:rsidR="001A1025" w:rsidRPr="001A1025">
              <w:rPr>
                <w:rFonts w:cs="Arial"/>
                <w:sz w:val="20"/>
                <w:szCs w:val="20"/>
              </w:rPr>
              <w:t>.</w:t>
            </w:r>
          </w:p>
          <w:p w14:paraId="5065C889" w14:textId="41A1197B" w:rsidR="004F356C" w:rsidRPr="002D7C95" w:rsidRDefault="004F356C" w:rsidP="004F356C">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z w:val="20"/>
              </w:rPr>
            </w:pPr>
          </w:p>
        </w:tc>
        <w:tc>
          <w:tcPr>
            <w:tcW w:w="1559" w:type="dxa"/>
            <w:shd w:val="clear" w:color="auto" w:fill="auto"/>
          </w:tcPr>
          <w:p w14:paraId="523BC112" w14:textId="77777777" w:rsid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96AAF99"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CDF552C"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ED37BF5"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2475354"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5547185"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393B10B"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3FBAF8A"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98A11FB"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0E0A3A6"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4F2EC80"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667B221"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3298EB4"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C546CC0"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DDCE807"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EBE2C10"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0AD1B49"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BFC7F35"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0A8FD3B"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E078658"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1B9A380"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9C254EB"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F409909"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C3BA3B2"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703AAB2"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2B84FFF"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3E1C19B"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6CD1439"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48DC266"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D6787EA"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7D5F313"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5DAFC49"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D0D7B4C"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93FF956"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64D3347"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AB51F3B"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17BFE9D"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CE3A142"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3AE1ABF" w14:textId="77777777"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BCB0C27" w14:textId="5442FEC4" w:rsidR="00BA3A49" w:rsidRDefault="00BA3A4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P Hines</w:t>
            </w:r>
          </w:p>
        </w:tc>
      </w:tr>
      <w:tr w:rsidR="002D7C95" w:rsidRPr="00B17DD2" w14:paraId="0069F4AA" w14:textId="77777777" w:rsidTr="002D7C95">
        <w:tc>
          <w:tcPr>
            <w:tcW w:w="534" w:type="dxa"/>
            <w:shd w:val="clear" w:color="auto" w:fill="auto"/>
          </w:tcPr>
          <w:p w14:paraId="04FF4D40" w14:textId="58334A60" w:rsidR="002D7C95" w:rsidRPr="00E11D71" w:rsidRDefault="002D7C95" w:rsidP="00E11D71">
            <w:pPr>
              <w:tabs>
                <w:tab w:val="right" w:pos="1134"/>
                <w:tab w:val="left" w:pos="1418"/>
                <w:tab w:val="left" w:pos="1843"/>
                <w:tab w:val="left" w:pos="2127"/>
                <w:tab w:val="left" w:pos="2552"/>
                <w:tab w:val="left" w:pos="2694"/>
                <w:tab w:val="left" w:pos="4395"/>
                <w:tab w:val="left" w:pos="5670"/>
                <w:tab w:val="right" w:pos="9356"/>
              </w:tabs>
              <w:spacing w:before="120"/>
              <w:ind w:right="-23"/>
              <w:jc w:val="both"/>
              <w:rPr>
                <w:rFonts w:cs="Arial"/>
                <w:sz w:val="20"/>
              </w:rPr>
            </w:pPr>
            <w:r w:rsidRPr="00E11D71">
              <w:rPr>
                <w:rFonts w:cs="Arial"/>
                <w:sz w:val="20"/>
              </w:rPr>
              <w:lastRenderedPageBreak/>
              <w:t>ii.</w:t>
            </w:r>
          </w:p>
        </w:tc>
        <w:tc>
          <w:tcPr>
            <w:tcW w:w="7938" w:type="dxa"/>
            <w:shd w:val="clear" w:color="auto" w:fill="auto"/>
          </w:tcPr>
          <w:p w14:paraId="4690B434" w14:textId="77777777" w:rsidR="005E111A" w:rsidRPr="00364EB9" w:rsidRDefault="005E111A" w:rsidP="005E111A">
            <w:pPr>
              <w:tabs>
                <w:tab w:val="right" w:pos="1134"/>
                <w:tab w:val="left" w:pos="1418"/>
                <w:tab w:val="left" w:pos="1843"/>
                <w:tab w:val="left" w:pos="2127"/>
                <w:tab w:val="left" w:pos="2552"/>
                <w:tab w:val="left" w:pos="2694"/>
                <w:tab w:val="left" w:pos="4395"/>
                <w:tab w:val="left" w:pos="5670"/>
                <w:tab w:val="right" w:pos="9356"/>
              </w:tabs>
              <w:spacing w:before="120"/>
              <w:ind w:right="-23"/>
              <w:jc w:val="both"/>
              <w:rPr>
                <w:rFonts w:cs="Arial"/>
                <w:b/>
                <w:sz w:val="20"/>
              </w:rPr>
            </w:pPr>
            <w:r w:rsidRPr="00364EB9">
              <w:rPr>
                <w:rFonts w:cs="Arial"/>
                <w:b/>
                <w:sz w:val="20"/>
              </w:rPr>
              <w:t>Technical Committee</w:t>
            </w:r>
          </w:p>
          <w:p w14:paraId="3707EDCE" w14:textId="2DC994ED" w:rsidR="00466E46" w:rsidRDefault="00F32EE8" w:rsidP="008B1F9B">
            <w:pPr>
              <w:widowControl w:val="0"/>
              <w:tabs>
                <w:tab w:val="left" w:pos="872"/>
                <w:tab w:val="left" w:pos="1843"/>
                <w:tab w:val="left" w:pos="3684"/>
                <w:tab w:val="left" w:pos="4626"/>
                <w:tab w:val="left" w:pos="5103"/>
                <w:tab w:val="left" w:pos="5387"/>
                <w:tab w:val="right" w:pos="8946"/>
              </w:tabs>
              <w:spacing w:line="276" w:lineRule="auto"/>
              <w:ind w:right="139"/>
              <w:contextualSpacing/>
              <w:jc w:val="both"/>
              <w:rPr>
                <w:rFonts w:cs="Arial"/>
                <w:bCs/>
                <w:snapToGrid w:val="0"/>
                <w:sz w:val="20"/>
                <w:szCs w:val="20"/>
              </w:rPr>
            </w:pPr>
            <w:r w:rsidRPr="00F32EE8">
              <w:rPr>
                <w:rFonts w:cs="Arial"/>
                <w:b/>
                <w:bCs/>
                <w:snapToGrid w:val="0"/>
                <w:sz w:val="20"/>
                <w:szCs w:val="20"/>
              </w:rPr>
              <w:t>Load cases:</w:t>
            </w:r>
            <w:r>
              <w:rPr>
                <w:rFonts w:cs="Arial"/>
                <w:bCs/>
                <w:snapToGrid w:val="0"/>
                <w:sz w:val="20"/>
                <w:szCs w:val="20"/>
              </w:rPr>
              <w:t xml:space="preserve"> </w:t>
            </w:r>
            <w:r w:rsidR="00466E46" w:rsidRPr="008B1F9B">
              <w:rPr>
                <w:rFonts w:cs="Arial"/>
                <w:bCs/>
                <w:snapToGrid w:val="0"/>
                <w:sz w:val="20"/>
                <w:szCs w:val="20"/>
              </w:rPr>
              <w:t>C</w:t>
            </w:r>
            <w:r w:rsidR="00C81CD1" w:rsidRPr="008B1F9B">
              <w:rPr>
                <w:rFonts w:cs="Arial"/>
                <w:bCs/>
                <w:snapToGrid w:val="0"/>
                <w:sz w:val="20"/>
                <w:szCs w:val="20"/>
              </w:rPr>
              <w:t xml:space="preserve">iaran </w:t>
            </w:r>
            <w:r w:rsidR="00466E46" w:rsidRPr="008B1F9B">
              <w:rPr>
                <w:rFonts w:cs="Arial"/>
                <w:bCs/>
                <w:snapToGrid w:val="0"/>
                <w:sz w:val="20"/>
                <w:szCs w:val="20"/>
              </w:rPr>
              <w:t>J</w:t>
            </w:r>
            <w:r w:rsidR="00C81CD1" w:rsidRPr="008B1F9B">
              <w:rPr>
                <w:rFonts w:cs="Arial"/>
                <w:bCs/>
                <w:snapToGrid w:val="0"/>
                <w:sz w:val="20"/>
                <w:szCs w:val="20"/>
              </w:rPr>
              <w:t>ennings reported that Load C</w:t>
            </w:r>
            <w:r w:rsidR="00466E46" w:rsidRPr="008B1F9B">
              <w:rPr>
                <w:rFonts w:cs="Arial"/>
                <w:bCs/>
                <w:snapToGrid w:val="0"/>
                <w:sz w:val="20"/>
                <w:szCs w:val="20"/>
              </w:rPr>
              <w:t xml:space="preserve">ases </w:t>
            </w:r>
            <w:r w:rsidR="00EF1C3B">
              <w:rPr>
                <w:rFonts w:cs="Arial"/>
                <w:bCs/>
                <w:snapToGrid w:val="0"/>
                <w:sz w:val="20"/>
                <w:szCs w:val="20"/>
              </w:rPr>
              <w:t xml:space="preserve">are being discussed </w:t>
            </w:r>
            <w:r w:rsidR="007D36A5">
              <w:rPr>
                <w:rFonts w:cs="Arial"/>
                <w:bCs/>
                <w:snapToGrid w:val="0"/>
                <w:sz w:val="20"/>
                <w:szCs w:val="20"/>
              </w:rPr>
              <w:t>as Members are finding that too much information is being provided for individual elements. Potentially overdesigned solutions are being provided which adds cost and does not give a good basis for comparison. A</w:t>
            </w:r>
            <w:r w:rsidR="008B1F9B" w:rsidRPr="008B1F9B">
              <w:rPr>
                <w:rFonts w:cs="Arial"/>
                <w:bCs/>
                <w:snapToGrid w:val="0"/>
                <w:sz w:val="20"/>
                <w:szCs w:val="20"/>
              </w:rPr>
              <w:t xml:space="preserve"> small working group are drafting a position paper which will propose standardised terminology</w:t>
            </w:r>
            <w:r w:rsidR="007D36A5">
              <w:rPr>
                <w:rFonts w:cs="Arial"/>
                <w:bCs/>
                <w:snapToGrid w:val="0"/>
                <w:sz w:val="20"/>
                <w:szCs w:val="20"/>
              </w:rPr>
              <w:t xml:space="preserve"> and required information</w:t>
            </w:r>
            <w:r w:rsidR="008B1F9B" w:rsidRPr="008B1F9B">
              <w:rPr>
                <w:rFonts w:cs="Arial"/>
                <w:bCs/>
                <w:snapToGrid w:val="0"/>
                <w:sz w:val="20"/>
                <w:szCs w:val="20"/>
              </w:rPr>
              <w:t xml:space="preserve"> and recommend the FPS E-Pile Schedule. </w:t>
            </w:r>
            <w:r w:rsidR="007D36A5">
              <w:rPr>
                <w:rFonts w:cs="Arial"/>
                <w:bCs/>
                <w:snapToGrid w:val="0"/>
                <w:sz w:val="20"/>
                <w:szCs w:val="20"/>
              </w:rPr>
              <w:t xml:space="preserve">The intention is also to see if the E-Pile Schedule can be </w:t>
            </w:r>
            <w:r w:rsidR="00464F16">
              <w:rPr>
                <w:rFonts w:cs="Arial"/>
                <w:bCs/>
                <w:snapToGrid w:val="0"/>
                <w:sz w:val="20"/>
                <w:szCs w:val="20"/>
              </w:rPr>
              <w:t xml:space="preserve">integrated into structural engineering software so that it can be a button press output. </w:t>
            </w:r>
          </w:p>
          <w:p w14:paraId="502A3B93" w14:textId="77777777" w:rsidR="00EF1C3B" w:rsidRPr="008B1F9B" w:rsidRDefault="00EF1C3B" w:rsidP="008B1F9B">
            <w:pPr>
              <w:widowControl w:val="0"/>
              <w:tabs>
                <w:tab w:val="left" w:pos="872"/>
                <w:tab w:val="left" w:pos="1843"/>
                <w:tab w:val="left" w:pos="3684"/>
                <w:tab w:val="left" w:pos="4626"/>
                <w:tab w:val="left" w:pos="5103"/>
                <w:tab w:val="left" w:pos="5387"/>
                <w:tab w:val="right" w:pos="8946"/>
              </w:tabs>
              <w:spacing w:line="276" w:lineRule="auto"/>
              <w:ind w:right="139"/>
              <w:contextualSpacing/>
              <w:jc w:val="both"/>
              <w:rPr>
                <w:rFonts w:cs="Arial"/>
                <w:bCs/>
                <w:snapToGrid w:val="0"/>
                <w:sz w:val="20"/>
                <w:szCs w:val="20"/>
              </w:rPr>
            </w:pPr>
          </w:p>
          <w:p w14:paraId="7682AC05" w14:textId="46CAE6F6" w:rsidR="008B1F9B" w:rsidRDefault="00F32EE8" w:rsidP="00145243">
            <w:pPr>
              <w:widowControl w:val="0"/>
              <w:tabs>
                <w:tab w:val="left" w:pos="872"/>
                <w:tab w:val="left" w:pos="1843"/>
                <w:tab w:val="left" w:pos="3684"/>
                <w:tab w:val="left" w:pos="4626"/>
                <w:tab w:val="left" w:pos="5103"/>
                <w:tab w:val="left" w:pos="5387"/>
                <w:tab w:val="right" w:pos="8946"/>
              </w:tabs>
              <w:spacing w:line="276" w:lineRule="auto"/>
              <w:ind w:right="139"/>
              <w:contextualSpacing/>
              <w:jc w:val="both"/>
              <w:rPr>
                <w:rFonts w:cs="Arial"/>
                <w:bCs/>
                <w:snapToGrid w:val="0"/>
                <w:sz w:val="20"/>
                <w:szCs w:val="20"/>
              </w:rPr>
            </w:pPr>
            <w:r w:rsidRPr="00F32EE8">
              <w:rPr>
                <w:rFonts w:cs="Arial"/>
                <w:b/>
                <w:bCs/>
                <w:snapToGrid w:val="0"/>
                <w:sz w:val="20"/>
                <w:szCs w:val="20"/>
              </w:rPr>
              <w:t>Sonic vs TIP testing:</w:t>
            </w:r>
            <w:r>
              <w:rPr>
                <w:rFonts w:cs="Arial"/>
                <w:bCs/>
                <w:snapToGrid w:val="0"/>
                <w:sz w:val="20"/>
                <w:szCs w:val="20"/>
              </w:rPr>
              <w:t xml:space="preserve"> </w:t>
            </w:r>
            <w:r w:rsidR="008B1F9B" w:rsidRPr="00145243">
              <w:rPr>
                <w:rFonts w:cs="Arial"/>
                <w:bCs/>
                <w:snapToGrid w:val="0"/>
                <w:sz w:val="20"/>
                <w:szCs w:val="20"/>
              </w:rPr>
              <w:t xml:space="preserve">A small working group has been set up to compare sonic testing and thermal integrity profile testing, they will produce </w:t>
            </w:r>
            <w:r w:rsidR="00145243" w:rsidRPr="00145243">
              <w:rPr>
                <w:rFonts w:cs="Arial"/>
                <w:bCs/>
                <w:snapToGrid w:val="0"/>
                <w:sz w:val="20"/>
                <w:szCs w:val="20"/>
              </w:rPr>
              <w:t>an FPS Guidance document to cover the positives and negatives of Sonic and TIP testing. An initial draft is currently being produced.</w:t>
            </w:r>
            <w:r>
              <w:rPr>
                <w:rFonts w:cs="Arial"/>
                <w:bCs/>
                <w:snapToGrid w:val="0"/>
                <w:sz w:val="20"/>
                <w:szCs w:val="20"/>
              </w:rPr>
              <w:t xml:space="preserve"> The Secretary commented that this comparative approach was being taken partly in response to ESG’s feedback that there are significant issues with switching to TIP testing and dropping Sonic Logging altogether. </w:t>
            </w:r>
          </w:p>
          <w:p w14:paraId="52686FA1" w14:textId="77777777" w:rsidR="00464F16" w:rsidRPr="00145243" w:rsidRDefault="00464F16" w:rsidP="00145243">
            <w:pPr>
              <w:widowControl w:val="0"/>
              <w:tabs>
                <w:tab w:val="left" w:pos="872"/>
                <w:tab w:val="left" w:pos="1843"/>
                <w:tab w:val="left" w:pos="3684"/>
                <w:tab w:val="left" w:pos="4626"/>
                <w:tab w:val="left" w:pos="5103"/>
                <w:tab w:val="left" w:pos="5387"/>
                <w:tab w:val="right" w:pos="8946"/>
              </w:tabs>
              <w:spacing w:line="276" w:lineRule="auto"/>
              <w:ind w:right="139"/>
              <w:contextualSpacing/>
              <w:jc w:val="both"/>
              <w:rPr>
                <w:rFonts w:cs="Arial"/>
                <w:bCs/>
                <w:snapToGrid w:val="0"/>
                <w:sz w:val="20"/>
                <w:szCs w:val="20"/>
              </w:rPr>
            </w:pPr>
          </w:p>
          <w:p w14:paraId="574045E7" w14:textId="7B9F1B8B" w:rsidR="00466E46" w:rsidRPr="008136A1" w:rsidRDefault="00466E46" w:rsidP="008136A1">
            <w:pPr>
              <w:widowControl w:val="0"/>
              <w:tabs>
                <w:tab w:val="left" w:pos="872"/>
                <w:tab w:val="left" w:pos="1843"/>
                <w:tab w:val="left" w:pos="3684"/>
                <w:tab w:val="left" w:pos="4626"/>
                <w:tab w:val="left" w:pos="5103"/>
                <w:tab w:val="left" w:pos="5387"/>
                <w:tab w:val="right" w:pos="8946"/>
              </w:tabs>
              <w:spacing w:line="276" w:lineRule="auto"/>
              <w:ind w:right="139"/>
              <w:contextualSpacing/>
              <w:jc w:val="both"/>
              <w:rPr>
                <w:rFonts w:cs="Arial"/>
                <w:bCs/>
                <w:snapToGrid w:val="0"/>
                <w:sz w:val="20"/>
                <w:szCs w:val="20"/>
              </w:rPr>
            </w:pPr>
            <w:r w:rsidRPr="008136A1">
              <w:rPr>
                <w:rFonts w:cs="Arial"/>
                <w:bCs/>
                <w:snapToGrid w:val="0"/>
                <w:sz w:val="20"/>
                <w:szCs w:val="20"/>
              </w:rPr>
              <w:t>Y</w:t>
            </w:r>
            <w:r w:rsidR="00145243" w:rsidRPr="008136A1">
              <w:rPr>
                <w:rFonts w:cs="Arial"/>
                <w:bCs/>
                <w:snapToGrid w:val="0"/>
                <w:sz w:val="20"/>
                <w:szCs w:val="20"/>
              </w:rPr>
              <w:t xml:space="preserve">vonne </w:t>
            </w:r>
            <w:r w:rsidRPr="008136A1">
              <w:rPr>
                <w:rFonts w:cs="Arial"/>
                <w:bCs/>
                <w:snapToGrid w:val="0"/>
                <w:sz w:val="20"/>
                <w:szCs w:val="20"/>
              </w:rPr>
              <w:t>A</w:t>
            </w:r>
            <w:r w:rsidR="00145243" w:rsidRPr="008136A1">
              <w:rPr>
                <w:rFonts w:cs="Arial"/>
                <w:bCs/>
                <w:snapToGrid w:val="0"/>
                <w:sz w:val="20"/>
                <w:szCs w:val="20"/>
              </w:rPr>
              <w:t xml:space="preserve">insworth </w:t>
            </w:r>
            <w:r w:rsidR="00464F16">
              <w:rPr>
                <w:rFonts w:cs="Arial"/>
                <w:bCs/>
                <w:snapToGrid w:val="0"/>
                <w:sz w:val="20"/>
                <w:szCs w:val="20"/>
              </w:rPr>
              <w:t>commented</w:t>
            </w:r>
            <w:r w:rsidR="00145243" w:rsidRPr="008136A1">
              <w:rPr>
                <w:rFonts w:cs="Arial"/>
                <w:bCs/>
                <w:snapToGrid w:val="0"/>
                <w:sz w:val="20"/>
                <w:szCs w:val="20"/>
              </w:rPr>
              <w:t xml:space="preserve"> one of the common </w:t>
            </w:r>
            <w:r w:rsidRPr="008136A1">
              <w:rPr>
                <w:rFonts w:cs="Arial"/>
                <w:bCs/>
                <w:snapToGrid w:val="0"/>
                <w:sz w:val="20"/>
                <w:szCs w:val="20"/>
              </w:rPr>
              <w:t>problem</w:t>
            </w:r>
            <w:r w:rsidR="00145243" w:rsidRPr="008136A1">
              <w:rPr>
                <w:rFonts w:cs="Arial"/>
                <w:bCs/>
                <w:snapToGrid w:val="0"/>
                <w:sz w:val="20"/>
                <w:szCs w:val="20"/>
              </w:rPr>
              <w:t>s encountered with TIP testing is</w:t>
            </w:r>
            <w:r w:rsidRPr="008136A1">
              <w:rPr>
                <w:rFonts w:cs="Arial"/>
                <w:bCs/>
                <w:snapToGrid w:val="0"/>
                <w:sz w:val="20"/>
                <w:szCs w:val="20"/>
              </w:rPr>
              <w:t xml:space="preserve"> with </w:t>
            </w:r>
            <w:r w:rsidR="00145243" w:rsidRPr="008136A1">
              <w:rPr>
                <w:rFonts w:cs="Arial"/>
                <w:bCs/>
                <w:snapToGrid w:val="0"/>
                <w:sz w:val="20"/>
                <w:szCs w:val="20"/>
              </w:rPr>
              <w:t xml:space="preserve">the </w:t>
            </w:r>
            <w:r w:rsidRPr="008136A1">
              <w:rPr>
                <w:rFonts w:cs="Arial"/>
                <w:bCs/>
                <w:snapToGrid w:val="0"/>
                <w:sz w:val="20"/>
                <w:szCs w:val="20"/>
              </w:rPr>
              <w:t>interpret</w:t>
            </w:r>
            <w:r w:rsidR="00145243" w:rsidRPr="008136A1">
              <w:rPr>
                <w:rFonts w:cs="Arial"/>
                <w:bCs/>
                <w:snapToGrid w:val="0"/>
                <w:sz w:val="20"/>
                <w:szCs w:val="20"/>
              </w:rPr>
              <w:t>ation of results, many assumptions</w:t>
            </w:r>
            <w:r w:rsidRPr="008136A1">
              <w:rPr>
                <w:rFonts w:cs="Arial"/>
                <w:bCs/>
                <w:snapToGrid w:val="0"/>
                <w:sz w:val="20"/>
                <w:szCs w:val="20"/>
              </w:rPr>
              <w:t xml:space="preserve"> go into the</w:t>
            </w:r>
            <w:r w:rsidR="00F32EE8">
              <w:rPr>
                <w:rFonts w:cs="Arial"/>
                <w:bCs/>
                <w:snapToGrid w:val="0"/>
                <w:sz w:val="20"/>
                <w:szCs w:val="20"/>
              </w:rPr>
              <w:t>se</w:t>
            </w:r>
            <w:r w:rsidRPr="008136A1">
              <w:rPr>
                <w:rFonts w:cs="Arial"/>
                <w:bCs/>
                <w:snapToGrid w:val="0"/>
                <w:sz w:val="20"/>
                <w:szCs w:val="20"/>
              </w:rPr>
              <w:t xml:space="preserve"> </w:t>
            </w:r>
            <w:r w:rsidR="00145243" w:rsidRPr="008136A1">
              <w:rPr>
                <w:rFonts w:cs="Arial"/>
                <w:bCs/>
                <w:snapToGrid w:val="0"/>
                <w:sz w:val="20"/>
                <w:szCs w:val="20"/>
              </w:rPr>
              <w:t>causing inconsistency</w:t>
            </w:r>
            <w:r w:rsidR="003C2127">
              <w:rPr>
                <w:rFonts w:cs="Arial"/>
                <w:bCs/>
                <w:snapToGrid w:val="0"/>
                <w:sz w:val="20"/>
                <w:szCs w:val="20"/>
              </w:rPr>
              <w:t xml:space="preserve"> – such as </w:t>
            </w:r>
            <w:r w:rsidR="00F32EE8">
              <w:rPr>
                <w:rFonts w:cs="Arial"/>
                <w:bCs/>
                <w:snapToGrid w:val="0"/>
                <w:sz w:val="20"/>
                <w:szCs w:val="20"/>
              </w:rPr>
              <w:t xml:space="preserve">assuming the </w:t>
            </w:r>
            <w:r w:rsidR="003C2127">
              <w:rPr>
                <w:rFonts w:cs="Arial"/>
                <w:bCs/>
                <w:snapToGrid w:val="0"/>
                <w:sz w:val="20"/>
                <w:szCs w:val="20"/>
              </w:rPr>
              <w:t>temperature in the ground</w:t>
            </w:r>
            <w:r w:rsidR="00F32EE8">
              <w:rPr>
                <w:rFonts w:cs="Arial"/>
                <w:bCs/>
                <w:snapToGrid w:val="0"/>
                <w:sz w:val="20"/>
                <w:szCs w:val="20"/>
              </w:rPr>
              <w:t xml:space="preserve"> is uniform</w:t>
            </w:r>
            <w:r w:rsidR="00145243" w:rsidRPr="008136A1">
              <w:rPr>
                <w:rFonts w:cs="Arial"/>
                <w:bCs/>
                <w:snapToGrid w:val="0"/>
                <w:sz w:val="20"/>
                <w:szCs w:val="20"/>
              </w:rPr>
              <w:t xml:space="preserve">. </w:t>
            </w:r>
            <w:r w:rsidR="00270CD8">
              <w:rPr>
                <w:rFonts w:cs="Arial"/>
                <w:bCs/>
                <w:snapToGrid w:val="0"/>
                <w:sz w:val="20"/>
                <w:szCs w:val="20"/>
              </w:rPr>
              <w:t>She stated that a very experienced academic would need to feed into the project in order to address the interpretation issue, whereas s</w:t>
            </w:r>
            <w:r w:rsidRPr="008136A1">
              <w:rPr>
                <w:rFonts w:cs="Arial"/>
                <w:bCs/>
                <w:snapToGrid w:val="0"/>
                <w:sz w:val="20"/>
                <w:szCs w:val="20"/>
              </w:rPr>
              <w:t>onic</w:t>
            </w:r>
            <w:r w:rsidR="00145243" w:rsidRPr="008136A1">
              <w:rPr>
                <w:rFonts w:cs="Arial"/>
                <w:bCs/>
                <w:snapToGrid w:val="0"/>
                <w:sz w:val="20"/>
                <w:szCs w:val="20"/>
              </w:rPr>
              <w:t xml:space="preserve"> testing</w:t>
            </w:r>
            <w:r w:rsidRPr="008136A1">
              <w:rPr>
                <w:rFonts w:cs="Arial"/>
                <w:bCs/>
                <w:snapToGrid w:val="0"/>
                <w:sz w:val="20"/>
                <w:szCs w:val="20"/>
              </w:rPr>
              <w:t xml:space="preserve"> </w:t>
            </w:r>
            <w:r w:rsidR="00270CD8">
              <w:rPr>
                <w:rFonts w:cs="Arial"/>
                <w:bCs/>
                <w:snapToGrid w:val="0"/>
                <w:sz w:val="20"/>
                <w:szCs w:val="20"/>
              </w:rPr>
              <w:t>is better understood</w:t>
            </w:r>
            <w:r w:rsidRPr="008136A1">
              <w:rPr>
                <w:rFonts w:cs="Arial"/>
                <w:bCs/>
                <w:snapToGrid w:val="0"/>
                <w:sz w:val="20"/>
                <w:szCs w:val="20"/>
              </w:rPr>
              <w:t xml:space="preserve">. </w:t>
            </w:r>
          </w:p>
          <w:p w14:paraId="349CE466" w14:textId="77777777" w:rsidR="00270CD8" w:rsidRDefault="00270CD8" w:rsidP="008136A1">
            <w:pPr>
              <w:widowControl w:val="0"/>
              <w:tabs>
                <w:tab w:val="left" w:pos="872"/>
                <w:tab w:val="left" w:pos="1843"/>
                <w:tab w:val="left" w:pos="3684"/>
                <w:tab w:val="left" w:pos="4626"/>
                <w:tab w:val="left" w:pos="5103"/>
                <w:tab w:val="left" w:pos="5387"/>
                <w:tab w:val="right" w:pos="8946"/>
              </w:tabs>
              <w:spacing w:line="276" w:lineRule="auto"/>
              <w:ind w:right="139"/>
              <w:contextualSpacing/>
              <w:jc w:val="both"/>
              <w:rPr>
                <w:rFonts w:cs="Arial"/>
                <w:bCs/>
                <w:snapToGrid w:val="0"/>
                <w:sz w:val="20"/>
                <w:szCs w:val="20"/>
              </w:rPr>
            </w:pPr>
          </w:p>
          <w:p w14:paraId="7DD312D8" w14:textId="200796BF" w:rsidR="00F32EE8" w:rsidRDefault="00466E46" w:rsidP="008136A1">
            <w:pPr>
              <w:widowControl w:val="0"/>
              <w:tabs>
                <w:tab w:val="left" w:pos="872"/>
                <w:tab w:val="left" w:pos="1843"/>
                <w:tab w:val="left" w:pos="3684"/>
                <w:tab w:val="left" w:pos="4626"/>
                <w:tab w:val="left" w:pos="5103"/>
                <w:tab w:val="left" w:pos="5387"/>
                <w:tab w:val="right" w:pos="8946"/>
              </w:tabs>
              <w:spacing w:line="276" w:lineRule="auto"/>
              <w:ind w:right="139"/>
              <w:contextualSpacing/>
              <w:jc w:val="both"/>
              <w:rPr>
                <w:rFonts w:cs="Arial"/>
                <w:bCs/>
                <w:snapToGrid w:val="0"/>
                <w:sz w:val="20"/>
                <w:szCs w:val="20"/>
              </w:rPr>
            </w:pPr>
            <w:r w:rsidRPr="008136A1">
              <w:rPr>
                <w:rFonts w:cs="Arial"/>
                <w:bCs/>
                <w:snapToGrid w:val="0"/>
                <w:sz w:val="20"/>
                <w:szCs w:val="20"/>
              </w:rPr>
              <w:t>J</w:t>
            </w:r>
            <w:r w:rsidR="00145243" w:rsidRPr="008136A1">
              <w:rPr>
                <w:rFonts w:cs="Arial"/>
                <w:bCs/>
                <w:snapToGrid w:val="0"/>
                <w:sz w:val="20"/>
                <w:szCs w:val="20"/>
              </w:rPr>
              <w:t xml:space="preserve">ohn </w:t>
            </w:r>
            <w:r w:rsidRPr="008136A1">
              <w:rPr>
                <w:rFonts w:cs="Arial"/>
                <w:bCs/>
                <w:snapToGrid w:val="0"/>
                <w:sz w:val="20"/>
                <w:szCs w:val="20"/>
              </w:rPr>
              <w:t>C</w:t>
            </w:r>
            <w:r w:rsidR="00145243" w:rsidRPr="008136A1">
              <w:rPr>
                <w:rFonts w:cs="Arial"/>
                <w:bCs/>
                <w:snapToGrid w:val="0"/>
                <w:sz w:val="20"/>
                <w:szCs w:val="20"/>
              </w:rPr>
              <w:t xml:space="preserve">hick noted </w:t>
            </w:r>
            <w:r w:rsidR="007E44B6" w:rsidRPr="008136A1">
              <w:rPr>
                <w:rFonts w:cs="Arial"/>
                <w:bCs/>
                <w:snapToGrid w:val="0"/>
                <w:sz w:val="20"/>
                <w:szCs w:val="20"/>
              </w:rPr>
              <w:t>with Sonic testing the operatives are</w:t>
            </w:r>
            <w:r w:rsidRPr="008136A1">
              <w:rPr>
                <w:rFonts w:cs="Arial"/>
                <w:bCs/>
                <w:snapToGrid w:val="0"/>
                <w:sz w:val="20"/>
                <w:szCs w:val="20"/>
              </w:rPr>
              <w:t xml:space="preserve"> at risk of finger loss and facial injury</w:t>
            </w:r>
            <w:r w:rsidR="00F32EE8">
              <w:rPr>
                <w:rFonts w:cs="Arial"/>
                <w:bCs/>
                <w:snapToGrid w:val="0"/>
                <w:sz w:val="20"/>
                <w:szCs w:val="20"/>
              </w:rPr>
              <w:t xml:space="preserve"> and that this is the primary driver for the comparison exercise</w:t>
            </w:r>
            <w:r w:rsidRPr="008136A1">
              <w:rPr>
                <w:rFonts w:cs="Arial"/>
                <w:bCs/>
                <w:snapToGrid w:val="0"/>
                <w:sz w:val="20"/>
                <w:szCs w:val="20"/>
              </w:rPr>
              <w:t>.</w:t>
            </w:r>
            <w:r w:rsidR="007E44B6" w:rsidRPr="008136A1">
              <w:rPr>
                <w:rFonts w:cs="Arial"/>
                <w:bCs/>
                <w:snapToGrid w:val="0"/>
                <w:sz w:val="20"/>
                <w:szCs w:val="20"/>
              </w:rPr>
              <w:t xml:space="preserve"> </w:t>
            </w:r>
            <w:r w:rsidR="00F32EE8">
              <w:rPr>
                <w:rFonts w:cs="Arial"/>
                <w:bCs/>
                <w:snapToGrid w:val="0"/>
                <w:sz w:val="20"/>
                <w:szCs w:val="20"/>
              </w:rPr>
              <w:t>He felt that the safety issue should be the primary driver for the Federation</w:t>
            </w:r>
            <w:r w:rsidR="00496929">
              <w:rPr>
                <w:rFonts w:cs="Arial"/>
                <w:bCs/>
                <w:snapToGrid w:val="0"/>
                <w:sz w:val="20"/>
                <w:szCs w:val="20"/>
              </w:rPr>
              <w:t>’</w:t>
            </w:r>
            <w:r w:rsidR="00F32EE8">
              <w:rPr>
                <w:rFonts w:cs="Arial"/>
                <w:bCs/>
                <w:snapToGrid w:val="0"/>
                <w:sz w:val="20"/>
                <w:szCs w:val="20"/>
              </w:rPr>
              <w:t xml:space="preserve">s position. </w:t>
            </w:r>
          </w:p>
          <w:p w14:paraId="44CF5244" w14:textId="77777777" w:rsidR="00F32EE8" w:rsidRDefault="00F32EE8" w:rsidP="008136A1">
            <w:pPr>
              <w:widowControl w:val="0"/>
              <w:tabs>
                <w:tab w:val="left" w:pos="872"/>
                <w:tab w:val="left" w:pos="1843"/>
                <w:tab w:val="left" w:pos="3684"/>
                <w:tab w:val="left" w:pos="4626"/>
                <w:tab w:val="left" w:pos="5103"/>
                <w:tab w:val="left" w:pos="5387"/>
                <w:tab w:val="right" w:pos="8946"/>
              </w:tabs>
              <w:spacing w:line="276" w:lineRule="auto"/>
              <w:ind w:right="139"/>
              <w:contextualSpacing/>
              <w:jc w:val="both"/>
              <w:rPr>
                <w:rFonts w:cs="Arial"/>
                <w:bCs/>
                <w:snapToGrid w:val="0"/>
                <w:sz w:val="20"/>
                <w:szCs w:val="20"/>
              </w:rPr>
            </w:pPr>
          </w:p>
          <w:p w14:paraId="4C62363C" w14:textId="1976422F" w:rsidR="00496929" w:rsidRDefault="00466E46" w:rsidP="008136A1">
            <w:pPr>
              <w:widowControl w:val="0"/>
              <w:tabs>
                <w:tab w:val="left" w:pos="872"/>
                <w:tab w:val="left" w:pos="1843"/>
                <w:tab w:val="left" w:pos="3684"/>
                <w:tab w:val="left" w:pos="4626"/>
                <w:tab w:val="left" w:pos="5103"/>
                <w:tab w:val="left" w:pos="5387"/>
                <w:tab w:val="right" w:pos="8946"/>
              </w:tabs>
              <w:spacing w:line="276" w:lineRule="auto"/>
              <w:ind w:right="139"/>
              <w:contextualSpacing/>
              <w:jc w:val="both"/>
              <w:rPr>
                <w:rFonts w:cs="Arial"/>
                <w:bCs/>
                <w:snapToGrid w:val="0"/>
                <w:sz w:val="20"/>
                <w:szCs w:val="20"/>
              </w:rPr>
            </w:pPr>
            <w:r w:rsidRPr="008136A1">
              <w:rPr>
                <w:rFonts w:cs="Arial"/>
                <w:bCs/>
                <w:snapToGrid w:val="0"/>
                <w:sz w:val="20"/>
                <w:szCs w:val="20"/>
              </w:rPr>
              <w:t>J</w:t>
            </w:r>
            <w:r w:rsidR="007E44B6" w:rsidRPr="008136A1">
              <w:rPr>
                <w:rFonts w:cs="Arial"/>
                <w:bCs/>
                <w:snapToGrid w:val="0"/>
                <w:sz w:val="20"/>
                <w:szCs w:val="20"/>
              </w:rPr>
              <w:t xml:space="preserve">im </w:t>
            </w:r>
            <w:r w:rsidRPr="008136A1">
              <w:rPr>
                <w:rFonts w:cs="Arial"/>
                <w:bCs/>
                <w:snapToGrid w:val="0"/>
                <w:sz w:val="20"/>
                <w:szCs w:val="20"/>
              </w:rPr>
              <w:t>D</w:t>
            </w:r>
            <w:r w:rsidR="007E44B6" w:rsidRPr="008136A1">
              <w:rPr>
                <w:rFonts w:cs="Arial"/>
                <w:bCs/>
                <w:snapToGrid w:val="0"/>
                <w:sz w:val="20"/>
                <w:szCs w:val="20"/>
              </w:rPr>
              <w:t xml:space="preserve">e </w:t>
            </w:r>
            <w:r w:rsidRPr="008136A1">
              <w:rPr>
                <w:rFonts w:cs="Arial"/>
                <w:bCs/>
                <w:snapToGrid w:val="0"/>
                <w:sz w:val="20"/>
                <w:szCs w:val="20"/>
              </w:rPr>
              <w:t>W</w:t>
            </w:r>
            <w:r w:rsidR="007E44B6" w:rsidRPr="008136A1">
              <w:rPr>
                <w:rFonts w:cs="Arial"/>
                <w:bCs/>
                <w:snapToGrid w:val="0"/>
                <w:sz w:val="20"/>
                <w:szCs w:val="20"/>
              </w:rPr>
              <w:t xml:space="preserve">aele </w:t>
            </w:r>
            <w:r w:rsidR="00F32EE8">
              <w:rPr>
                <w:rFonts w:cs="Arial"/>
                <w:bCs/>
                <w:snapToGrid w:val="0"/>
                <w:sz w:val="20"/>
                <w:szCs w:val="20"/>
              </w:rPr>
              <w:t>asked whether</w:t>
            </w:r>
            <w:r w:rsidRPr="008136A1">
              <w:rPr>
                <w:rFonts w:cs="Arial"/>
                <w:bCs/>
                <w:snapToGrid w:val="0"/>
                <w:sz w:val="20"/>
                <w:szCs w:val="20"/>
              </w:rPr>
              <w:t xml:space="preserve"> </w:t>
            </w:r>
            <w:r w:rsidR="007E44B6" w:rsidRPr="008136A1">
              <w:rPr>
                <w:rFonts w:cs="Arial"/>
                <w:bCs/>
                <w:snapToGrid w:val="0"/>
                <w:sz w:val="20"/>
                <w:szCs w:val="20"/>
              </w:rPr>
              <w:t xml:space="preserve">the FPS </w:t>
            </w:r>
            <w:r w:rsidR="00F32EE8">
              <w:rPr>
                <w:rFonts w:cs="Arial"/>
                <w:bCs/>
                <w:snapToGrid w:val="0"/>
                <w:sz w:val="20"/>
                <w:szCs w:val="20"/>
              </w:rPr>
              <w:t xml:space="preserve">should </w:t>
            </w:r>
            <w:r w:rsidR="007E44B6" w:rsidRPr="008136A1">
              <w:rPr>
                <w:rFonts w:cs="Arial"/>
                <w:bCs/>
                <w:snapToGrid w:val="0"/>
                <w:sz w:val="20"/>
                <w:szCs w:val="20"/>
              </w:rPr>
              <w:t xml:space="preserve">recommend not </w:t>
            </w:r>
            <w:r w:rsidRPr="008136A1">
              <w:rPr>
                <w:rFonts w:cs="Arial"/>
                <w:bCs/>
                <w:snapToGrid w:val="0"/>
                <w:sz w:val="20"/>
                <w:szCs w:val="20"/>
              </w:rPr>
              <w:t xml:space="preserve">using sonic tubes. </w:t>
            </w:r>
            <w:r w:rsidR="00F32EE8">
              <w:rPr>
                <w:rFonts w:cs="Arial"/>
                <w:bCs/>
                <w:snapToGrid w:val="0"/>
                <w:sz w:val="20"/>
                <w:szCs w:val="20"/>
              </w:rPr>
              <w:t xml:space="preserve">Phil Hines felt that the technical validity was not proven yet. </w:t>
            </w:r>
            <w:r w:rsidRPr="008136A1">
              <w:rPr>
                <w:rFonts w:cs="Arial"/>
                <w:bCs/>
                <w:snapToGrid w:val="0"/>
                <w:sz w:val="20"/>
                <w:szCs w:val="20"/>
              </w:rPr>
              <w:t>Y</w:t>
            </w:r>
            <w:r w:rsidR="008136A1" w:rsidRPr="008136A1">
              <w:rPr>
                <w:rFonts w:cs="Arial"/>
                <w:bCs/>
                <w:snapToGrid w:val="0"/>
                <w:sz w:val="20"/>
                <w:szCs w:val="20"/>
              </w:rPr>
              <w:t>vonne advised the Committee that she is aware BBGE have a hand-free S</w:t>
            </w:r>
            <w:r w:rsidRPr="008136A1">
              <w:rPr>
                <w:rFonts w:cs="Arial"/>
                <w:bCs/>
                <w:snapToGrid w:val="0"/>
                <w:sz w:val="20"/>
                <w:szCs w:val="20"/>
              </w:rPr>
              <w:t>onic testing which is a safe solution</w:t>
            </w:r>
            <w:r w:rsidR="00496929">
              <w:rPr>
                <w:rFonts w:cs="Arial"/>
                <w:bCs/>
                <w:snapToGrid w:val="0"/>
                <w:sz w:val="20"/>
                <w:szCs w:val="20"/>
              </w:rPr>
              <w:t xml:space="preserve"> and other solutions on the market to address the cage splicing issues</w:t>
            </w:r>
            <w:r w:rsidRPr="008136A1">
              <w:rPr>
                <w:rFonts w:cs="Arial"/>
                <w:bCs/>
                <w:snapToGrid w:val="0"/>
                <w:sz w:val="20"/>
                <w:szCs w:val="20"/>
              </w:rPr>
              <w:t>.</w:t>
            </w:r>
            <w:r w:rsidR="008136A1" w:rsidRPr="008136A1">
              <w:rPr>
                <w:rFonts w:cs="Arial"/>
                <w:bCs/>
                <w:snapToGrid w:val="0"/>
                <w:sz w:val="20"/>
                <w:szCs w:val="20"/>
              </w:rPr>
              <w:t xml:space="preserve"> </w:t>
            </w:r>
            <w:r w:rsidRPr="008136A1">
              <w:rPr>
                <w:rFonts w:cs="Arial"/>
                <w:bCs/>
                <w:snapToGrid w:val="0"/>
                <w:sz w:val="20"/>
                <w:szCs w:val="20"/>
              </w:rPr>
              <w:t>J</w:t>
            </w:r>
            <w:r w:rsidR="008136A1" w:rsidRPr="008136A1">
              <w:rPr>
                <w:rFonts w:cs="Arial"/>
                <w:bCs/>
                <w:snapToGrid w:val="0"/>
                <w:sz w:val="20"/>
                <w:szCs w:val="20"/>
              </w:rPr>
              <w:t xml:space="preserve">im suggested the FPS </w:t>
            </w:r>
            <w:r w:rsidRPr="008136A1">
              <w:rPr>
                <w:rFonts w:cs="Arial"/>
                <w:bCs/>
                <w:snapToGrid w:val="0"/>
                <w:sz w:val="20"/>
                <w:szCs w:val="20"/>
              </w:rPr>
              <w:t>get hold of the BBGE solution.</w:t>
            </w:r>
            <w:r w:rsidR="008136A1" w:rsidRPr="008136A1">
              <w:rPr>
                <w:rFonts w:cs="Arial"/>
                <w:bCs/>
                <w:snapToGrid w:val="0"/>
                <w:sz w:val="20"/>
                <w:szCs w:val="20"/>
              </w:rPr>
              <w:t xml:space="preserve"> FPS Secretariat to circulate b</w:t>
            </w:r>
            <w:r w:rsidRPr="008136A1">
              <w:rPr>
                <w:rFonts w:cs="Arial"/>
                <w:bCs/>
                <w:snapToGrid w:val="0"/>
                <w:sz w:val="20"/>
                <w:szCs w:val="20"/>
              </w:rPr>
              <w:t>est p</w:t>
            </w:r>
            <w:r w:rsidR="008136A1" w:rsidRPr="008136A1">
              <w:rPr>
                <w:rFonts w:cs="Arial"/>
                <w:bCs/>
                <w:snapToGrid w:val="0"/>
                <w:sz w:val="20"/>
                <w:szCs w:val="20"/>
              </w:rPr>
              <w:t>ractice methods</w:t>
            </w:r>
            <w:r w:rsidRPr="008136A1">
              <w:rPr>
                <w:rFonts w:cs="Arial"/>
                <w:bCs/>
                <w:snapToGrid w:val="0"/>
                <w:sz w:val="20"/>
                <w:szCs w:val="20"/>
              </w:rPr>
              <w:t>.</w:t>
            </w:r>
          </w:p>
          <w:p w14:paraId="75FE541D" w14:textId="77777777" w:rsidR="00496929" w:rsidRPr="008136A1" w:rsidRDefault="00496929" w:rsidP="008136A1">
            <w:pPr>
              <w:widowControl w:val="0"/>
              <w:tabs>
                <w:tab w:val="left" w:pos="872"/>
                <w:tab w:val="left" w:pos="1843"/>
                <w:tab w:val="left" w:pos="3684"/>
                <w:tab w:val="left" w:pos="4626"/>
                <w:tab w:val="left" w:pos="5103"/>
                <w:tab w:val="left" w:pos="5387"/>
                <w:tab w:val="right" w:pos="8946"/>
              </w:tabs>
              <w:spacing w:line="276" w:lineRule="auto"/>
              <w:ind w:right="139"/>
              <w:contextualSpacing/>
              <w:jc w:val="both"/>
              <w:rPr>
                <w:rFonts w:cs="Arial"/>
                <w:bCs/>
                <w:snapToGrid w:val="0"/>
                <w:sz w:val="20"/>
                <w:szCs w:val="20"/>
              </w:rPr>
            </w:pPr>
          </w:p>
          <w:p w14:paraId="34FDD773" w14:textId="38EDE4FB" w:rsidR="00466E46" w:rsidRPr="00D07D00" w:rsidRDefault="00496929" w:rsidP="00D07D00">
            <w:pPr>
              <w:widowControl w:val="0"/>
              <w:tabs>
                <w:tab w:val="left" w:pos="872"/>
                <w:tab w:val="left" w:pos="1843"/>
                <w:tab w:val="left" w:pos="3684"/>
                <w:tab w:val="left" w:pos="4626"/>
                <w:tab w:val="left" w:pos="5103"/>
                <w:tab w:val="left" w:pos="5387"/>
                <w:tab w:val="right" w:pos="8946"/>
              </w:tabs>
              <w:spacing w:line="276" w:lineRule="auto"/>
              <w:ind w:right="139"/>
              <w:contextualSpacing/>
              <w:jc w:val="both"/>
              <w:rPr>
                <w:rFonts w:cs="Arial"/>
                <w:snapToGrid w:val="0"/>
                <w:sz w:val="20"/>
                <w:szCs w:val="20"/>
              </w:rPr>
            </w:pPr>
            <w:r w:rsidRPr="00496929">
              <w:rPr>
                <w:rFonts w:cs="Arial"/>
                <w:b/>
                <w:bCs/>
                <w:snapToGrid w:val="0"/>
                <w:sz w:val="20"/>
                <w:szCs w:val="20"/>
              </w:rPr>
              <w:t>EC7 Funding:</w:t>
            </w:r>
            <w:r>
              <w:rPr>
                <w:rFonts w:cs="Arial"/>
                <w:bCs/>
                <w:snapToGrid w:val="0"/>
                <w:sz w:val="20"/>
                <w:szCs w:val="20"/>
              </w:rPr>
              <w:t xml:space="preserve"> </w:t>
            </w:r>
            <w:r w:rsidR="008136A1" w:rsidRPr="00D07D00">
              <w:rPr>
                <w:rFonts w:cs="Arial"/>
                <w:bCs/>
                <w:snapToGrid w:val="0"/>
                <w:sz w:val="20"/>
                <w:szCs w:val="20"/>
              </w:rPr>
              <w:t xml:space="preserve">It was also updated that the </w:t>
            </w:r>
            <w:r w:rsidR="00466E46" w:rsidRPr="00D07D00">
              <w:rPr>
                <w:rFonts w:cs="Arial"/>
                <w:bCs/>
                <w:snapToGrid w:val="0"/>
                <w:sz w:val="20"/>
                <w:szCs w:val="20"/>
              </w:rPr>
              <w:t xml:space="preserve">FPS </w:t>
            </w:r>
            <w:r w:rsidR="008136A1" w:rsidRPr="00D07D00">
              <w:rPr>
                <w:rFonts w:cs="Arial"/>
                <w:bCs/>
                <w:snapToGrid w:val="0"/>
                <w:sz w:val="20"/>
                <w:szCs w:val="20"/>
              </w:rPr>
              <w:t>has agreed to partially fu</w:t>
            </w:r>
            <w:r w:rsidR="00D07D00" w:rsidRPr="00D07D00">
              <w:rPr>
                <w:rFonts w:cs="Arial"/>
                <w:bCs/>
                <w:snapToGrid w:val="0"/>
                <w:sz w:val="20"/>
                <w:szCs w:val="20"/>
              </w:rPr>
              <w:t>nd Andrew B</w:t>
            </w:r>
            <w:r w:rsidR="00466E46" w:rsidRPr="00D07D00">
              <w:rPr>
                <w:rFonts w:cs="Arial"/>
                <w:bCs/>
                <w:snapToGrid w:val="0"/>
                <w:sz w:val="20"/>
                <w:szCs w:val="20"/>
              </w:rPr>
              <w:t>ond</w:t>
            </w:r>
            <w:r w:rsidR="00D07D00" w:rsidRPr="00D07D00">
              <w:rPr>
                <w:rFonts w:cs="Arial"/>
                <w:bCs/>
                <w:snapToGrid w:val="0"/>
                <w:sz w:val="20"/>
                <w:szCs w:val="20"/>
              </w:rPr>
              <w:t xml:space="preserve">’s expenses towards his involvement on EC7. </w:t>
            </w:r>
            <w:r w:rsidR="00466E46" w:rsidRPr="00D07D00">
              <w:rPr>
                <w:rFonts w:cs="Arial"/>
                <w:bCs/>
                <w:snapToGrid w:val="0"/>
                <w:sz w:val="20"/>
                <w:szCs w:val="20"/>
              </w:rPr>
              <w:t xml:space="preserve"> </w:t>
            </w:r>
          </w:p>
          <w:p w14:paraId="51433DBB" w14:textId="46DAB3CB" w:rsidR="002D7C95" w:rsidRPr="00711EED" w:rsidRDefault="002D7C95" w:rsidP="00CB1008">
            <w:pPr>
              <w:tabs>
                <w:tab w:val="right" w:pos="1134"/>
                <w:tab w:val="left" w:pos="1418"/>
                <w:tab w:val="left" w:pos="1843"/>
                <w:tab w:val="left" w:pos="2127"/>
                <w:tab w:val="left" w:pos="2552"/>
                <w:tab w:val="left" w:pos="2694"/>
                <w:tab w:val="left" w:pos="4395"/>
                <w:tab w:val="left" w:pos="5670"/>
                <w:tab w:val="right" w:pos="9356"/>
              </w:tabs>
              <w:ind w:right="-23"/>
              <w:jc w:val="both"/>
              <w:rPr>
                <w:rFonts w:cs="Arial"/>
                <w:color w:val="0070C0"/>
                <w:sz w:val="20"/>
              </w:rPr>
            </w:pPr>
          </w:p>
        </w:tc>
        <w:tc>
          <w:tcPr>
            <w:tcW w:w="1559" w:type="dxa"/>
            <w:shd w:val="clear" w:color="auto" w:fill="auto"/>
          </w:tcPr>
          <w:p w14:paraId="01A7FAD2" w14:textId="77777777" w:rsid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9B184CC"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2933DA3"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DBFEDD5"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1190EAE"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8F7F68F"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53CB7B7"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E7E160A"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C6C2B9A"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018E35D"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24FED3C"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9146C5B"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8764822"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23BDFB7"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D7229FF"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2ABCFB5"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B9A762B"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555AABC"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4BFEEBF"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36AC89E" w14:textId="77777777" w:rsidR="00D07D00" w:rsidRDefault="00D07D00"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8D5C61C"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C1E137C"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8DE6ACA"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7B3B334"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3EEBA56"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86F7D63"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82A1A73"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245A5A9"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4F13636"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4B98C15"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D3FF2FE"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959F3A8"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AE557C3"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F0BED89" w14:textId="77777777" w:rsidR="00496929"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BA41297" w14:textId="7867B9FE" w:rsidR="00D07D00" w:rsidRDefault="0049692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 xml:space="preserve">Y Ainsworth/ </w:t>
            </w:r>
            <w:r w:rsidR="00D07D00">
              <w:rPr>
                <w:rFonts w:cs="Arial"/>
                <w:b/>
                <w:sz w:val="20"/>
              </w:rPr>
              <w:t>FPS Secretariat</w:t>
            </w:r>
          </w:p>
        </w:tc>
      </w:tr>
      <w:tr w:rsidR="002D7C95" w:rsidRPr="00B17DD2" w14:paraId="27FB9FF1" w14:textId="77777777" w:rsidTr="002D7C95">
        <w:tc>
          <w:tcPr>
            <w:tcW w:w="534" w:type="dxa"/>
            <w:shd w:val="clear" w:color="auto" w:fill="auto"/>
          </w:tcPr>
          <w:p w14:paraId="35B6C05A" w14:textId="62D9EDAC"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2D7C95">
              <w:rPr>
                <w:rFonts w:cs="Arial"/>
                <w:sz w:val="20"/>
              </w:rPr>
              <w:t>iii.</w:t>
            </w:r>
          </w:p>
        </w:tc>
        <w:tc>
          <w:tcPr>
            <w:tcW w:w="7938" w:type="dxa"/>
            <w:shd w:val="clear" w:color="auto" w:fill="auto"/>
          </w:tcPr>
          <w:p w14:paraId="435CB33A" w14:textId="565482FF" w:rsidR="00364EB9" w:rsidRPr="00364EB9" w:rsidRDefault="00364EB9"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364EB9">
              <w:rPr>
                <w:rFonts w:cs="Arial"/>
                <w:b/>
                <w:sz w:val="20"/>
              </w:rPr>
              <w:t>Commercial Committee</w:t>
            </w:r>
          </w:p>
          <w:p w14:paraId="0DE851C4" w14:textId="3D6E8A2C" w:rsidR="00466E46" w:rsidRDefault="001A1025" w:rsidP="00C1299A">
            <w:pPr>
              <w:tabs>
                <w:tab w:val="left" w:pos="992"/>
                <w:tab w:val="left" w:pos="1440"/>
              </w:tabs>
              <w:contextualSpacing/>
              <w:rPr>
                <w:rFonts w:cs="Arial"/>
                <w:sz w:val="20"/>
                <w:szCs w:val="20"/>
              </w:rPr>
            </w:pPr>
            <w:r w:rsidRPr="001A1025">
              <w:rPr>
                <w:rFonts w:cs="Arial"/>
                <w:sz w:val="20"/>
                <w:szCs w:val="20"/>
              </w:rPr>
              <w:t xml:space="preserve">The </w:t>
            </w:r>
            <w:r w:rsidRPr="00C1299A">
              <w:rPr>
                <w:rFonts w:cs="Arial"/>
                <w:sz w:val="20"/>
                <w:szCs w:val="20"/>
              </w:rPr>
              <w:t xml:space="preserve">Commercial </w:t>
            </w:r>
            <w:r w:rsidRPr="001A1025">
              <w:rPr>
                <w:rFonts w:cs="Arial"/>
                <w:sz w:val="20"/>
                <w:szCs w:val="20"/>
              </w:rPr>
              <w:t>Committee is in the process of producing a</w:t>
            </w:r>
            <w:r w:rsidRPr="00C1299A">
              <w:rPr>
                <w:rFonts w:cs="Arial"/>
                <w:sz w:val="18"/>
                <w:szCs w:val="18"/>
              </w:rPr>
              <w:t xml:space="preserve"> </w:t>
            </w:r>
            <w:r w:rsidRPr="00C1299A">
              <w:rPr>
                <w:rFonts w:cs="Arial"/>
                <w:sz w:val="20"/>
                <w:szCs w:val="20"/>
              </w:rPr>
              <w:t>Fair Certification</w:t>
            </w:r>
            <w:r w:rsidRPr="001A1025">
              <w:rPr>
                <w:rFonts w:cs="Arial"/>
                <w:sz w:val="20"/>
                <w:szCs w:val="20"/>
              </w:rPr>
              <w:t xml:space="preserve"> position paper that sets out the issues and remedies, however it was acknowledged it is a difficult problem and remains a difficult topic as fundamentally there is no commercial imperative for the client to pay on time. Resolutio</w:t>
            </w:r>
            <w:r w:rsidR="00C1299A" w:rsidRPr="00C1299A">
              <w:rPr>
                <w:rFonts w:cs="Arial"/>
                <w:sz w:val="20"/>
                <w:szCs w:val="20"/>
              </w:rPr>
              <w:t>ns for the issue were discussed; the group remains</w:t>
            </w:r>
            <w:r w:rsidR="00466E46" w:rsidRPr="00C1299A">
              <w:rPr>
                <w:rFonts w:cs="Arial"/>
                <w:sz w:val="20"/>
                <w:szCs w:val="20"/>
              </w:rPr>
              <w:t xml:space="preserve"> ambivalent but will progress with a position.</w:t>
            </w:r>
          </w:p>
          <w:p w14:paraId="0B639087" w14:textId="77777777" w:rsidR="0042393D" w:rsidRPr="00C1299A" w:rsidRDefault="0042393D" w:rsidP="00C1299A">
            <w:pPr>
              <w:tabs>
                <w:tab w:val="left" w:pos="992"/>
                <w:tab w:val="left" w:pos="1440"/>
              </w:tabs>
              <w:contextualSpacing/>
              <w:rPr>
                <w:rFonts w:cs="Arial"/>
                <w:sz w:val="20"/>
                <w:szCs w:val="20"/>
              </w:rPr>
            </w:pPr>
          </w:p>
          <w:p w14:paraId="05AC4EEF" w14:textId="77777777" w:rsidR="0042393D" w:rsidRDefault="00C1299A" w:rsidP="00C1299A">
            <w:pPr>
              <w:tabs>
                <w:tab w:val="right" w:pos="1134"/>
                <w:tab w:val="left" w:pos="1440"/>
                <w:tab w:val="left" w:pos="1843"/>
                <w:tab w:val="left" w:pos="2127"/>
                <w:tab w:val="left" w:pos="2552"/>
                <w:tab w:val="left" w:pos="4395"/>
                <w:tab w:val="right" w:pos="9356"/>
              </w:tabs>
              <w:spacing w:after="120"/>
              <w:ind w:right="-23"/>
              <w:jc w:val="both"/>
              <w:rPr>
                <w:rFonts w:cs="Arial"/>
                <w:snapToGrid w:val="0"/>
                <w:sz w:val="18"/>
                <w:szCs w:val="18"/>
              </w:rPr>
            </w:pPr>
            <w:r w:rsidRPr="00C1299A">
              <w:rPr>
                <w:rFonts w:cs="Arial"/>
                <w:snapToGrid w:val="0"/>
                <w:sz w:val="20"/>
                <w:szCs w:val="20"/>
              </w:rPr>
              <w:lastRenderedPageBreak/>
              <w:t>The agenda topics for the group were looked at to determine what continues to have value to the Committee and what new issues should be introduced. It was agreed that there should be a focus on bringing in people to the Committee from different disciplines, e.g. quantity surveyors, procurement etc to widen the input and understanding into the issues.</w:t>
            </w:r>
            <w:r w:rsidRPr="00C1299A">
              <w:rPr>
                <w:rFonts w:cs="Arial"/>
                <w:snapToGrid w:val="0"/>
                <w:sz w:val="18"/>
                <w:szCs w:val="18"/>
              </w:rPr>
              <w:t xml:space="preserve"> </w:t>
            </w:r>
          </w:p>
          <w:p w14:paraId="3EFE18EF" w14:textId="3E5CC9AB" w:rsidR="002D7C95" w:rsidRPr="00C1299A" w:rsidRDefault="00C1299A" w:rsidP="00C1299A">
            <w:pPr>
              <w:tabs>
                <w:tab w:val="right" w:pos="1134"/>
                <w:tab w:val="left" w:pos="1440"/>
                <w:tab w:val="left" w:pos="1843"/>
                <w:tab w:val="left" w:pos="2127"/>
                <w:tab w:val="left" w:pos="2552"/>
                <w:tab w:val="left" w:pos="4395"/>
                <w:tab w:val="right" w:pos="9356"/>
              </w:tabs>
              <w:spacing w:after="120"/>
              <w:ind w:right="-23"/>
              <w:jc w:val="both"/>
              <w:rPr>
                <w:rFonts w:cs="Arial"/>
                <w:snapToGrid w:val="0"/>
                <w:sz w:val="18"/>
                <w:szCs w:val="18"/>
              </w:rPr>
            </w:pPr>
            <w:r>
              <w:rPr>
                <w:rFonts w:cs="Arial"/>
                <w:snapToGrid w:val="0"/>
                <w:sz w:val="20"/>
                <w:szCs w:val="20"/>
              </w:rPr>
              <w:t>The</w:t>
            </w:r>
            <w:r w:rsidRPr="00C1299A">
              <w:rPr>
                <w:rFonts w:cs="Arial"/>
                <w:snapToGrid w:val="0"/>
                <w:sz w:val="20"/>
                <w:szCs w:val="20"/>
              </w:rPr>
              <w:t xml:space="preserve"> Committee members have pledged to bring along a junior colleague to the next meeting; someone who would not normally get access to the level of commercial discussion that takes place. </w:t>
            </w:r>
            <w:r>
              <w:rPr>
                <w:rFonts w:cs="Arial"/>
                <w:snapToGrid w:val="0"/>
                <w:sz w:val="20"/>
                <w:szCs w:val="20"/>
              </w:rPr>
              <w:t xml:space="preserve">Two guests were welcomed at the last meeting. </w:t>
            </w:r>
            <w:r w:rsidRPr="00C1299A">
              <w:rPr>
                <w:rFonts w:cs="Arial"/>
                <w:snapToGrid w:val="0"/>
                <w:sz w:val="20"/>
                <w:szCs w:val="20"/>
              </w:rPr>
              <w:t xml:space="preserve">The intention is to widen participation in the group and seek out new perspectives on issues and to transfer knowledge. They will be asked to comment on the future direction of the industry, provide ideas on how they would like the industry to change and ask questions that they would like answers to. </w:t>
            </w:r>
          </w:p>
        </w:tc>
        <w:tc>
          <w:tcPr>
            <w:tcW w:w="1559" w:type="dxa"/>
            <w:shd w:val="clear" w:color="auto" w:fill="auto"/>
          </w:tcPr>
          <w:p w14:paraId="350F534E" w14:textId="77777777" w:rsid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2D7C95" w:rsidRPr="00B17DD2" w14:paraId="15DF4A84" w14:textId="77777777" w:rsidTr="002D7C95">
        <w:tc>
          <w:tcPr>
            <w:tcW w:w="534" w:type="dxa"/>
            <w:shd w:val="clear" w:color="auto" w:fill="auto"/>
          </w:tcPr>
          <w:p w14:paraId="2E239CEC" w14:textId="73785512"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2D7C95">
              <w:rPr>
                <w:rFonts w:cs="Arial"/>
                <w:sz w:val="20"/>
              </w:rPr>
              <w:lastRenderedPageBreak/>
              <w:t>iv.</w:t>
            </w:r>
          </w:p>
        </w:tc>
        <w:tc>
          <w:tcPr>
            <w:tcW w:w="7938" w:type="dxa"/>
            <w:shd w:val="clear" w:color="auto" w:fill="auto"/>
          </w:tcPr>
          <w:p w14:paraId="27276854" w14:textId="77777777" w:rsidR="002D7C95" w:rsidRPr="009466D7" w:rsidRDefault="00EB6644"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9466D7">
              <w:rPr>
                <w:rFonts w:cs="Arial"/>
                <w:b/>
                <w:sz w:val="20"/>
              </w:rPr>
              <w:t>Safety and Training Committee</w:t>
            </w:r>
          </w:p>
          <w:p w14:paraId="4F42A419" w14:textId="503C85B7" w:rsidR="00466E46" w:rsidRPr="001954F8" w:rsidRDefault="00466E46" w:rsidP="001954F8">
            <w:pPr>
              <w:pStyle w:val="BodyTextIndent2"/>
              <w:tabs>
                <w:tab w:val="left" w:pos="1800"/>
                <w:tab w:val="left" w:pos="1843"/>
                <w:tab w:val="left" w:pos="5103"/>
              </w:tabs>
              <w:spacing w:line="276" w:lineRule="auto"/>
              <w:ind w:left="0"/>
              <w:contextualSpacing/>
              <w:rPr>
                <w:rFonts w:cs="Arial"/>
                <w:bCs/>
                <w:sz w:val="20"/>
                <w:szCs w:val="20"/>
              </w:rPr>
            </w:pPr>
            <w:r w:rsidRPr="001954F8">
              <w:rPr>
                <w:rFonts w:cs="Arial"/>
                <w:bCs/>
                <w:sz w:val="20"/>
                <w:szCs w:val="20"/>
              </w:rPr>
              <w:t>P</w:t>
            </w:r>
            <w:r w:rsidR="00881DD1" w:rsidRPr="001954F8">
              <w:rPr>
                <w:rFonts w:cs="Arial"/>
                <w:bCs/>
                <w:sz w:val="20"/>
                <w:szCs w:val="20"/>
              </w:rPr>
              <w:t xml:space="preserve">hil </w:t>
            </w:r>
            <w:r w:rsidRPr="001954F8">
              <w:rPr>
                <w:rFonts w:cs="Arial"/>
                <w:bCs/>
                <w:sz w:val="20"/>
                <w:szCs w:val="20"/>
              </w:rPr>
              <w:t>H</w:t>
            </w:r>
            <w:r w:rsidR="00881DD1" w:rsidRPr="001954F8">
              <w:rPr>
                <w:rFonts w:cs="Arial"/>
                <w:bCs/>
                <w:sz w:val="20"/>
                <w:szCs w:val="20"/>
              </w:rPr>
              <w:t>ines</w:t>
            </w:r>
            <w:r w:rsidR="001954F8" w:rsidRPr="001954F8">
              <w:rPr>
                <w:rFonts w:cs="Arial"/>
                <w:bCs/>
                <w:sz w:val="20"/>
                <w:szCs w:val="20"/>
              </w:rPr>
              <w:t xml:space="preserve"> reported the Safety and Training Committee are doing more analysis on the Accident Statistics with a view to establishing trends. The group are interested to see if there is a correlation between age and frequency of accidents and whether there is a pattern in shift times.</w:t>
            </w:r>
            <w:r w:rsidR="001954F8">
              <w:rPr>
                <w:rFonts w:cs="Arial"/>
                <w:bCs/>
                <w:color w:val="FF0000"/>
                <w:sz w:val="20"/>
                <w:szCs w:val="20"/>
              </w:rPr>
              <w:t xml:space="preserve"> </w:t>
            </w:r>
            <w:r w:rsidR="001954F8" w:rsidRPr="001954F8">
              <w:rPr>
                <w:rFonts w:cs="Arial"/>
                <w:bCs/>
                <w:sz w:val="20"/>
                <w:szCs w:val="20"/>
              </w:rPr>
              <w:t>Phil advised at the next Q</w:t>
            </w:r>
            <w:r w:rsidRPr="001954F8">
              <w:rPr>
                <w:rFonts w:cs="Arial"/>
                <w:bCs/>
                <w:sz w:val="20"/>
                <w:szCs w:val="20"/>
              </w:rPr>
              <w:t>uarterly</w:t>
            </w:r>
            <w:r w:rsidR="001954F8" w:rsidRPr="001954F8">
              <w:rPr>
                <w:rFonts w:cs="Arial"/>
                <w:bCs/>
                <w:sz w:val="20"/>
                <w:szCs w:val="20"/>
              </w:rPr>
              <w:t xml:space="preserve"> Committee meeting they</w:t>
            </w:r>
            <w:r w:rsidRPr="001954F8">
              <w:rPr>
                <w:rFonts w:cs="Arial"/>
                <w:bCs/>
                <w:sz w:val="20"/>
                <w:szCs w:val="20"/>
              </w:rPr>
              <w:t xml:space="preserve"> will be able circulate a better interpretation of this information.</w:t>
            </w:r>
          </w:p>
          <w:p w14:paraId="4A9E2F3E" w14:textId="7651906F" w:rsidR="00466E46" w:rsidRPr="001954F8" w:rsidRDefault="00466E46" w:rsidP="001954F8">
            <w:pPr>
              <w:tabs>
                <w:tab w:val="left" w:pos="0"/>
                <w:tab w:val="left" w:pos="211"/>
                <w:tab w:val="left" w:pos="1425"/>
                <w:tab w:val="left" w:pos="1800"/>
                <w:tab w:val="left" w:pos="1843"/>
                <w:tab w:val="left" w:pos="2268"/>
                <w:tab w:val="left" w:pos="2835"/>
                <w:tab w:val="left" w:pos="5103"/>
                <w:tab w:val="right" w:pos="9072"/>
              </w:tabs>
              <w:spacing w:line="276" w:lineRule="auto"/>
              <w:contextualSpacing/>
              <w:jc w:val="both"/>
              <w:rPr>
                <w:rFonts w:cs="Arial"/>
                <w:sz w:val="20"/>
                <w:szCs w:val="20"/>
              </w:rPr>
            </w:pPr>
            <w:r w:rsidRPr="001954F8">
              <w:rPr>
                <w:rFonts w:cs="Arial"/>
                <w:bCs/>
                <w:sz w:val="20"/>
                <w:szCs w:val="20"/>
              </w:rPr>
              <w:t>C</w:t>
            </w:r>
            <w:r w:rsidR="001954F8" w:rsidRPr="001954F8">
              <w:rPr>
                <w:rFonts w:cs="Arial"/>
                <w:bCs/>
                <w:sz w:val="20"/>
                <w:szCs w:val="20"/>
              </w:rPr>
              <w:t xml:space="preserve">hris </w:t>
            </w:r>
            <w:r w:rsidRPr="001954F8">
              <w:rPr>
                <w:rFonts w:cs="Arial"/>
                <w:bCs/>
                <w:sz w:val="20"/>
                <w:szCs w:val="20"/>
              </w:rPr>
              <w:t>P</w:t>
            </w:r>
            <w:r w:rsidR="001954F8" w:rsidRPr="001954F8">
              <w:rPr>
                <w:rFonts w:cs="Arial"/>
                <w:bCs/>
                <w:sz w:val="20"/>
                <w:szCs w:val="20"/>
              </w:rPr>
              <w:t>rimett added Aarsleff seem to</w:t>
            </w:r>
            <w:r w:rsidRPr="001954F8">
              <w:rPr>
                <w:rFonts w:cs="Arial"/>
                <w:bCs/>
                <w:sz w:val="20"/>
                <w:szCs w:val="20"/>
              </w:rPr>
              <w:t xml:space="preserve"> have</w:t>
            </w:r>
            <w:r w:rsidR="001954F8" w:rsidRPr="001954F8">
              <w:rPr>
                <w:rFonts w:cs="Arial"/>
                <w:bCs/>
                <w:sz w:val="20"/>
                <w:szCs w:val="20"/>
              </w:rPr>
              <w:t xml:space="preserve"> more injuries</w:t>
            </w:r>
            <w:r w:rsidRPr="001954F8">
              <w:rPr>
                <w:rFonts w:cs="Arial"/>
                <w:bCs/>
                <w:sz w:val="20"/>
                <w:szCs w:val="20"/>
              </w:rPr>
              <w:t xml:space="preserve"> in the factories</w:t>
            </w:r>
            <w:r w:rsidR="001954F8" w:rsidRPr="001954F8">
              <w:rPr>
                <w:rFonts w:cs="Arial"/>
                <w:bCs/>
                <w:sz w:val="20"/>
                <w:szCs w:val="20"/>
              </w:rPr>
              <w:t xml:space="preserve"> than on site, however it is noted the injuries reported are more minor</w:t>
            </w:r>
            <w:r w:rsidRPr="001954F8">
              <w:rPr>
                <w:rFonts w:cs="Arial"/>
                <w:bCs/>
                <w:sz w:val="20"/>
                <w:szCs w:val="20"/>
              </w:rPr>
              <w:t>.</w:t>
            </w:r>
            <w:r w:rsidR="001954F8" w:rsidRPr="001954F8">
              <w:rPr>
                <w:rFonts w:cs="Arial"/>
                <w:bCs/>
                <w:sz w:val="20"/>
                <w:szCs w:val="20"/>
              </w:rPr>
              <w:t xml:space="preserve"> </w:t>
            </w:r>
            <w:r w:rsidR="001954F8">
              <w:rPr>
                <w:rFonts w:cs="Arial"/>
                <w:bCs/>
                <w:sz w:val="20"/>
                <w:szCs w:val="20"/>
              </w:rPr>
              <w:t>Chris agreed a</w:t>
            </w:r>
            <w:r w:rsidR="001954F8" w:rsidRPr="001954F8">
              <w:rPr>
                <w:rFonts w:cs="Arial"/>
                <w:bCs/>
                <w:sz w:val="20"/>
                <w:szCs w:val="20"/>
              </w:rPr>
              <w:t xml:space="preserve"> detailed analysis of the statistics will provide some interesting insight.</w:t>
            </w:r>
          </w:p>
          <w:p w14:paraId="2747CC1F" w14:textId="06E53C3F" w:rsidR="00EC26B5" w:rsidRPr="00711EED" w:rsidRDefault="00EC26B5" w:rsidP="005D6DA0">
            <w:pPr>
              <w:tabs>
                <w:tab w:val="right" w:pos="1134"/>
                <w:tab w:val="left" w:pos="1418"/>
                <w:tab w:val="left" w:pos="1843"/>
                <w:tab w:val="left" w:pos="2127"/>
                <w:tab w:val="left" w:pos="2552"/>
                <w:tab w:val="left" w:pos="2694"/>
                <w:tab w:val="left" w:pos="4395"/>
                <w:tab w:val="left" w:pos="5670"/>
                <w:tab w:val="right" w:pos="9356"/>
              </w:tabs>
              <w:ind w:right="-23"/>
              <w:jc w:val="both"/>
              <w:rPr>
                <w:rFonts w:cs="Arial"/>
                <w:color w:val="0070C0"/>
                <w:sz w:val="20"/>
              </w:rPr>
            </w:pPr>
          </w:p>
        </w:tc>
        <w:tc>
          <w:tcPr>
            <w:tcW w:w="1559" w:type="dxa"/>
            <w:shd w:val="clear" w:color="auto" w:fill="auto"/>
          </w:tcPr>
          <w:p w14:paraId="086E988F" w14:textId="77777777" w:rsid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2D7C95" w:rsidRPr="00B17DD2" w14:paraId="4EDB92DD" w14:textId="77777777" w:rsidTr="002D7C95">
        <w:tc>
          <w:tcPr>
            <w:tcW w:w="534" w:type="dxa"/>
            <w:shd w:val="clear" w:color="auto" w:fill="auto"/>
          </w:tcPr>
          <w:p w14:paraId="6C809A75" w14:textId="589E1874"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2D7C95">
              <w:rPr>
                <w:rFonts w:cs="Arial"/>
                <w:sz w:val="20"/>
              </w:rPr>
              <w:t>v.</w:t>
            </w:r>
          </w:p>
        </w:tc>
        <w:tc>
          <w:tcPr>
            <w:tcW w:w="7938" w:type="dxa"/>
            <w:shd w:val="clear" w:color="auto" w:fill="auto"/>
          </w:tcPr>
          <w:p w14:paraId="1E07368D" w14:textId="77777777" w:rsidR="002D7C95" w:rsidRPr="009466D7" w:rsidRDefault="00EB6644"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9466D7">
              <w:rPr>
                <w:rFonts w:cs="Arial"/>
                <w:b/>
                <w:sz w:val="20"/>
              </w:rPr>
              <w:t>Plant Safety Group</w:t>
            </w:r>
          </w:p>
          <w:p w14:paraId="496593A3" w14:textId="11334B50" w:rsidR="00466E46" w:rsidRDefault="00466E46" w:rsidP="00D50D6D">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D50D6D">
              <w:rPr>
                <w:rFonts w:cs="Arial"/>
                <w:snapToGrid w:val="0"/>
                <w:sz w:val="20"/>
                <w:szCs w:val="20"/>
              </w:rPr>
              <w:t>P</w:t>
            </w:r>
            <w:r w:rsidR="00204AA5" w:rsidRPr="00D50D6D">
              <w:rPr>
                <w:rFonts w:cs="Arial"/>
                <w:snapToGrid w:val="0"/>
                <w:sz w:val="20"/>
                <w:szCs w:val="20"/>
              </w:rPr>
              <w:t xml:space="preserve">hil </w:t>
            </w:r>
            <w:r w:rsidRPr="00D50D6D">
              <w:rPr>
                <w:rFonts w:cs="Arial"/>
                <w:snapToGrid w:val="0"/>
                <w:sz w:val="20"/>
                <w:szCs w:val="20"/>
              </w:rPr>
              <w:t>H</w:t>
            </w:r>
            <w:r w:rsidR="00204AA5" w:rsidRPr="00D50D6D">
              <w:rPr>
                <w:rFonts w:cs="Arial"/>
                <w:snapToGrid w:val="0"/>
                <w:sz w:val="20"/>
                <w:szCs w:val="20"/>
              </w:rPr>
              <w:t>ines stated the</w:t>
            </w:r>
            <w:r w:rsidRPr="00D50D6D">
              <w:rPr>
                <w:rFonts w:cs="Arial"/>
                <w:snapToGrid w:val="0"/>
                <w:sz w:val="20"/>
                <w:szCs w:val="20"/>
              </w:rPr>
              <w:t xml:space="preserve"> intention</w:t>
            </w:r>
            <w:r w:rsidR="00204AA5" w:rsidRPr="00D50D6D">
              <w:rPr>
                <w:rFonts w:cs="Arial"/>
                <w:snapToGrid w:val="0"/>
                <w:sz w:val="20"/>
                <w:szCs w:val="20"/>
              </w:rPr>
              <w:t xml:space="preserve"> of the Plant Safety Group</w:t>
            </w:r>
            <w:r w:rsidR="00505057">
              <w:rPr>
                <w:rFonts w:cs="Arial"/>
                <w:snapToGrid w:val="0"/>
                <w:sz w:val="20"/>
                <w:szCs w:val="20"/>
              </w:rPr>
              <w:t xml:space="preserve"> is to clarify the Group’s</w:t>
            </w:r>
            <w:r w:rsidRPr="00D50D6D">
              <w:rPr>
                <w:rFonts w:cs="Arial"/>
                <w:snapToGrid w:val="0"/>
                <w:sz w:val="20"/>
                <w:szCs w:val="20"/>
              </w:rPr>
              <w:t xml:space="preserve"> g</w:t>
            </w:r>
            <w:r w:rsidR="00204AA5" w:rsidRPr="00D50D6D">
              <w:rPr>
                <w:rFonts w:cs="Arial"/>
                <w:snapToGrid w:val="0"/>
                <w:sz w:val="20"/>
                <w:szCs w:val="20"/>
              </w:rPr>
              <w:t>oals</w:t>
            </w:r>
            <w:r w:rsidR="00505057">
              <w:rPr>
                <w:rFonts w:cs="Arial"/>
                <w:snapToGrid w:val="0"/>
                <w:sz w:val="20"/>
                <w:szCs w:val="20"/>
              </w:rPr>
              <w:t xml:space="preserve"> and will take ‘safety’ out of its title so that this is not deemed to be the primary focus of the group</w:t>
            </w:r>
            <w:r w:rsidR="00204AA5" w:rsidRPr="00D50D6D">
              <w:rPr>
                <w:rFonts w:cs="Arial"/>
                <w:snapToGrid w:val="0"/>
                <w:sz w:val="20"/>
                <w:szCs w:val="20"/>
              </w:rPr>
              <w:t>.</w:t>
            </w:r>
            <w:r w:rsidRPr="00D50D6D">
              <w:rPr>
                <w:rFonts w:cs="Arial"/>
                <w:snapToGrid w:val="0"/>
                <w:sz w:val="20"/>
                <w:szCs w:val="20"/>
              </w:rPr>
              <w:t xml:space="preserve"> </w:t>
            </w:r>
          </w:p>
          <w:p w14:paraId="3DA4094D" w14:textId="77777777" w:rsidR="00505057" w:rsidRDefault="00505057" w:rsidP="00204AA5">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z w:val="20"/>
              </w:rPr>
            </w:pPr>
          </w:p>
          <w:p w14:paraId="73B3DB7E" w14:textId="4B880E93" w:rsidR="001954F8" w:rsidRDefault="00204AA5" w:rsidP="00204AA5">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z w:val="20"/>
              </w:rPr>
            </w:pPr>
            <w:r>
              <w:rPr>
                <w:rFonts w:cs="Arial"/>
                <w:sz w:val="20"/>
              </w:rPr>
              <w:t xml:space="preserve">Phil reported discussions were held on what the requirements are on manufacturers to provide information on the safe replacement and maintenance of components on rigs. </w:t>
            </w:r>
            <w:r w:rsidRPr="00213A3B">
              <w:rPr>
                <w:rFonts w:cs="Arial"/>
                <w:sz w:val="20"/>
              </w:rPr>
              <w:t>It was agreed that Keith Bolton will extract key points of the EN16228 guidance so that manufacturers can respond to them and speak to their representatives on CEN/TC 151 WG3.</w:t>
            </w:r>
          </w:p>
          <w:p w14:paraId="59059807" w14:textId="77777777" w:rsidR="00505057" w:rsidRPr="00D50D6D" w:rsidRDefault="00505057" w:rsidP="0050505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5F0E5195" w14:textId="77777777" w:rsidR="00505057" w:rsidRDefault="00505057" w:rsidP="0050505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Pr>
                <w:rFonts w:cs="Arial"/>
                <w:b/>
                <w:sz w:val="20"/>
              </w:rPr>
              <w:t>Manual</w:t>
            </w:r>
            <w:r w:rsidRPr="00505057">
              <w:rPr>
                <w:rFonts w:cs="Arial"/>
                <w:b/>
                <w:sz w:val="20"/>
              </w:rPr>
              <w:t xml:space="preserve"> Handling Statement:</w:t>
            </w:r>
            <w:r>
              <w:rPr>
                <w:rFonts w:cs="Arial"/>
                <w:sz w:val="20"/>
              </w:rPr>
              <w:t xml:space="preserve"> </w:t>
            </w:r>
            <w:r w:rsidR="00466E46" w:rsidRPr="00D50D6D">
              <w:rPr>
                <w:rFonts w:cs="Arial"/>
                <w:snapToGrid w:val="0"/>
                <w:sz w:val="20"/>
                <w:szCs w:val="20"/>
              </w:rPr>
              <w:t xml:space="preserve">A small working group led by </w:t>
            </w:r>
            <w:r w:rsidR="00204AA5" w:rsidRPr="00D50D6D">
              <w:rPr>
                <w:rFonts w:cs="Arial"/>
                <w:snapToGrid w:val="0"/>
                <w:sz w:val="20"/>
                <w:szCs w:val="20"/>
              </w:rPr>
              <w:t>Keith</w:t>
            </w:r>
            <w:r w:rsidR="00466E46" w:rsidRPr="00D50D6D">
              <w:rPr>
                <w:rFonts w:cs="Arial"/>
                <w:snapToGrid w:val="0"/>
                <w:sz w:val="20"/>
                <w:szCs w:val="20"/>
              </w:rPr>
              <w:t xml:space="preserve"> Bolton </w:t>
            </w:r>
            <w:r w:rsidR="00204AA5" w:rsidRPr="00D50D6D">
              <w:rPr>
                <w:rFonts w:cs="Arial"/>
                <w:snapToGrid w:val="0"/>
                <w:sz w:val="20"/>
                <w:szCs w:val="20"/>
              </w:rPr>
              <w:t>have proposed a</w:t>
            </w:r>
            <w:r w:rsidR="00466E46" w:rsidRPr="00D50D6D">
              <w:rPr>
                <w:rFonts w:cs="Arial"/>
                <w:snapToGrid w:val="0"/>
                <w:sz w:val="20"/>
                <w:szCs w:val="20"/>
              </w:rPr>
              <w:t xml:space="preserve"> statement regarding the intent for removing manual operation</w:t>
            </w:r>
            <w:r>
              <w:rPr>
                <w:rFonts w:cs="Arial"/>
                <w:snapToGrid w:val="0"/>
                <w:sz w:val="20"/>
                <w:szCs w:val="20"/>
              </w:rPr>
              <w:t>s for handing augers, rods and other operations</w:t>
            </w:r>
            <w:r w:rsidR="00466E46" w:rsidRPr="00D50D6D">
              <w:rPr>
                <w:rFonts w:cs="Arial"/>
                <w:snapToGrid w:val="0"/>
                <w:sz w:val="20"/>
                <w:szCs w:val="20"/>
              </w:rPr>
              <w:t xml:space="preserve">. </w:t>
            </w:r>
            <w:r w:rsidR="00204AA5" w:rsidRPr="00D50D6D">
              <w:rPr>
                <w:rFonts w:cs="Arial"/>
                <w:snapToGrid w:val="0"/>
                <w:sz w:val="20"/>
                <w:szCs w:val="20"/>
              </w:rPr>
              <w:t>It was reported there</w:t>
            </w:r>
            <w:r w:rsidR="00466E46" w:rsidRPr="00D50D6D">
              <w:rPr>
                <w:rFonts w:cs="Arial"/>
                <w:snapToGrid w:val="0"/>
                <w:sz w:val="20"/>
                <w:szCs w:val="20"/>
              </w:rPr>
              <w:t xml:space="preserve"> has been sharing of methodology</w:t>
            </w:r>
            <w:r w:rsidR="00204AA5" w:rsidRPr="00D50D6D">
              <w:rPr>
                <w:rFonts w:cs="Arial"/>
                <w:snapToGrid w:val="0"/>
                <w:sz w:val="20"/>
                <w:szCs w:val="20"/>
              </w:rPr>
              <w:t xml:space="preserve"> on </w:t>
            </w:r>
            <w:r>
              <w:rPr>
                <w:rFonts w:cs="Arial"/>
                <w:snapToGrid w:val="0"/>
                <w:sz w:val="20"/>
                <w:szCs w:val="20"/>
              </w:rPr>
              <w:t xml:space="preserve">the use of </w:t>
            </w:r>
            <w:r w:rsidR="00204AA5" w:rsidRPr="00D50D6D">
              <w:rPr>
                <w:rFonts w:cs="Arial"/>
                <w:snapToGrid w:val="0"/>
                <w:sz w:val="20"/>
                <w:szCs w:val="20"/>
              </w:rPr>
              <w:t>auger catchers</w:t>
            </w:r>
            <w:r>
              <w:rPr>
                <w:rFonts w:cs="Arial"/>
                <w:snapToGrid w:val="0"/>
                <w:sz w:val="20"/>
                <w:szCs w:val="20"/>
              </w:rPr>
              <w:t>.</w:t>
            </w:r>
          </w:p>
          <w:p w14:paraId="555B2F1D" w14:textId="77777777" w:rsidR="00505057" w:rsidRDefault="00505057" w:rsidP="0050505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262B59AF" w14:textId="209096D0" w:rsidR="00505057" w:rsidRDefault="00505057" w:rsidP="0050505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Pr>
                <w:rFonts w:cs="Arial"/>
                <w:snapToGrid w:val="0"/>
                <w:sz w:val="20"/>
                <w:szCs w:val="20"/>
              </w:rPr>
              <w:t xml:space="preserve">Phil Hines presented a proposed policy statement that would commit Members to removing manual handling operations wherever possible on site </w:t>
            </w:r>
            <w:r w:rsidR="00380301">
              <w:rPr>
                <w:rFonts w:cs="Arial"/>
                <w:snapToGrid w:val="0"/>
                <w:sz w:val="20"/>
                <w:szCs w:val="20"/>
              </w:rPr>
              <w:t xml:space="preserve">for augers and rod handling. </w:t>
            </w:r>
            <w:r w:rsidR="00411513">
              <w:rPr>
                <w:rFonts w:cs="Arial"/>
                <w:snapToGrid w:val="0"/>
                <w:sz w:val="20"/>
                <w:szCs w:val="20"/>
              </w:rPr>
              <w:t xml:space="preserve">Jim De Waele proposed that the statement should be amended to change the word ‘practicable’ to ‘reasonably practicable’ in order to provide some legal protection to contractors, this was agreed. </w:t>
            </w:r>
          </w:p>
          <w:p w14:paraId="58DDBA7E" w14:textId="387441D5" w:rsidR="00466E46" w:rsidRPr="00D50D6D" w:rsidRDefault="00204AA5" w:rsidP="0050505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D50D6D">
              <w:rPr>
                <w:rFonts w:cs="Arial"/>
                <w:snapToGrid w:val="0"/>
                <w:sz w:val="20"/>
                <w:szCs w:val="20"/>
              </w:rPr>
              <w:t xml:space="preserve"> </w:t>
            </w:r>
          </w:p>
          <w:p w14:paraId="6B74B3A3" w14:textId="325CB7F3" w:rsidR="00411513" w:rsidRDefault="00411513" w:rsidP="00D50D6D">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Pr>
                <w:rFonts w:cs="Arial"/>
                <w:snapToGrid w:val="0"/>
                <w:sz w:val="20"/>
                <w:szCs w:val="20"/>
              </w:rPr>
              <w:t>It was agreed the FPS Secretariat should</w:t>
            </w:r>
            <w:r w:rsidR="00466E46" w:rsidRPr="00D50D6D">
              <w:rPr>
                <w:rFonts w:cs="Arial"/>
                <w:snapToGrid w:val="0"/>
                <w:sz w:val="20"/>
                <w:szCs w:val="20"/>
              </w:rPr>
              <w:t xml:space="preserve"> circul</w:t>
            </w:r>
            <w:r w:rsidR="00204AA5" w:rsidRPr="00D50D6D">
              <w:rPr>
                <w:rFonts w:cs="Arial"/>
                <w:snapToGrid w:val="0"/>
                <w:sz w:val="20"/>
                <w:szCs w:val="20"/>
              </w:rPr>
              <w:t xml:space="preserve">ate </w:t>
            </w:r>
            <w:r>
              <w:rPr>
                <w:rFonts w:cs="Arial"/>
                <w:snapToGrid w:val="0"/>
                <w:sz w:val="20"/>
                <w:szCs w:val="20"/>
              </w:rPr>
              <w:t xml:space="preserve">the statement </w:t>
            </w:r>
            <w:r w:rsidR="00204AA5" w:rsidRPr="00D50D6D">
              <w:rPr>
                <w:rFonts w:cs="Arial"/>
                <w:snapToGrid w:val="0"/>
                <w:sz w:val="20"/>
                <w:szCs w:val="20"/>
              </w:rPr>
              <w:t xml:space="preserve">with a deadline for comment or </w:t>
            </w:r>
            <w:r>
              <w:rPr>
                <w:rFonts w:cs="Arial"/>
                <w:snapToGrid w:val="0"/>
                <w:sz w:val="20"/>
                <w:szCs w:val="20"/>
              </w:rPr>
              <w:t>approval. It was also requested that all share their automation processes and ideas so that a paper can be produced to help Members to change to a predominantly automated approach to these types operation.</w:t>
            </w:r>
          </w:p>
          <w:p w14:paraId="2A09BB85" w14:textId="77777777" w:rsidR="00411513" w:rsidRDefault="00411513" w:rsidP="00D50D6D">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p>
          <w:p w14:paraId="03829389" w14:textId="50C10AC3" w:rsidR="00466E46" w:rsidRPr="00D50D6D" w:rsidRDefault="00D50D6D" w:rsidP="00D50D6D">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D50D6D">
              <w:rPr>
                <w:rFonts w:cs="Arial"/>
                <w:snapToGrid w:val="0"/>
                <w:sz w:val="20"/>
                <w:szCs w:val="20"/>
              </w:rPr>
              <w:t xml:space="preserve">Phil also reported the </w:t>
            </w:r>
            <w:r w:rsidR="00411513">
              <w:rPr>
                <w:rFonts w:cs="Arial"/>
                <w:snapToGrid w:val="0"/>
                <w:sz w:val="20"/>
                <w:szCs w:val="20"/>
              </w:rPr>
              <w:t>Chair of the Plant Group was stepping down owing to his role change within Cementation</w:t>
            </w:r>
            <w:r w:rsidR="00466E46" w:rsidRPr="00D50D6D">
              <w:rPr>
                <w:rFonts w:cs="Arial"/>
                <w:snapToGrid w:val="0"/>
                <w:sz w:val="20"/>
                <w:szCs w:val="20"/>
              </w:rPr>
              <w:t>.</w:t>
            </w:r>
            <w:r w:rsidR="00411513">
              <w:rPr>
                <w:rFonts w:cs="Arial"/>
                <w:snapToGrid w:val="0"/>
                <w:sz w:val="20"/>
                <w:szCs w:val="20"/>
              </w:rPr>
              <w:t xml:space="preserve"> A new Chair had been recommended by Alasdair Henderson from within BAM Ritchies. He shall meet with Steve Joynson and Andrew </w:t>
            </w:r>
            <w:r w:rsidR="00411513">
              <w:rPr>
                <w:rFonts w:cs="Arial"/>
                <w:snapToGrid w:val="0"/>
                <w:sz w:val="20"/>
                <w:szCs w:val="20"/>
              </w:rPr>
              <w:lastRenderedPageBreak/>
              <w:t xml:space="preserve">Egglesdon with a view to introducing him to the group and taking its work forward. </w:t>
            </w:r>
            <w:r w:rsidR="00466E46" w:rsidRPr="00D50D6D">
              <w:rPr>
                <w:rFonts w:cs="Arial"/>
                <w:snapToGrid w:val="0"/>
                <w:sz w:val="20"/>
                <w:szCs w:val="20"/>
              </w:rPr>
              <w:t xml:space="preserve"> </w:t>
            </w:r>
          </w:p>
          <w:p w14:paraId="1CB262CE" w14:textId="7383D793" w:rsidR="00EB6644" w:rsidRPr="00711EED" w:rsidRDefault="00EB6644" w:rsidP="000F55DF">
            <w:pPr>
              <w:tabs>
                <w:tab w:val="right" w:pos="1134"/>
                <w:tab w:val="left" w:pos="1418"/>
                <w:tab w:val="left" w:pos="1843"/>
                <w:tab w:val="left" w:pos="2127"/>
                <w:tab w:val="left" w:pos="2552"/>
                <w:tab w:val="left" w:pos="2694"/>
                <w:tab w:val="left" w:pos="4395"/>
                <w:tab w:val="left" w:pos="5670"/>
                <w:tab w:val="right" w:pos="9356"/>
              </w:tabs>
              <w:ind w:right="-23"/>
              <w:jc w:val="both"/>
              <w:rPr>
                <w:rFonts w:cs="Arial"/>
                <w:color w:val="0070C0"/>
                <w:sz w:val="20"/>
              </w:rPr>
            </w:pPr>
          </w:p>
        </w:tc>
        <w:tc>
          <w:tcPr>
            <w:tcW w:w="1559" w:type="dxa"/>
            <w:shd w:val="clear" w:color="auto" w:fill="auto"/>
          </w:tcPr>
          <w:p w14:paraId="75B76073" w14:textId="77777777" w:rsid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AE9B21C" w14:textId="77777777" w:rsidR="00D50D6D" w:rsidRDefault="00D50D6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8B6EB91" w14:textId="77777777" w:rsidR="00D50D6D" w:rsidRDefault="00D50D6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B5EA52B" w14:textId="77777777" w:rsidR="00D50D6D" w:rsidRDefault="00D50D6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3D4410A" w14:textId="77777777" w:rsidR="00D50D6D" w:rsidRDefault="00D50D6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BB887BE" w14:textId="77777777" w:rsidR="00D50D6D" w:rsidRDefault="00D50D6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B06F05A" w14:textId="77777777" w:rsidR="00D50D6D" w:rsidRDefault="00D50D6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92C9D3F" w14:textId="77777777" w:rsidR="00D50D6D" w:rsidRDefault="00D50D6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981276E" w14:textId="65931359" w:rsidR="00D50D6D" w:rsidRDefault="00D50D6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FAE4B74" w14:textId="77777777" w:rsidR="00D50D6D" w:rsidRDefault="00D50D6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020C6D9" w14:textId="77777777" w:rsidR="00505057" w:rsidRDefault="0050505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4796540" w14:textId="77777777" w:rsidR="00505057" w:rsidRDefault="0050505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02E09D0" w14:textId="77777777" w:rsidR="00505057" w:rsidRDefault="00505057"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8C6B08F" w14:textId="77777777" w:rsidR="00411513" w:rsidRDefault="0041151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9703000" w14:textId="77777777" w:rsidR="00411513" w:rsidRDefault="0041151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FEE1F80" w14:textId="77777777" w:rsidR="00411513" w:rsidRDefault="0041151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D3B77D8" w14:textId="77777777" w:rsidR="00411513" w:rsidRDefault="0041151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D718D89" w14:textId="77777777" w:rsidR="00411513" w:rsidRDefault="0041151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84F822F" w14:textId="77777777" w:rsidR="00411513" w:rsidRDefault="0041151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D420E82" w14:textId="77777777" w:rsidR="00411513" w:rsidRDefault="0041151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A334501" w14:textId="77777777" w:rsidR="00411513" w:rsidRDefault="0041151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BEAFE8B" w14:textId="77777777" w:rsidR="00411513" w:rsidRDefault="0041151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13409C3" w14:textId="77777777" w:rsidR="00411513" w:rsidRDefault="0041151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46773EE" w14:textId="77777777" w:rsidR="00411513" w:rsidRDefault="0041151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FD72F21" w14:textId="77777777" w:rsidR="00411513" w:rsidRDefault="0041151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9041261" w14:textId="77777777" w:rsidR="00D50D6D" w:rsidRDefault="00D50D6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FPS Secretariat</w:t>
            </w:r>
          </w:p>
          <w:p w14:paraId="50E517F9" w14:textId="77777777" w:rsidR="00D50D6D" w:rsidRDefault="00D50D6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2854CAF" w14:textId="6D9E6551" w:rsidR="00D50D6D" w:rsidRDefault="00D50D6D"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MDs</w:t>
            </w:r>
          </w:p>
        </w:tc>
      </w:tr>
      <w:tr w:rsidR="009D7DB2" w:rsidRPr="00B17DD2" w14:paraId="44ED0CA5" w14:textId="77777777" w:rsidTr="003F30F1">
        <w:tc>
          <w:tcPr>
            <w:tcW w:w="534" w:type="dxa"/>
            <w:shd w:val="clear" w:color="auto" w:fill="D9D9D9" w:themeFill="background1" w:themeFillShade="D9"/>
          </w:tcPr>
          <w:p w14:paraId="7253DFF4" w14:textId="771C5F5C" w:rsidR="009D7DB2"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lastRenderedPageBreak/>
              <w:t>8.</w:t>
            </w:r>
          </w:p>
        </w:tc>
        <w:tc>
          <w:tcPr>
            <w:tcW w:w="7938" w:type="dxa"/>
            <w:shd w:val="clear" w:color="auto" w:fill="D9D9D9" w:themeFill="background1" w:themeFillShade="D9"/>
          </w:tcPr>
          <w:p w14:paraId="16C39B43" w14:textId="727E01C4"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MEMBERSHIP MATTERS</w:t>
            </w:r>
          </w:p>
        </w:tc>
        <w:tc>
          <w:tcPr>
            <w:tcW w:w="1559" w:type="dxa"/>
            <w:shd w:val="clear" w:color="auto" w:fill="D9D9D9" w:themeFill="background1" w:themeFillShade="D9"/>
          </w:tcPr>
          <w:p w14:paraId="69282A56"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91368" w:rsidRPr="00B17DD2" w14:paraId="7EE5ECF7" w14:textId="77777777" w:rsidTr="00991368">
        <w:tc>
          <w:tcPr>
            <w:tcW w:w="534" w:type="dxa"/>
            <w:shd w:val="clear" w:color="auto" w:fill="auto"/>
          </w:tcPr>
          <w:p w14:paraId="76758C98" w14:textId="4B5CCD11"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2D7C95">
              <w:rPr>
                <w:rFonts w:cs="Arial"/>
                <w:sz w:val="20"/>
              </w:rPr>
              <w:t>i.</w:t>
            </w:r>
          </w:p>
        </w:tc>
        <w:tc>
          <w:tcPr>
            <w:tcW w:w="7938" w:type="dxa"/>
            <w:shd w:val="clear" w:color="auto" w:fill="auto"/>
          </w:tcPr>
          <w:p w14:paraId="06080077" w14:textId="27DA7825" w:rsidR="004F585B" w:rsidRPr="004F585B" w:rsidRDefault="004F585B"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color w:val="0070C0"/>
                <w:sz w:val="20"/>
              </w:rPr>
            </w:pPr>
            <w:r w:rsidRPr="004F585B">
              <w:rPr>
                <w:rFonts w:cs="Arial"/>
                <w:color w:val="0070C0"/>
                <w:sz w:val="20"/>
              </w:rPr>
              <w:tab/>
            </w:r>
            <w:r w:rsidRPr="004F585B">
              <w:rPr>
                <w:rFonts w:cs="Arial"/>
                <w:b/>
                <w:sz w:val="20"/>
              </w:rPr>
              <w:t>Membership  Audit</w:t>
            </w:r>
          </w:p>
          <w:p w14:paraId="73E79F7B" w14:textId="77777777" w:rsidR="004A2205" w:rsidRPr="00E803DF" w:rsidRDefault="005D6DA0" w:rsidP="000D2786">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E803DF">
              <w:rPr>
                <w:rFonts w:cs="Arial"/>
                <w:sz w:val="20"/>
              </w:rPr>
              <w:t xml:space="preserve">Ciaran Jennings reminded the group the FPS </w:t>
            </w:r>
            <w:r w:rsidR="00991368" w:rsidRPr="00E803DF">
              <w:rPr>
                <w:rFonts w:cs="Arial"/>
                <w:sz w:val="20"/>
              </w:rPr>
              <w:t>Audit is due to start next year,</w:t>
            </w:r>
            <w:r w:rsidRPr="00E803DF">
              <w:rPr>
                <w:rFonts w:cs="Arial"/>
                <w:sz w:val="20"/>
              </w:rPr>
              <w:t xml:space="preserve"> he </w:t>
            </w:r>
            <w:r w:rsidR="00991368" w:rsidRPr="00E803DF">
              <w:rPr>
                <w:rFonts w:cs="Arial"/>
                <w:sz w:val="20"/>
              </w:rPr>
              <w:t>a</w:t>
            </w:r>
            <w:r w:rsidR="000D2786" w:rsidRPr="00E803DF">
              <w:rPr>
                <w:rFonts w:cs="Arial"/>
                <w:sz w:val="20"/>
              </w:rPr>
              <w:t>dvised</w:t>
            </w:r>
            <w:r w:rsidR="00991368" w:rsidRPr="00E803DF">
              <w:rPr>
                <w:rFonts w:cs="Arial"/>
                <w:sz w:val="20"/>
              </w:rPr>
              <w:t xml:space="preserve"> if the FPS wants to introduce new </w:t>
            </w:r>
            <w:r w:rsidR="000D2786" w:rsidRPr="00E803DF">
              <w:rPr>
                <w:rFonts w:cs="Arial"/>
                <w:sz w:val="20"/>
              </w:rPr>
              <w:t xml:space="preserve">additions </w:t>
            </w:r>
            <w:r w:rsidR="00991368" w:rsidRPr="00E803DF">
              <w:rPr>
                <w:rFonts w:cs="Arial"/>
                <w:sz w:val="20"/>
              </w:rPr>
              <w:t xml:space="preserve">or change it, it </w:t>
            </w:r>
            <w:r w:rsidR="000D2786" w:rsidRPr="00E803DF">
              <w:rPr>
                <w:rFonts w:cs="Arial"/>
                <w:sz w:val="20"/>
              </w:rPr>
              <w:t>will need</w:t>
            </w:r>
            <w:r w:rsidR="00991368" w:rsidRPr="00E803DF">
              <w:rPr>
                <w:rFonts w:cs="Arial"/>
                <w:sz w:val="20"/>
              </w:rPr>
              <w:t xml:space="preserve"> to be discussed soon. </w:t>
            </w:r>
          </w:p>
          <w:p w14:paraId="62B15C78" w14:textId="77777777" w:rsidR="00F3340B" w:rsidRDefault="00F3340B" w:rsidP="000D2786">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p>
          <w:p w14:paraId="349B8D1C" w14:textId="49355D9B" w:rsidR="00991368" w:rsidRPr="00E803DF" w:rsidRDefault="004A2205" w:rsidP="000D2786">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E803DF">
              <w:rPr>
                <w:rFonts w:cs="Arial"/>
                <w:sz w:val="20"/>
              </w:rPr>
              <w:t>Jim De Waele</w:t>
            </w:r>
            <w:r w:rsidR="000D2786" w:rsidRPr="00E803DF">
              <w:rPr>
                <w:rFonts w:cs="Arial"/>
                <w:sz w:val="20"/>
              </w:rPr>
              <w:t xml:space="preserve"> </w:t>
            </w:r>
            <w:r w:rsidR="00E803DF" w:rsidRPr="00E803DF">
              <w:rPr>
                <w:rFonts w:cs="Arial"/>
                <w:sz w:val="20"/>
              </w:rPr>
              <w:t xml:space="preserve">asked if another auditor is required; it </w:t>
            </w:r>
            <w:r w:rsidR="000D2786" w:rsidRPr="00E803DF">
              <w:rPr>
                <w:rFonts w:cs="Arial"/>
                <w:sz w:val="20"/>
              </w:rPr>
              <w:t>was noted J</w:t>
            </w:r>
            <w:r w:rsidR="00991368" w:rsidRPr="00E803DF">
              <w:rPr>
                <w:rFonts w:cs="Arial"/>
                <w:sz w:val="20"/>
              </w:rPr>
              <w:t>ohn Patch has retire</w:t>
            </w:r>
            <w:r w:rsidR="00E803DF" w:rsidRPr="00E803DF">
              <w:rPr>
                <w:rFonts w:cs="Arial"/>
                <w:sz w:val="20"/>
              </w:rPr>
              <w:t xml:space="preserve">d </w:t>
            </w:r>
            <w:r w:rsidR="00F3340B">
              <w:rPr>
                <w:rFonts w:cs="Arial"/>
                <w:sz w:val="20"/>
              </w:rPr>
              <w:t xml:space="preserve">from RBL </w:t>
            </w:r>
            <w:r w:rsidR="00E803DF" w:rsidRPr="00E803DF">
              <w:rPr>
                <w:rFonts w:cs="Arial"/>
                <w:sz w:val="20"/>
              </w:rPr>
              <w:t xml:space="preserve">but is happy to </w:t>
            </w:r>
            <w:r w:rsidR="00F3340B">
              <w:rPr>
                <w:rFonts w:cs="Arial"/>
                <w:sz w:val="20"/>
              </w:rPr>
              <w:t>take on this role</w:t>
            </w:r>
            <w:r w:rsidR="00E803DF" w:rsidRPr="00E803DF">
              <w:rPr>
                <w:rFonts w:cs="Arial"/>
                <w:sz w:val="20"/>
              </w:rPr>
              <w:t>. Ciaran advised another auditor will need to be sourced.</w:t>
            </w:r>
          </w:p>
          <w:p w14:paraId="169F8FF1" w14:textId="1B4CF89A" w:rsidR="00466E46" w:rsidRPr="00711EED" w:rsidRDefault="00466E46" w:rsidP="00E803DF">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color w:val="0070C0"/>
                <w:sz w:val="20"/>
              </w:rPr>
            </w:pPr>
          </w:p>
        </w:tc>
        <w:tc>
          <w:tcPr>
            <w:tcW w:w="1559" w:type="dxa"/>
            <w:shd w:val="clear" w:color="auto" w:fill="auto"/>
          </w:tcPr>
          <w:p w14:paraId="0261D99C" w14:textId="77777777" w:rsidR="00991368" w:rsidRDefault="00991368"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91368" w:rsidRPr="00B17DD2" w14:paraId="2580B6E1" w14:textId="77777777" w:rsidTr="00991368">
        <w:tc>
          <w:tcPr>
            <w:tcW w:w="534" w:type="dxa"/>
            <w:shd w:val="clear" w:color="auto" w:fill="auto"/>
          </w:tcPr>
          <w:p w14:paraId="5BF6A300" w14:textId="77777777" w:rsidR="002D7C95" w:rsidRP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2D7C95">
              <w:rPr>
                <w:rFonts w:cs="Arial"/>
                <w:sz w:val="20"/>
              </w:rPr>
              <w:t>ii.</w:t>
            </w:r>
          </w:p>
          <w:p w14:paraId="1311D4FA" w14:textId="77777777" w:rsidR="002D7C95" w:rsidRDefault="002D7C95"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033FE382" w14:textId="244CC2F2" w:rsidR="004F585B" w:rsidRPr="004F585B" w:rsidRDefault="004F585B"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4F585B">
              <w:rPr>
                <w:rFonts w:cs="Arial"/>
                <w:b/>
                <w:sz w:val="20"/>
              </w:rPr>
              <w:t>Membership &amp; Associate Membership</w:t>
            </w:r>
          </w:p>
          <w:p w14:paraId="1527B496" w14:textId="40D991E9" w:rsidR="00466E46" w:rsidRDefault="00E803DF" w:rsidP="00466E46">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contextualSpacing/>
              <w:rPr>
                <w:rFonts w:cs="Arial"/>
                <w:snapToGrid w:val="0"/>
                <w:sz w:val="20"/>
                <w:szCs w:val="20"/>
              </w:rPr>
            </w:pPr>
            <w:r>
              <w:rPr>
                <w:rFonts w:cs="Arial"/>
                <w:snapToGrid w:val="0"/>
                <w:sz w:val="20"/>
                <w:szCs w:val="20"/>
              </w:rPr>
              <w:t>It was advised t</w:t>
            </w:r>
            <w:r w:rsidR="00466E46" w:rsidRPr="00466E46">
              <w:rPr>
                <w:rFonts w:cs="Arial"/>
                <w:snapToGrid w:val="0"/>
                <w:sz w:val="20"/>
                <w:szCs w:val="20"/>
              </w:rPr>
              <w:t>hat the proposed changes to the Associate Membership Scheme rules are adopted into the rules of the Association</w:t>
            </w:r>
            <w:r w:rsidR="00485596">
              <w:rPr>
                <w:rFonts w:cs="Arial"/>
                <w:snapToGrid w:val="0"/>
                <w:sz w:val="20"/>
                <w:szCs w:val="20"/>
              </w:rPr>
              <w:t xml:space="preserve">. </w:t>
            </w:r>
            <w:r>
              <w:rPr>
                <w:rFonts w:cs="Arial"/>
                <w:snapToGrid w:val="0"/>
                <w:sz w:val="20"/>
                <w:szCs w:val="20"/>
              </w:rPr>
              <w:t>Ciaran Jennings explained</w:t>
            </w:r>
            <w:r w:rsidR="00B052A3">
              <w:rPr>
                <w:rFonts w:cs="Arial"/>
                <w:snapToGrid w:val="0"/>
                <w:sz w:val="20"/>
                <w:szCs w:val="20"/>
              </w:rPr>
              <w:t xml:space="preserve"> the proposed changes</w:t>
            </w:r>
            <w:r w:rsidR="00466E46" w:rsidRPr="00466E46">
              <w:rPr>
                <w:rFonts w:cs="Arial"/>
                <w:snapToGrid w:val="0"/>
                <w:sz w:val="20"/>
                <w:szCs w:val="20"/>
              </w:rPr>
              <w:t xml:space="preserve"> </w:t>
            </w:r>
            <w:r w:rsidR="00B052A3" w:rsidRPr="00466E46">
              <w:rPr>
                <w:rFonts w:cs="Arial"/>
                <w:snapToGrid w:val="0"/>
                <w:sz w:val="20"/>
                <w:szCs w:val="20"/>
              </w:rPr>
              <w:t>were</w:t>
            </w:r>
            <w:r w:rsidR="00466E46" w:rsidRPr="00466E46">
              <w:rPr>
                <w:rFonts w:cs="Arial"/>
                <w:snapToGrid w:val="0"/>
                <w:sz w:val="20"/>
                <w:szCs w:val="20"/>
              </w:rPr>
              <w:t xml:space="preserve"> circulated with</w:t>
            </w:r>
            <w:r w:rsidR="00B052A3">
              <w:rPr>
                <w:rFonts w:cs="Arial"/>
                <w:snapToGrid w:val="0"/>
                <w:sz w:val="20"/>
                <w:szCs w:val="20"/>
              </w:rPr>
              <w:t xml:space="preserve"> meeting</w:t>
            </w:r>
            <w:r w:rsidR="00F3340B">
              <w:rPr>
                <w:rFonts w:cs="Arial"/>
                <w:snapToGrid w:val="0"/>
                <w:sz w:val="20"/>
                <w:szCs w:val="20"/>
              </w:rPr>
              <w:t xml:space="preserve"> papers and strengthened the governance around vetting potential AMs. </w:t>
            </w:r>
            <w:r w:rsidR="00B052A3">
              <w:rPr>
                <w:rFonts w:cs="Arial"/>
                <w:snapToGrid w:val="0"/>
                <w:sz w:val="20"/>
                <w:szCs w:val="20"/>
              </w:rPr>
              <w:t>He added i</w:t>
            </w:r>
            <w:r w:rsidR="00466E46" w:rsidRPr="00466E46">
              <w:rPr>
                <w:rFonts w:cs="Arial"/>
                <w:snapToGrid w:val="0"/>
                <w:sz w:val="20"/>
                <w:szCs w:val="20"/>
              </w:rPr>
              <w:t xml:space="preserve">t would allow new associate members to be recommended from </w:t>
            </w:r>
            <w:r w:rsidR="00B052A3">
              <w:rPr>
                <w:rFonts w:cs="Arial"/>
                <w:snapToGrid w:val="0"/>
                <w:sz w:val="20"/>
                <w:szCs w:val="20"/>
              </w:rPr>
              <w:t xml:space="preserve">the </w:t>
            </w:r>
            <w:r w:rsidR="00466E46" w:rsidRPr="00466E46">
              <w:rPr>
                <w:rFonts w:cs="Arial"/>
                <w:snapToGrid w:val="0"/>
                <w:sz w:val="20"/>
                <w:szCs w:val="20"/>
              </w:rPr>
              <w:t xml:space="preserve">working group committees, it would then be considered </w:t>
            </w:r>
            <w:r w:rsidR="00B052A3">
              <w:rPr>
                <w:rFonts w:cs="Arial"/>
                <w:snapToGrid w:val="0"/>
                <w:sz w:val="20"/>
                <w:szCs w:val="20"/>
              </w:rPr>
              <w:t>by the Quarterly Committee.</w:t>
            </w:r>
          </w:p>
          <w:p w14:paraId="75BF7D65" w14:textId="77777777" w:rsidR="00F3340B" w:rsidRDefault="00F3340B" w:rsidP="00466E46">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contextualSpacing/>
              <w:rPr>
                <w:rFonts w:cs="Arial"/>
                <w:snapToGrid w:val="0"/>
                <w:sz w:val="20"/>
                <w:szCs w:val="20"/>
              </w:rPr>
            </w:pPr>
          </w:p>
          <w:p w14:paraId="352CF7ED" w14:textId="0F11999F" w:rsidR="00F3340B" w:rsidRPr="00F3340B" w:rsidRDefault="00F3340B" w:rsidP="00466E46">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contextualSpacing/>
              <w:rPr>
                <w:rFonts w:cs="Arial"/>
                <w:b/>
                <w:snapToGrid w:val="0"/>
                <w:sz w:val="20"/>
                <w:szCs w:val="20"/>
              </w:rPr>
            </w:pPr>
            <w:r w:rsidRPr="00F3340B">
              <w:rPr>
                <w:rFonts w:cs="Arial"/>
                <w:b/>
                <w:snapToGrid w:val="0"/>
                <w:sz w:val="20"/>
                <w:szCs w:val="20"/>
              </w:rPr>
              <w:t xml:space="preserve">The Resolution to change the Rules of Association to incorporate the changes was proposed by Martin Blower and seconded by Chris Primett. The Resolution was </w:t>
            </w:r>
            <w:r>
              <w:rPr>
                <w:rFonts w:cs="Arial"/>
                <w:b/>
                <w:snapToGrid w:val="0"/>
                <w:sz w:val="20"/>
                <w:szCs w:val="20"/>
              </w:rPr>
              <w:t xml:space="preserve">unanimously </w:t>
            </w:r>
            <w:r w:rsidRPr="00F3340B">
              <w:rPr>
                <w:rFonts w:cs="Arial"/>
                <w:b/>
                <w:snapToGrid w:val="0"/>
                <w:sz w:val="20"/>
                <w:szCs w:val="20"/>
              </w:rPr>
              <w:t xml:space="preserve">approved by the Quarterly Committee. </w:t>
            </w:r>
          </w:p>
          <w:p w14:paraId="101EF7B5" w14:textId="77777777" w:rsidR="00F3340B" w:rsidRDefault="00F3340B" w:rsidP="00485596">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contextualSpacing/>
              <w:rPr>
                <w:rFonts w:cs="Arial"/>
                <w:snapToGrid w:val="0"/>
                <w:sz w:val="20"/>
                <w:szCs w:val="20"/>
              </w:rPr>
            </w:pPr>
          </w:p>
          <w:p w14:paraId="2E2437AA" w14:textId="6E1E0126" w:rsidR="00466E46" w:rsidRPr="000D2786" w:rsidRDefault="00485596" w:rsidP="00485596">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contextualSpacing/>
              <w:rPr>
                <w:rFonts w:cs="Arial"/>
                <w:color w:val="0070C0"/>
                <w:sz w:val="20"/>
              </w:rPr>
            </w:pPr>
            <w:r>
              <w:rPr>
                <w:rFonts w:cs="Arial"/>
                <w:snapToGrid w:val="0"/>
                <w:sz w:val="20"/>
                <w:szCs w:val="20"/>
              </w:rPr>
              <w:t>.</w:t>
            </w:r>
            <w:r w:rsidR="00466E46" w:rsidRPr="00466E46">
              <w:rPr>
                <w:rFonts w:cs="Arial"/>
                <w:snapToGrid w:val="0"/>
                <w:sz w:val="20"/>
                <w:szCs w:val="20"/>
              </w:rPr>
              <w:t xml:space="preserve"> </w:t>
            </w:r>
          </w:p>
        </w:tc>
        <w:tc>
          <w:tcPr>
            <w:tcW w:w="1559" w:type="dxa"/>
            <w:shd w:val="clear" w:color="auto" w:fill="auto"/>
          </w:tcPr>
          <w:p w14:paraId="3E783B1E" w14:textId="77777777" w:rsidR="00991368" w:rsidRDefault="00991368"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070531F5" w14:textId="77777777" w:rsidTr="003F30F1">
        <w:tc>
          <w:tcPr>
            <w:tcW w:w="534" w:type="dxa"/>
            <w:shd w:val="clear" w:color="auto" w:fill="D9D9D9" w:themeFill="background1" w:themeFillShade="D9"/>
          </w:tcPr>
          <w:p w14:paraId="12635E4C" w14:textId="5055D629"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D9D9D9" w:themeFill="background1" w:themeFillShade="D9"/>
          </w:tcPr>
          <w:p w14:paraId="09255118" w14:textId="02526F30"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PR AND DIGITAL MARKETING</w:t>
            </w:r>
          </w:p>
        </w:tc>
        <w:tc>
          <w:tcPr>
            <w:tcW w:w="1559" w:type="dxa"/>
            <w:shd w:val="clear" w:color="auto" w:fill="D9D9D9" w:themeFill="background1" w:themeFillShade="D9"/>
          </w:tcPr>
          <w:p w14:paraId="77A4C422"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3F30F1" w:rsidRPr="00B17DD2" w14:paraId="47CA7197" w14:textId="77777777" w:rsidTr="003F30F1">
        <w:tc>
          <w:tcPr>
            <w:tcW w:w="534" w:type="dxa"/>
            <w:shd w:val="clear" w:color="auto" w:fill="auto"/>
          </w:tcPr>
          <w:p w14:paraId="0139BEF1" w14:textId="2A8416FD" w:rsidR="003F30F1" w:rsidRPr="003F30F1" w:rsidRDefault="003F30F1" w:rsidP="003F30F1">
            <w:pPr>
              <w:tabs>
                <w:tab w:val="left" w:pos="709"/>
                <w:tab w:val="left" w:pos="2127"/>
                <w:tab w:val="left" w:pos="2552"/>
                <w:tab w:val="left" w:pos="4536"/>
                <w:tab w:val="right" w:pos="6802"/>
                <w:tab w:val="right" w:pos="8991"/>
              </w:tabs>
              <w:spacing w:before="120" w:after="120"/>
              <w:contextualSpacing/>
              <w:jc w:val="both"/>
              <w:rPr>
                <w:rFonts w:cs="Arial"/>
                <w:sz w:val="20"/>
              </w:rPr>
            </w:pPr>
            <w:r w:rsidRPr="003F30F1">
              <w:rPr>
                <w:rFonts w:cs="Arial"/>
                <w:sz w:val="20"/>
              </w:rPr>
              <w:t>i.</w:t>
            </w:r>
          </w:p>
        </w:tc>
        <w:tc>
          <w:tcPr>
            <w:tcW w:w="7938" w:type="dxa"/>
            <w:shd w:val="clear" w:color="auto" w:fill="auto"/>
          </w:tcPr>
          <w:p w14:paraId="2A52D226" w14:textId="77777777" w:rsidR="00F9786A" w:rsidRDefault="003F30F1" w:rsidP="00F9786A">
            <w:pPr>
              <w:tabs>
                <w:tab w:val="right" w:pos="1134"/>
                <w:tab w:val="left" w:pos="1418"/>
                <w:tab w:val="left" w:pos="1843"/>
                <w:tab w:val="left" w:pos="2127"/>
                <w:tab w:val="left" w:pos="2552"/>
                <w:tab w:val="left" w:pos="2694"/>
                <w:tab w:val="left" w:pos="4395"/>
                <w:tab w:val="left" w:pos="5670"/>
                <w:tab w:val="right" w:pos="9356"/>
              </w:tabs>
              <w:spacing w:before="120" w:after="120"/>
              <w:ind w:right="-23"/>
              <w:jc w:val="both"/>
              <w:rPr>
                <w:rFonts w:cs="Arial"/>
                <w:b/>
                <w:sz w:val="20"/>
              </w:rPr>
            </w:pPr>
            <w:r w:rsidRPr="003F30F1">
              <w:rPr>
                <w:rFonts w:cs="Arial"/>
                <w:b/>
                <w:sz w:val="20"/>
              </w:rPr>
              <w:t>FPS Website</w:t>
            </w:r>
          </w:p>
          <w:p w14:paraId="0C07D73D" w14:textId="2063CA2B" w:rsidR="006A55CA" w:rsidRPr="00130CF3" w:rsidRDefault="006A55CA" w:rsidP="006A55CA">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r w:rsidRPr="00130CF3">
              <w:rPr>
                <w:rFonts w:cs="Arial"/>
                <w:sz w:val="20"/>
              </w:rPr>
              <w:t>Ciaran Jennings presented</w:t>
            </w:r>
            <w:r w:rsidR="003F30F1" w:rsidRPr="00130CF3">
              <w:rPr>
                <w:rFonts w:cs="Arial"/>
                <w:sz w:val="20"/>
              </w:rPr>
              <w:t xml:space="preserve"> the redesign of the FPS Website; he showed </w:t>
            </w:r>
            <w:r w:rsidRPr="00130CF3">
              <w:rPr>
                <w:rFonts w:cs="Arial"/>
                <w:sz w:val="20"/>
              </w:rPr>
              <w:t>the new features to the website.</w:t>
            </w:r>
            <w:r w:rsidRPr="00130CF3">
              <w:rPr>
                <w:rFonts w:cs="Arial"/>
                <w:snapToGrid w:val="0"/>
                <w:sz w:val="20"/>
                <w:szCs w:val="20"/>
              </w:rPr>
              <w:t xml:space="preserve"> It is ready to launch subject to a few tweaks, Ciaran asked the Committee to agree to push the website live.</w:t>
            </w:r>
          </w:p>
          <w:p w14:paraId="1762CA0F" w14:textId="77777777" w:rsidR="00316FE3" w:rsidRDefault="00316FE3" w:rsidP="00993F50">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rPr>
                <w:rFonts w:cs="Arial"/>
                <w:sz w:val="20"/>
              </w:rPr>
            </w:pPr>
          </w:p>
          <w:p w14:paraId="01743B3A" w14:textId="77777777" w:rsidR="00993F50" w:rsidRPr="00130CF3" w:rsidRDefault="006A55CA" w:rsidP="00993F50">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r w:rsidRPr="00130CF3">
              <w:rPr>
                <w:rFonts w:cs="Arial"/>
                <w:sz w:val="20"/>
              </w:rPr>
              <w:t>It was advised the site will adapt its view to a mobile device</w:t>
            </w:r>
            <w:r w:rsidRPr="00130CF3">
              <w:rPr>
                <w:rFonts w:cs="Arial"/>
                <w:snapToGrid w:val="0"/>
                <w:sz w:val="20"/>
                <w:szCs w:val="20"/>
              </w:rPr>
              <w:t>, it can be condensed to tablet or smart phone size.</w:t>
            </w:r>
          </w:p>
          <w:p w14:paraId="43EE4EA2" w14:textId="77777777" w:rsidR="00316FE3" w:rsidRDefault="00316FE3" w:rsidP="00993F50">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rPr>
                <w:rFonts w:cs="Arial"/>
                <w:sz w:val="20"/>
              </w:rPr>
            </w:pPr>
          </w:p>
          <w:p w14:paraId="2C5A79D8" w14:textId="6F607523" w:rsidR="006A55CA" w:rsidRPr="00130CF3" w:rsidRDefault="006A55CA" w:rsidP="00993F50">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r w:rsidRPr="00130CF3">
              <w:rPr>
                <w:rFonts w:cs="Arial"/>
                <w:sz w:val="20"/>
              </w:rPr>
              <w:t xml:space="preserve">On the home page, there is a looped video visual for a more interactive view for visitors. </w:t>
            </w:r>
            <w:r w:rsidR="00993F50" w:rsidRPr="00130CF3">
              <w:rPr>
                <w:rFonts w:cs="Arial"/>
                <w:snapToGrid w:val="0"/>
                <w:sz w:val="20"/>
                <w:szCs w:val="20"/>
              </w:rPr>
              <w:t xml:space="preserve">Ciaran asked for video content to be sent in and </w:t>
            </w:r>
            <w:r w:rsidR="00316FE3">
              <w:rPr>
                <w:rFonts w:cs="Arial"/>
                <w:snapToGrid w:val="0"/>
                <w:sz w:val="20"/>
                <w:szCs w:val="20"/>
              </w:rPr>
              <w:t xml:space="preserve">also any </w:t>
            </w:r>
            <w:r w:rsidR="00993F50" w:rsidRPr="00130CF3">
              <w:rPr>
                <w:rFonts w:cs="Arial"/>
                <w:snapToGrid w:val="0"/>
                <w:sz w:val="20"/>
                <w:szCs w:val="20"/>
              </w:rPr>
              <w:t>job opportunities</w:t>
            </w:r>
            <w:r w:rsidR="00316FE3">
              <w:rPr>
                <w:rFonts w:cs="Arial"/>
                <w:snapToGrid w:val="0"/>
                <w:sz w:val="20"/>
                <w:szCs w:val="20"/>
              </w:rPr>
              <w:t xml:space="preserve"> that Members wished to feature on the site, especially those for Apprentices</w:t>
            </w:r>
            <w:r w:rsidR="00993F50" w:rsidRPr="00130CF3">
              <w:rPr>
                <w:rFonts w:cs="Arial"/>
                <w:snapToGrid w:val="0"/>
                <w:sz w:val="20"/>
                <w:szCs w:val="20"/>
              </w:rPr>
              <w:t>.</w:t>
            </w:r>
          </w:p>
          <w:p w14:paraId="353DF0EB" w14:textId="0BEFED6C" w:rsidR="00130CF3" w:rsidRPr="00130CF3" w:rsidRDefault="006A55CA" w:rsidP="00130CF3">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r w:rsidRPr="00130CF3">
              <w:rPr>
                <w:rFonts w:cs="Arial"/>
                <w:snapToGrid w:val="0"/>
                <w:sz w:val="20"/>
                <w:szCs w:val="20"/>
              </w:rPr>
              <w:t>S</w:t>
            </w:r>
            <w:r w:rsidR="00993F50" w:rsidRPr="00130CF3">
              <w:rPr>
                <w:rFonts w:cs="Arial"/>
                <w:snapToGrid w:val="0"/>
                <w:sz w:val="20"/>
                <w:szCs w:val="20"/>
              </w:rPr>
              <w:t xml:space="preserve">teve </w:t>
            </w:r>
            <w:r w:rsidRPr="00130CF3">
              <w:rPr>
                <w:rFonts w:cs="Arial"/>
                <w:snapToGrid w:val="0"/>
                <w:sz w:val="20"/>
                <w:szCs w:val="20"/>
              </w:rPr>
              <w:t>H</w:t>
            </w:r>
            <w:r w:rsidR="00130CF3" w:rsidRPr="00130CF3">
              <w:rPr>
                <w:rFonts w:cs="Arial"/>
                <w:snapToGrid w:val="0"/>
                <w:sz w:val="20"/>
                <w:szCs w:val="20"/>
              </w:rPr>
              <w:t>adley commented</w:t>
            </w:r>
            <w:r w:rsidRPr="00130CF3">
              <w:rPr>
                <w:rFonts w:cs="Arial"/>
                <w:snapToGrid w:val="0"/>
                <w:sz w:val="20"/>
                <w:szCs w:val="20"/>
              </w:rPr>
              <w:t xml:space="preserve"> it will be easier to upload so if members have content they should send it across to </w:t>
            </w:r>
            <w:r w:rsidR="0079196C">
              <w:rPr>
                <w:rFonts w:cs="Arial"/>
                <w:snapToGrid w:val="0"/>
                <w:sz w:val="20"/>
                <w:szCs w:val="20"/>
              </w:rPr>
              <w:t>the FPS Secretary. C</w:t>
            </w:r>
            <w:r w:rsidRPr="00130CF3">
              <w:rPr>
                <w:rFonts w:cs="Arial"/>
                <w:snapToGrid w:val="0"/>
                <w:sz w:val="20"/>
                <w:szCs w:val="20"/>
              </w:rPr>
              <w:t xml:space="preserve">ontent </w:t>
            </w:r>
            <w:r w:rsidR="0079196C">
              <w:rPr>
                <w:rFonts w:cs="Arial"/>
                <w:snapToGrid w:val="0"/>
                <w:sz w:val="20"/>
                <w:szCs w:val="20"/>
              </w:rPr>
              <w:t xml:space="preserve">changes </w:t>
            </w:r>
            <w:r w:rsidRPr="00130CF3">
              <w:rPr>
                <w:rFonts w:cs="Arial"/>
                <w:snapToGrid w:val="0"/>
                <w:sz w:val="20"/>
                <w:szCs w:val="20"/>
              </w:rPr>
              <w:t xml:space="preserve">will </w:t>
            </w:r>
            <w:r w:rsidR="0079196C">
              <w:rPr>
                <w:rFonts w:cs="Arial"/>
                <w:snapToGrid w:val="0"/>
                <w:sz w:val="20"/>
                <w:szCs w:val="20"/>
              </w:rPr>
              <w:t xml:space="preserve">generally </w:t>
            </w:r>
            <w:r w:rsidRPr="00130CF3">
              <w:rPr>
                <w:rFonts w:cs="Arial"/>
                <w:snapToGrid w:val="0"/>
                <w:sz w:val="20"/>
                <w:szCs w:val="20"/>
              </w:rPr>
              <w:t xml:space="preserve">incur no cost </w:t>
            </w:r>
            <w:r w:rsidR="00130CF3" w:rsidRPr="00130CF3">
              <w:rPr>
                <w:rFonts w:cs="Arial"/>
                <w:snapToGrid w:val="0"/>
                <w:sz w:val="20"/>
                <w:szCs w:val="20"/>
              </w:rPr>
              <w:t>un</w:t>
            </w:r>
            <w:r w:rsidRPr="00130CF3">
              <w:rPr>
                <w:rFonts w:cs="Arial"/>
                <w:snapToGrid w:val="0"/>
                <w:sz w:val="20"/>
                <w:szCs w:val="20"/>
              </w:rPr>
              <w:t>like the current website, however videos will incur a cost</w:t>
            </w:r>
            <w:r w:rsidR="0079196C">
              <w:rPr>
                <w:rFonts w:cs="Arial"/>
                <w:snapToGrid w:val="0"/>
                <w:sz w:val="20"/>
                <w:szCs w:val="20"/>
              </w:rPr>
              <w:t xml:space="preserve"> owing for the need to edit them</w:t>
            </w:r>
            <w:r w:rsidRPr="00130CF3">
              <w:rPr>
                <w:rFonts w:cs="Arial"/>
                <w:snapToGrid w:val="0"/>
                <w:sz w:val="20"/>
                <w:szCs w:val="20"/>
              </w:rPr>
              <w:t>.</w:t>
            </w:r>
          </w:p>
          <w:p w14:paraId="27700425" w14:textId="52C6F1FA" w:rsidR="006A55CA" w:rsidRPr="00130CF3" w:rsidRDefault="006A55CA" w:rsidP="00130CF3">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r w:rsidRPr="00130CF3">
              <w:rPr>
                <w:rFonts w:cs="Arial"/>
                <w:sz w:val="20"/>
              </w:rPr>
              <w:t xml:space="preserve">The new logo </w:t>
            </w:r>
            <w:r w:rsidR="00130CF3" w:rsidRPr="00130CF3">
              <w:rPr>
                <w:rFonts w:cs="Arial"/>
                <w:sz w:val="20"/>
              </w:rPr>
              <w:t xml:space="preserve">presented </w:t>
            </w:r>
            <w:r w:rsidRPr="00130CF3">
              <w:rPr>
                <w:rFonts w:cs="Arial"/>
                <w:sz w:val="20"/>
              </w:rPr>
              <w:t>on the website will be used across all FPS media.</w:t>
            </w:r>
          </w:p>
          <w:p w14:paraId="1F5ED981" w14:textId="5CB41CB1" w:rsidR="00466E46" w:rsidRPr="00130CF3" w:rsidRDefault="006A55CA" w:rsidP="006A55CA">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r w:rsidRPr="00130CF3">
              <w:rPr>
                <w:rFonts w:cs="Arial"/>
                <w:snapToGrid w:val="0"/>
                <w:sz w:val="20"/>
                <w:szCs w:val="20"/>
              </w:rPr>
              <w:t xml:space="preserve">FPS Secretariat agreed to circulate a </w:t>
            </w:r>
            <w:r w:rsidR="00D618FD" w:rsidRPr="00130CF3">
              <w:rPr>
                <w:rFonts w:cs="Arial"/>
                <w:snapToGrid w:val="0"/>
                <w:sz w:val="20"/>
                <w:szCs w:val="20"/>
              </w:rPr>
              <w:t>staging link</w:t>
            </w:r>
            <w:r w:rsidRPr="00130CF3">
              <w:rPr>
                <w:rFonts w:cs="Arial"/>
                <w:snapToGrid w:val="0"/>
                <w:sz w:val="20"/>
                <w:szCs w:val="20"/>
              </w:rPr>
              <w:t xml:space="preserve"> for members to check before launch.</w:t>
            </w:r>
          </w:p>
        </w:tc>
        <w:tc>
          <w:tcPr>
            <w:tcW w:w="1559" w:type="dxa"/>
            <w:shd w:val="clear" w:color="auto" w:fill="auto"/>
          </w:tcPr>
          <w:p w14:paraId="6F7555E9" w14:textId="77777777" w:rsidR="003F30F1" w:rsidRDefault="003F30F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910A54F"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E8B55F9"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4E0A236"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698F7F3"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802DA51"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CB9843D"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9824AFC"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1766B4E"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7ADAF3D"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531E931"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62715455"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1A6A7CC"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744D4D7" w14:textId="77777777"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E73FBF0" w14:textId="77777777" w:rsidR="0079196C" w:rsidRDefault="0079196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294E667" w14:textId="77777777" w:rsidR="0079196C" w:rsidRDefault="0079196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557CA71" w14:textId="77777777" w:rsidR="0079196C" w:rsidRDefault="0079196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43FE46C3" w14:textId="77777777" w:rsidR="0079196C" w:rsidRDefault="0079196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4CAEBF2" w14:textId="33D60355" w:rsidR="00130CF3" w:rsidRDefault="00130CF3"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FPS Secretariat</w:t>
            </w:r>
          </w:p>
        </w:tc>
      </w:tr>
      <w:tr w:rsidR="00466E46" w:rsidRPr="00B17DD2" w14:paraId="32923DA0" w14:textId="77777777" w:rsidTr="003F30F1">
        <w:tc>
          <w:tcPr>
            <w:tcW w:w="534" w:type="dxa"/>
            <w:shd w:val="clear" w:color="auto" w:fill="auto"/>
          </w:tcPr>
          <w:p w14:paraId="2CB305B7" w14:textId="77777777" w:rsidR="00466E46" w:rsidRPr="003F30F1" w:rsidRDefault="00466E46" w:rsidP="003F30F1">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1B91494A" w14:textId="77777777" w:rsidR="00466E46" w:rsidRPr="00466E46" w:rsidRDefault="00466E46" w:rsidP="00466E46">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contextualSpacing/>
              <w:rPr>
                <w:rFonts w:cs="Arial"/>
                <w:b/>
                <w:snapToGrid w:val="0"/>
                <w:sz w:val="20"/>
                <w:szCs w:val="20"/>
              </w:rPr>
            </w:pPr>
            <w:r w:rsidRPr="00466E46">
              <w:rPr>
                <w:rFonts w:cs="Arial"/>
                <w:b/>
                <w:snapToGrid w:val="0"/>
                <w:sz w:val="20"/>
                <w:szCs w:val="20"/>
              </w:rPr>
              <w:t>New logo to accompany website</w:t>
            </w:r>
          </w:p>
          <w:p w14:paraId="0CED8E78" w14:textId="77777777" w:rsidR="00466E46" w:rsidRDefault="00466E46" w:rsidP="00466E46">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r w:rsidRPr="00466E46">
              <w:rPr>
                <w:rFonts w:cs="Arial"/>
                <w:snapToGrid w:val="0"/>
                <w:sz w:val="20"/>
                <w:szCs w:val="20"/>
              </w:rPr>
              <w:t xml:space="preserve">The new logo was presented </w:t>
            </w:r>
            <w:r w:rsidR="001228E5">
              <w:rPr>
                <w:rFonts w:cs="Arial"/>
                <w:snapToGrid w:val="0"/>
                <w:sz w:val="20"/>
                <w:szCs w:val="20"/>
              </w:rPr>
              <w:t>to the Committee along</w:t>
            </w:r>
            <w:r w:rsidRPr="00466E46">
              <w:rPr>
                <w:rFonts w:cs="Arial"/>
                <w:snapToGrid w:val="0"/>
                <w:sz w:val="20"/>
                <w:szCs w:val="20"/>
              </w:rPr>
              <w:t xml:space="preserve"> the format of the new letterhead stationary. </w:t>
            </w:r>
            <w:r w:rsidR="001228E5">
              <w:rPr>
                <w:rFonts w:cs="Arial"/>
                <w:snapToGrid w:val="0"/>
                <w:sz w:val="20"/>
                <w:szCs w:val="20"/>
              </w:rPr>
              <w:t>The Committee had no objections or comment.</w:t>
            </w:r>
          </w:p>
          <w:p w14:paraId="6AEF10F3" w14:textId="21DE55EC" w:rsidR="0079196C" w:rsidRPr="00466E46" w:rsidRDefault="0079196C" w:rsidP="00466E46">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p>
        </w:tc>
        <w:tc>
          <w:tcPr>
            <w:tcW w:w="1559" w:type="dxa"/>
            <w:shd w:val="clear" w:color="auto" w:fill="auto"/>
          </w:tcPr>
          <w:p w14:paraId="706A2173" w14:textId="77777777" w:rsidR="00466E46" w:rsidRDefault="00466E4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446088CC" w14:textId="77777777" w:rsidTr="003F30F1">
        <w:tc>
          <w:tcPr>
            <w:tcW w:w="534" w:type="dxa"/>
            <w:shd w:val="clear" w:color="auto" w:fill="D9D9D9" w:themeFill="background1" w:themeFillShade="D9"/>
          </w:tcPr>
          <w:p w14:paraId="32944321" w14:textId="509A133F" w:rsidR="009D7DB2"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10.</w:t>
            </w:r>
          </w:p>
        </w:tc>
        <w:tc>
          <w:tcPr>
            <w:tcW w:w="7938" w:type="dxa"/>
            <w:shd w:val="clear" w:color="auto" w:fill="D9D9D9" w:themeFill="background1" w:themeFillShade="D9"/>
          </w:tcPr>
          <w:p w14:paraId="7CE02A18" w14:textId="2F803451"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FPS MSc STUDENT PRIZE</w:t>
            </w:r>
          </w:p>
        </w:tc>
        <w:tc>
          <w:tcPr>
            <w:tcW w:w="1559" w:type="dxa"/>
            <w:shd w:val="clear" w:color="auto" w:fill="D9D9D9" w:themeFill="background1" w:themeFillShade="D9"/>
          </w:tcPr>
          <w:p w14:paraId="3EBBC425"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7F442C" w:rsidRPr="00B17DD2" w14:paraId="6811B1FE" w14:textId="77777777" w:rsidTr="007F442C">
        <w:tc>
          <w:tcPr>
            <w:tcW w:w="534" w:type="dxa"/>
            <w:shd w:val="clear" w:color="auto" w:fill="auto"/>
          </w:tcPr>
          <w:p w14:paraId="0AAA4576" w14:textId="77777777" w:rsidR="007F442C"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418563BE" w14:textId="26F26231" w:rsidR="007F442C" w:rsidRPr="006105E2" w:rsidRDefault="000F55DF" w:rsidP="006105E2">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r w:rsidRPr="006105E2">
              <w:rPr>
                <w:rFonts w:cs="Arial"/>
                <w:sz w:val="20"/>
              </w:rPr>
              <w:t xml:space="preserve">Ciaran Jennings reported on the </w:t>
            </w:r>
            <w:r w:rsidR="007F442C" w:rsidRPr="006105E2">
              <w:rPr>
                <w:rFonts w:cs="Arial"/>
                <w:sz w:val="20"/>
              </w:rPr>
              <w:t xml:space="preserve">MSc student prize; </w:t>
            </w:r>
            <w:r w:rsidRPr="006105E2">
              <w:rPr>
                <w:rFonts w:cs="Arial"/>
                <w:sz w:val="20"/>
              </w:rPr>
              <w:t xml:space="preserve">he relayed </w:t>
            </w:r>
            <w:r w:rsidR="007F442C" w:rsidRPr="006105E2">
              <w:rPr>
                <w:rFonts w:cs="Arial"/>
                <w:sz w:val="20"/>
              </w:rPr>
              <w:t xml:space="preserve">there are </w:t>
            </w:r>
            <w:r w:rsidR="006E3C8C" w:rsidRPr="006105E2">
              <w:rPr>
                <w:rFonts w:cs="Arial"/>
                <w:sz w:val="20"/>
              </w:rPr>
              <w:t>now two</w:t>
            </w:r>
            <w:r w:rsidR="007F442C" w:rsidRPr="006105E2">
              <w:rPr>
                <w:rFonts w:cs="Arial"/>
                <w:sz w:val="20"/>
              </w:rPr>
              <w:t xml:space="preserve"> candidates whose details </w:t>
            </w:r>
            <w:r w:rsidRPr="006105E2">
              <w:rPr>
                <w:rFonts w:cs="Arial"/>
                <w:sz w:val="20"/>
              </w:rPr>
              <w:t>have been</w:t>
            </w:r>
            <w:r w:rsidR="007F442C" w:rsidRPr="006105E2">
              <w:rPr>
                <w:rFonts w:cs="Arial"/>
                <w:sz w:val="20"/>
              </w:rPr>
              <w:t xml:space="preserve"> circulated. </w:t>
            </w:r>
            <w:r w:rsidRPr="006105E2">
              <w:rPr>
                <w:rFonts w:cs="Arial"/>
                <w:sz w:val="20"/>
              </w:rPr>
              <w:t>The l</w:t>
            </w:r>
            <w:r w:rsidR="007F442C" w:rsidRPr="006105E2">
              <w:rPr>
                <w:rFonts w:cs="Arial"/>
                <w:sz w:val="20"/>
              </w:rPr>
              <w:t xml:space="preserve">ocality of the candidate is important to consider when placing them on a project and they will be invited to the </w:t>
            </w:r>
            <w:r w:rsidR="004F585B" w:rsidRPr="006105E2">
              <w:rPr>
                <w:rFonts w:cs="Arial"/>
                <w:sz w:val="20"/>
              </w:rPr>
              <w:t>FPS Annual D</w:t>
            </w:r>
            <w:r w:rsidR="007F442C" w:rsidRPr="006105E2">
              <w:rPr>
                <w:rFonts w:cs="Arial"/>
                <w:sz w:val="20"/>
              </w:rPr>
              <w:t>inner so that they c</w:t>
            </w:r>
            <w:r w:rsidR="004F585B" w:rsidRPr="006105E2">
              <w:rPr>
                <w:rFonts w:cs="Arial"/>
                <w:sz w:val="20"/>
              </w:rPr>
              <w:t>an</w:t>
            </w:r>
            <w:r w:rsidR="007F442C" w:rsidRPr="006105E2">
              <w:rPr>
                <w:rFonts w:cs="Arial"/>
                <w:sz w:val="20"/>
              </w:rPr>
              <w:t xml:space="preserve"> network amongst FPS members.</w:t>
            </w:r>
            <w:r w:rsidR="006E3C8C" w:rsidRPr="006105E2">
              <w:rPr>
                <w:rFonts w:cs="Arial"/>
                <w:sz w:val="20"/>
              </w:rPr>
              <w:t xml:space="preserve"> The FPS Secretariat circulated </w:t>
            </w:r>
            <w:r w:rsidR="004F585B" w:rsidRPr="006105E2">
              <w:rPr>
                <w:rFonts w:cs="Arial"/>
                <w:sz w:val="20"/>
              </w:rPr>
              <w:t>the</w:t>
            </w:r>
            <w:r w:rsidR="006E3C8C" w:rsidRPr="006105E2">
              <w:rPr>
                <w:rFonts w:cs="Arial"/>
                <w:sz w:val="20"/>
              </w:rPr>
              <w:t>ir</w:t>
            </w:r>
            <w:r w:rsidR="004F585B" w:rsidRPr="006105E2">
              <w:rPr>
                <w:rFonts w:cs="Arial"/>
                <w:sz w:val="20"/>
              </w:rPr>
              <w:t xml:space="preserve"> </w:t>
            </w:r>
            <w:r w:rsidR="006E3C8C" w:rsidRPr="006105E2">
              <w:rPr>
                <w:rFonts w:cs="Arial"/>
                <w:sz w:val="20"/>
              </w:rPr>
              <w:t>CVs for members</w:t>
            </w:r>
            <w:r w:rsidR="007F442C" w:rsidRPr="006105E2">
              <w:rPr>
                <w:rFonts w:cs="Arial"/>
                <w:sz w:val="20"/>
              </w:rPr>
              <w:t xml:space="preserve"> to</w:t>
            </w:r>
            <w:r w:rsidR="006E3C8C" w:rsidRPr="006105E2">
              <w:rPr>
                <w:rFonts w:cs="Arial"/>
                <w:sz w:val="20"/>
              </w:rPr>
              <w:t xml:space="preserve"> offer placements, these will be re-circulated.</w:t>
            </w:r>
            <w:r w:rsidR="007F442C" w:rsidRPr="006105E2">
              <w:rPr>
                <w:rFonts w:cs="Arial"/>
                <w:sz w:val="20"/>
              </w:rPr>
              <w:t xml:space="preserve"> </w:t>
            </w:r>
          </w:p>
          <w:p w14:paraId="41378733" w14:textId="7EBD275F" w:rsidR="006105E2" w:rsidRPr="006105E2" w:rsidRDefault="00466E46" w:rsidP="00485596">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6105E2">
              <w:rPr>
                <w:rFonts w:cs="Arial"/>
                <w:snapToGrid w:val="0"/>
                <w:sz w:val="20"/>
                <w:szCs w:val="20"/>
              </w:rPr>
              <w:lastRenderedPageBreak/>
              <w:t>J</w:t>
            </w:r>
            <w:r w:rsidR="006105E2" w:rsidRPr="006105E2">
              <w:rPr>
                <w:rFonts w:cs="Arial"/>
                <w:snapToGrid w:val="0"/>
                <w:sz w:val="20"/>
                <w:szCs w:val="20"/>
              </w:rPr>
              <w:t xml:space="preserve">im </w:t>
            </w:r>
            <w:r w:rsidRPr="006105E2">
              <w:rPr>
                <w:rFonts w:cs="Arial"/>
                <w:snapToGrid w:val="0"/>
                <w:sz w:val="20"/>
                <w:szCs w:val="20"/>
              </w:rPr>
              <w:t>D</w:t>
            </w:r>
            <w:r w:rsidR="006105E2" w:rsidRPr="006105E2">
              <w:rPr>
                <w:rFonts w:cs="Arial"/>
                <w:snapToGrid w:val="0"/>
                <w:sz w:val="20"/>
                <w:szCs w:val="20"/>
              </w:rPr>
              <w:t xml:space="preserve">e </w:t>
            </w:r>
            <w:r w:rsidRPr="006105E2">
              <w:rPr>
                <w:rFonts w:cs="Arial"/>
                <w:snapToGrid w:val="0"/>
                <w:sz w:val="20"/>
                <w:szCs w:val="20"/>
              </w:rPr>
              <w:t>W</w:t>
            </w:r>
            <w:r w:rsidR="006105E2" w:rsidRPr="006105E2">
              <w:rPr>
                <w:rFonts w:cs="Arial"/>
                <w:snapToGrid w:val="0"/>
                <w:sz w:val="20"/>
                <w:szCs w:val="20"/>
              </w:rPr>
              <w:t>aele noted there has been an underwhelming impression by members, he added if there is no interest Keller will</w:t>
            </w:r>
            <w:r w:rsidRPr="006105E2">
              <w:rPr>
                <w:rFonts w:cs="Arial"/>
                <w:snapToGrid w:val="0"/>
                <w:sz w:val="20"/>
                <w:szCs w:val="20"/>
              </w:rPr>
              <w:t xml:space="preserve"> take one</w:t>
            </w:r>
            <w:r w:rsidR="006105E2" w:rsidRPr="006105E2">
              <w:rPr>
                <w:rFonts w:cs="Arial"/>
                <w:snapToGrid w:val="0"/>
                <w:sz w:val="20"/>
                <w:szCs w:val="20"/>
              </w:rPr>
              <w:t xml:space="preserve"> candidate.</w:t>
            </w:r>
            <w:r w:rsidRPr="006105E2">
              <w:rPr>
                <w:rFonts w:cs="Arial"/>
                <w:snapToGrid w:val="0"/>
                <w:sz w:val="20"/>
                <w:szCs w:val="20"/>
              </w:rPr>
              <w:t xml:space="preserve"> </w:t>
            </w:r>
            <w:r w:rsidR="006105E2" w:rsidRPr="006105E2">
              <w:rPr>
                <w:rFonts w:cs="Arial"/>
                <w:snapToGrid w:val="0"/>
                <w:sz w:val="20"/>
                <w:szCs w:val="20"/>
              </w:rPr>
              <w:t xml:space="preserve">It was noted </w:t>
            </w:r>
            <w:r w:rsidRPr="006105E2">
              <w:rPr>
                <w:rFonts w:cs="Arial"/>
                <w:snapToGrid w:val="0"/>
                <w:sz w:val="20"/>
                <w:szCs w:val="20"/>
              </w:rPr>
              <w:t>A</w:t>
            </w:r>
            <w:r w:rsidR="0079196C">
              <w:rPr>
                <w:rFonts w:cs="Arial"/>
                <w:snapToGrid w:val="0"/>
                <w:sz w:val="20"/>
                <w:szCs w:val="20"/>
              </w:rPr>
              <w:t>lasd</w:t>
            </w:r>
            <w:r w:rsidR="006105E2" w:rsidRPr="006105E2">
              <w:rPr>
                <w:rFonts w:cs="Arial"/>
                <w:snapToGrid w:val="0"/>
                <w:sz w:val="20"/>
                <w:szCs w:val="20"/>
              </w:rPr>
              <w:t xml:space="preserve">air </w:t>
            </w:r>
            <w:r w:rsidRPr="006105E2">
              <w:rPr>
                <w:rFonts w:cs="Arial"/>
                <w:snapToGrid w:val="0"/>
                <w:sz w:val="20"/>
                <w:szCs w:val="20"/>
              </w:rPr>
              <w:t>H</w:t>
            </w:r>
            <w:r w:rsidR="006105E2" w:rsidRPr="006105E2">
              <w:rPr>
                <w:rFonts w:cs="Arial"/>
                <w:snapToGrid w:val="0"/>
                <w:sz w:val="20"/>
                <w:szCs w:val="20"/>
              </w:rPr>
              <w:t>enderson has advised BAM Ritchies may potentially t</w:t>
            </w:r>
            <w:r w:rsidRPr="006105E2">
              <w:rPr>
                <w:rFonts w:cs="Arial"/>
                <w:snapToGrid w:val="0"/>
                <w:sz w:val="20"/>
                <w:szCs w:val="20"/>
              </w:rPr>
              <w:t>ake another.</w:t>
            </w:r>
          </w:p>
        </w:tc>
        <w:tc>
          <w:tcPr>
            <w:tcW w:w="1559" w:type="dxa"/>
            <w:shd w:val="clear" w:color="auto" w:fill="auto"/>
          </w:tcPr>
          <w:p w14:paraId="2D7D11AF" w14:textId="77777777" w:rsidR="004F585B" w:rsidRDefault="004F585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21C20A5" w14:textId="77777777" w:rsidR="004F585B" w:rsidRDefault="004F585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C1D2B03" w14:textId="77777777" w:rsidR="004F585B" w:rsidRDefault="004F585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89C39CE" w14:textId="77777777" w:rsidR="007F442C" w:rsidRDefault="004F585B"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4F585B">
              <w:rPr>
                <w:rFonts w:cs="Arial"/>
                <w:b/>
                <w:sz w:val="20"/>
              </w:rPr>
              <w:t>FPS Secretariat</w:t>
            </w:r>
          </w:p>
          <w:p w14:paraId="05278626"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4CD1983"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A16716C" w14:textId="77777777"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A4A865F" w14:textId="0F34DD32" w:rsidR="00485596" w:rsidRDefault="00485596"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6FB15D3A" w14:textId="77777777" w:rsidTr="003F30F1">
        <w:tc>
          <w:tcPr>
            <w:tcW w:w="534" w:type="dxa"/>
            <w:shd w:val="clear" w:color="auto" w:fill="D9D9D9" w:themeFill="background1" w:themeFillShade="D9"/>
          </w:tcPr>
          <w:p w14:paraId="2BA4554D" w14:textId="41E12FA1" w:rsidR="009D7DB2"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lastRenderedPageBreak/>
              <w:t>11.</w:t>
            </w:r>
          </w:p>
        </w:tc>
        <w:tc>
          <w:tcPr>
            <w:tcW w:w="7938" w:type="dxa"/>
            <w:shd w:val="clear" w:color="auto" w:fill="D9D9D9" w:themeFill="background1" w:themeFillShade="D9"/>
          </w:tcPr>
          <w:p w14:paraId="5A693D3E" w14:textId="672A71D9" w:rsidR="009D7DB2" w:rsidRDefault="009D7DB2"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REPORTS AS NECESSARY</w:t>
            </w:r>
          </w:p>
        </w:tc>
        <w:tc>
          <w:tcPr>
            <w:tcW w:w="1559" w:type="dxa"/>
            <w:shd w:val="clear" w:color="auto" w:fill="D9D9D9" w:themeFill="background1" w:themeFillShade="D9"/>
          </w:tcPr>
          <w:p w14:paraId="125F5E4D"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7F442C" w:rsidRPr="00B17DD2" w14:paraId="3AF7E564" w14:textId="77777777" w:rsidTr="007F442C">
        <w:tc>
          <w:tcPr>
            <w:tcW w:w="534" w:type="dxa"/>
            <w:shd w:val="clear" w:color="auto" w:fill="auto"/>
          </w:tcPr>
          <w:p w14:paraId="4EDB0F2A" w14:textId="12C47869" w:rsidR="007F442C" w:rsidRPr="001A0294" w:rsidRDefault="001A0294"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1A0294">
              <w:rPr>
                <w:rFonts w:cs="Arial"/>
                <w:sz w:val="20"/>
              </w:rPr>
              <w:t>i.</w:t>
            </w:r>
          </w:p>
        </w:tc>
        <w:tc>
          <w:tcPr>
            <w:tcW w:w="7938" w:type="dxa"/>
            <w:shd w:val="clear" w:color="auto" w:fill="auto"/>
          </w:tcPr>
          <w:p w14:paraId="5C263A96" w14:textId="77777777" w:rsidR="001A0294" w:rsidRPr="001A0294" w:rsidRDefault="001A0294" w:rsidP="001A0294">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sidRPr="001A0294">
              <w:rPr>
                <w:rFonts w:cs="Arial"/>
                <w:b/>
                <w:sz w:val="20"/>
              </w:rPr>
              <w:t>Build UK</w:t>
            </w:r>
          </w:p>
          <w:p w14:paraId="1AF531E7" w14:textId="69D62C7C" w:rsidR="00466E46" w:rsidRPr="0044114E" w:rsidRDefault="00364EB9" w:rsidP="0044114E">
            <w:pPr>
              <w:tabs>
                <w:tab w:val="right" w:pos="1134"/>
                <w:tab w:val="left" w:pos="1440"/>
                <w:tab w:val="left" w:pos="1843"/>
                <w:tab w:val="left" w:pos="2127"/>
                <w:tab w:val="left" w:pos="2552"/>
                <w:tab w:val="left" w:pos="2694"/>
                <w:tab w:val="left" w:pos="4395"/>
                <w:tab w:val="left" w:pos="5670"/>
                <w:tab w:val="right" w:pos="9356"/>
              </w:tabs>
              <w:ind w:right="-23"/>
              <w:jc w:val="both"/>
              <w:rPr>
                <w:rFonts w:cs="Arial"/>
                <w:sz w:val="20"/>
              </w:rPr>
            </w:pPr>
            <w:r w:rsidRPr="0044114E">
              <w:rPr>
                <w:rFonts w:cs="Arial"/>
                <w:sz w:val="20"/>
              </w:rPr>
              <w:t xml:space="preserve">It was </w:t>
            </w:r>
            <w:r w:rsidR="0044114E" w:rsidRPr="0044114E">
              <w:rPr>
                <w:rFonts w:cs="Arial"/>
                <w:sz w:val="20"/>
              </w:rPr>
              <w:t xml:space="preserve">previously </w:t>
            </w:r>
            <w:r w:rsidRPr="0044114E">
              <w:rPr>
                <w:rFonts w:cs="Arial"/>
                <w:sz w:val="20"/>
              </w:rPr>
              <w:t xml:space="preserve">reported that Build UK have contacted </w:t>
            </w:r>
            <w:r w:rsidR="005C6058" w:rsidRPr="0044114E">
              <w:rPr>
                <w:rFonts w:cs="Arial"/>
                <w:sz w:val="20"/>
              </w:rPr>
              <w:t xml:space="preserve">the FPS </w:t>
            </w:r>
            <w:r w:rsidRPr="0044114E">
              <w:rPr>
                <w:rFonts w:cs="Arial"/>
                <w:sz w:val="20"/>
              </w:rPr>
              <w:t>regarding the CITB status vote; the FPS wants CITB to remain in existence. FPS Secretariat</w:t>
            </w:r>
            <w:r w:rsidR="0044114E" w:rsidRPr="0044114E">
              <w:rPr>
                <w:rFonts w:cs="Arial"/>
                <w:sz w:val="20"/>
              </w:rPr>
              <w:t xml:space="preserve"> has received the link now therefore agreed to send request to membership next week; </w:t>
            </w:r>
            <w:r w:rsidR="00466E46" w:rsidRPr="0044114E">
              <w:rPr>
                <w:rFonts w:cs="Arial"/>
                <w:snapToGrid w:val="0"/>
                <w:sz w:val="20"/>
                <w:szCs w:val="20"/>
              </w:rPr>
              <w:t xml:space="preserve">responses </w:t>
            </w:r>
            <w:r w:rsidR="0044114E" w:rsidRPr="0044114E">
              <w:rPr>
                <w:rFonts w:cs="Arial"/>
                <w:snapToGrid w:val="0"/>
                <w:sz w:val="20"/>
                <w:szCs w:val="20"/>
              </w:rPr>
              <w:t xml:space="preserve">are </w:t>
            </w:r>
            <w:r w:rsidR="00466E46" w:rsidRPr="0044114E">
              <w:rPr>
                <w:rFonts w:cs="Arial"/>
                <w:snapToGrid w:val="0"/>
                <w:sz w:val="20"/>
                <w:szCs w:val="20"/>
              </w:rPr>
              <w:t>required by September.</w:t>
            </w:r>
          </w:p>
          <w:p w14:paraId="44E18E95" w14:textId="0BFFB92A" w:rsidR="00466E46" w:rsidRPr="005C6058" w:rsidRDefault="00466E46" w:rsidP="005C6058">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p>
        </w:tc>
        <w:tc>
          <w:tcPr>
            <w:tcW w:w="1559" w:type="dxa"/>
            <w:shd w:val="clear" w:color="auto" w:fill="auto"/>
          </w:tcPr>
          <w:p w14:paraId="444A4B21" w14:textId="3552993A" w:rsidR="00364EB9" w:rsidRDefault="00364EB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71310488" w14:textId="77777777" w:rsidR="00364EB9" w:rsidRDefault="00364EB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1C27B92E" w14:textId="38C940A3" w:rsidR="007F442C" w:rsidRDefault="00364EB9"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364EB9">
              <w:rPr>
                <w:rFonts w:cs="Arial"/>
                <w:b/>
                <w:sz w:val="20"/>
              </w:rPr>
              <w:t>FPS Secretariat</w:t>
            </w:r>
          </w:p>
        </w:tc>
      </w:tr>
      <w:tr w:rsidR="007F442C" w:rsidRPr="00B17DD2" w14:paraId="255D0082" w14:textId="77777777" w:rsidTr="007F442C">
        <w:tc>
          <w:tcPr>
            <w:tcW w:w="534" w:type="dxa"/>
            <w:shd w:val="clear" w:color="auto" w:fill="auto"/>
          </w:tcPr>
          <w:p w14:paraId="1320DF13" w14:textId="164BFD6F" w:rsidR="007F442C" w:rsidRPr="001A0294" w:rsidRDefault="001A0294"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sidRPr="001A0294">
              <w:rPr>
                <w:rFonts w:cs="Arial"/>
                <w:sz w:val="20"/>
              </w:rPr>
              <w:t>ii.</w:t>
            </w:r>
          </w:p>
        </w:tc>
        <w:tc>
          <w:tcPr>
            <w:tcW w:w="7938" w:type="dxa"/>
            <w:shd w:val="clear" w:color="auto" w:fill="auto"/>
          </w:tcPr>
          <w:p w14:paraId="7C464205" w14:textId="77777777" w:rsidR="007F442C" w:rsidRDefault="001A0294"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EFFC</w:t>
            </w:r>
          </w:p>
          <w:p w14:paraId="5C65B79B" w14:textId="0893113E" w:rsidR="0079196C" w:rsidRDefault="00485596" w:rsidP="00250518">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r w:rsidRPr="00250518">
              <w:rPr>
                <w:rFonts w:cs="Arial"/>
                <w:snapToGrid w:val="0"/>
                <w:sz w:val="20"/>
                <w:szCs w:val="20"/>
              </w:rPr>
              <w:t xml:space="preserve">Martin Blower </w:t>
            </w:r>
            <w:r w:rsidR="00250518" w:rsidRPr="00250518">
              <w:rPr>
                <w:rFonts w:cs="Arial"/>
                <w:snapToGrid w:val="0"/>
                <w:sz w:val="20"/>
                <w:szCs w:val="20"/>
              </w:rPr>
              <w:t xml:space="preserve">reported there </w:t>
            </w:r>
            <w:r w:rsidR="0079196C">
              <w:rPr>
                <w:rFonts w:cs="Arial"/>
                <w:snapToGrid w:val="0"/>
                <w:sz w:val="20"/>
                <w:szCs w:val="20"/>
              </w:rPr>
              <w:t>is an ongoing conflict between a rival mining standard and the new rig standard over the issue of guarding</w:t>
            </w:r>
            <w:r w:rsidRPr="00250518">
              <w:rPr>
                <w:rFonts w:cs="Arial"/>
                <w:snapToGrid w:val="0"/>
                <w:sz w:val="20"/>
                <w:szCs w:val="20"/>
              </w:rPr>
              <w:t>.</w:t>
            </w:r>
            <w:r w:rsidR="00250518" w:rsidRPr="00250518">
              <w:rPr>
                <w:rFonts w:cs="Arial"/>
                <w:snapToGrid w:val="0"/>
                <w:sz w:val="20"/>
                <w:szCs w:val="20"/>
              </w:rPr>
              <w:t xml:space="preserve"> </w:t>
            </w:r>
            <w:r w:rsidR="0079196C">
              <w:rPr>
                <w:rFonts w:cs="Arial"/>
                <w:snapToGrid w:val="0"/>
                <w:sz w:val="20"/>
                <w:szCs w:val="20"/>
              </w:rPr>
              <w:t>However, this was proving a difficult issue to resolve as there was not consensus among EFFC Members on the requirements for guards.</w:t>
            </w:r>
          </w:p>
          <w:p w14:paraId="7EB8DB00" w14:textId="77777777" w:rsidR="0079196C" w:rsidRDefault="0079196C" w:rsidP="00250518">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p>
          <w:p w14:paraId="3DC6EF60" w14:textId="45418C86" w:rsidR="001A0294" w:rsidRPr="00250518" w:rsidRDefault="00250518" w:rsidP="00250518">
            <w:pPr>
              <w:widowControl w:val="0"/>
              <w:tabs>
                <w:tab w:val="right" w:pos="1080"/>
                <w:tab w:val="left" w:pos="1418"/>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r w:rsidRPr="00250518">
              <w:rPr>
                <w:rFonts w:cs="Arial"/>
                <w:snapToGrid w:val="0"/>
                <w:sz w:val="20"/>
                <w:szCs w:val="20"/>
              </w:rPr>
              <w:t xml:space="preserve">He also </w:t>
            </w:r>
            <w:r w:rsidRPr="00250518">
              <w:rPr>
                <w:rFonts w:cs="Arial"/>
                <w:sz w:val="20"/>
              </w:rPr>
              <w:t>advised</w:t>
            </w:r>
            <w:r w:rsidR="00F9786A" w:rsidRPr="00250518">
              <w:rPr>
                <w:rFonts w:cs="Arial"/>
                <w:sz w:val="20"/>
              </w:rPr>
              <w:t xml:space="preserve"> </w:t>
            </w:r>
            <w:r w:rsidR="00825952" w:rsidRPr="00250518">
              <w:rPr>
                <w:rFonts w:cs="Arial"/>
                <w:sz w:val="20"/>
              </w:rPr>
              <w:t>the EFFC is focusing on similar</w:t>
            </w:r>
            <w:r w:rsidR="001A0294" w:rsidRPr="00250518">
              <w:rPr>
                <w:rFonts w:cs="Arial"/>
                <w:sz w:val="20"/>
              </w:rPr>
              <w:t xml:space="preserve"> issues</w:t>
            </w:r>
            <w:r w:rsidR="00825952" w:rsidRPr="00250518">
              <w:rPr>
                <w:rFonts w:cs="Arial"/>
                <w:sz w:val="20"/>
              </w:rPr>
              <w:t xml:space="preserve"> to the FPS such as,</w:t>
            </w:r>
            <w:r w:rsidR="001A0294" w:rsidRPr="00250518">
              <w:rPr>
                <w:rFonts w:cs="Arial"/>
                <w:sz w:val="20"/>
              </w:rPr>
              <w:t xml:space="preserve"> health and safety, </w:t>
            </w:r>
            <w:r w:rsidR="00825952" w:rsidRPr="00250518">
              <w:rPr>
                <w:rFonts w:cs="Arial"/>
                <w:sz w:val="20"/>
              </w:rPr>
              <w:t>platforms and</w:t>
            </w:r>
            <w:r w:rsidR="001A0294" w:rsidRPr="00250518">
              <w:rPr>
                <w:rFonts w:cs="Arial"/>
                <w:sz w:val="20"/>
              </w:rPr>
              <w:t xml:space="preserve"> rig driver standards. </w:t>
            </w:r>
          </w:p>
          <w:p w14:paraId="7615470F" w14:textId="4BD03BDC" w:rsidR="00466E46" w:rsidRPr="00466E46" w:rsidRDefault="00466E46" w:rsidP="00466E46">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p>
          <w:p w14:paraId="295403AF" w14:textId="369AAFF4" w:rsidR="00466E46" w:rsidRPr="00962420" w:rsidRDefault="00962420" w:rsidP="00962420">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962420">
              <w:rPr>
                <w:rFonts w:cs="Arial"/>
                <w:snapToGrid w:val="0"/>
                <w:sz w:val="20"/>
                <w:szCs w:val="20"/>
              </w:rPr>
              <w:t>The EFFC are trying to achieve m</w:t>
            </w:r>
            <w:r w:rsidR="00466E46" w:rsidRPr="00962420">
              <w:rPr>
                <w:rFonts w:cs="Arial"/>
                <w:snapToGrid w:val="0"/>
                <w:sz w:val="20"/>
                <w:szCs w:val="20"/>
              </w:rPr>
              <w:t xml:space="preserve">utually </w:t>
            </w:r>
            <w:r w:rsidRPr="00962420">
              <w:rPr>
                <w:rFonts w:cs="Arial"/>
                <w:snapToGrid w:val="0"/>
                <w:sz w:val="20"/>
                <w:szCs w:val="20"/>
              </w:rPr>
              <w:t>recognising rig driver</w:t>
            </w:r>
            <w:r w:rsidR="00466E46" w:rsidRPr="00962420">
              <w:rPr>
                <w:rFonts w:cs="Arial"/>
                <w:snapToGrid w:val="0"/>
                <w:sz w:val="20"/>
                <w:szCs w:val="20"/>
              </w:rPr>
              <w:t xml:space="preserve"> qualifications. Belgium and </w:t>
            </w:r>
            <w:r w:rsidR="0079196C">
              <w:rPr>
                <w:rFonts w:cs="Arial"/>
                <w:snapToGrid w:val="0"/>
                <w:sz w:val="20"/>
                <w:szCs w:val="20"/>
              </w:rPr>
              <w:t>the Netherlands</w:t>
            </w:r>
            <w:r w:rsidR="00466E46" w:rsidRPr="00962420">
              <w:rPr>
                <w:rFonts w:cs="Arial"/>
                <w:snapToGrid w:val="0"/>
                <w:sz w:val="20"/>
                <w:szCs w:val="20"/>
              </w:rPr>
              <w:t xml:space="preserve"> </w:t>
            </w:r>
            <w:r w:rsidRPr="00962420">
              <w:rPr>
                <w:rFonts w:cs="Arial"/>
                <w:snapToGrid w:val="0"/>
                <w:sz w:val="20"/>
                <w:szCs w:val="20"/>
              </w:rPr>
              <w:t xml:space="preserve">have </w:t>
            </w:r>
            <w:r w:rsidR="00466E46" w:rsidRPr="00962420">
              <w:rPr>
                <w:rFonts w:cs="Arial"/>
                <w:snapToGrid w:val="0"/>
                <w:sz w:val="20"/>
                <w:szCs w:val="20"/>
              </w:rPr>
              <w:t xml:space="preserve">nearly finished recognising </w:t>
            </w:r>
            <w:r w:rsidRPr="00962420">
              <w:rPr>
                <w:rFonts w:cs="Arial"/>
                <w:snapToGrid w:val="0"/>
                <w:sz w:val="20"/>
                <w:szCs w:val="20"/>
              </w:rPr>
              <w:t xml:space="preserve">each other’s syllabuses whilst the </w:t>
            </w:r>
            <w:r w:rsidR="00466E46" w:rsidRPr="00962420">
              <w:rPr>
                <w:rFonts w:cs="Arial"/>
                <w:snapToGrid w:val="0"/>
                <w:sz w:val="20"/>
                <w:szCs w:val="20"/>
              </w:rPr>
              <w:t xml:space="preserve">Swiss and </w:t>
            </w:r>
            <w:r w:rsidR="006E3C8C" w:rsidRPr="00962420">
              <w:rPr>
                <w:rFonts w:cs="Arial"/>
                <w:snapToGrid w:val="0"/>
                <w:sz w:val="20"/>
                <w:szCs w:val="20"/>
              </w:rPr>
              <w:t>German</w:t>
            </w:r>
            <w:r w:rsidR="00466E46" w:rsidRPr="00962420">
              <w:rPr>
                <w:rFonts w:cs="Arial"/>
                <w:snapToGrid w:val="0"/>
                <w:sz w:val="20"/>
                <w:szCs w:val="20"/>
              </w:rPr>
              <w:t xml:space="preserve"> standards are sim</w:t>
            </w:r>
            <w:r w:rsidR="006E3C8C" w:rsidRPr="00962420">
              <w:rPr>
                <w:rFonts w:cs="Arial"/>
                <w:snapToGrid w:val="0"/>
                <w:sz w:val="20"/>
                <w:szCs w:val="20"/>
              </w:rPr>
              <w:t>ilar. At the recent Contracts meeting in P</w:t>
            </w:r>
            <w:r w:rsidR="00466E46" w:rsidRPr="00962420">
              <w:rPr>
                <w:rFonts w:cs="Arial"/>
                <w:snapToGrid w:val="0"/>
                <w:sz w:val="20"/>
                <w:szCs w:val="20"/>
              </w:rPr>
              <w:t xml:space="preserve">aris it was suggested to contact national </w:t>
            </w:r>
            <w:r w:rsidR="006E3C8C" w:rsidRPr="00962420">
              <w:rPr>
                <w:rFonts w:cs="Arial"/>
                <w:snapToGrid w:val="0"/>
                <w:sz w:val="20"/>
                <w:szCs w:val="20"/>
              </w:rPr>
              <w:t>authorities</w:t>
            </w:r>
            <w:r w:rsidR="00466E46" w:rsidRPr="00962420">
              <w:rPr>
                <w:rFonts w:cs="Arial"/>
                <w:snapToGrid w:val="0"/>
                <w:sz w:val="20"/>
                <w:szCs w:val="20"/>
              </w:rPr>
              <w:t xml:space="preserve"> of each country to sit down and review sta</w:t>
            </w:r>
            <w:r w:rsidR="006E3C8C" w:rsidRPr="00962420">
              <w:rPr>
                <w:rFonts w:cs="Arial"/>
                <w:snapToGrid w:val="0"/>
                <w:sz w:val="20"/>
                <w:szCs w:val="20"/>
              </w:rPr>
              <w:t>ndards, finding commonalities w</w:t>
            </w:r>
            <w:r w:rsidR="00466E46" w:rsidRPr="00962420">
              <w:rPr>
                <w:rFonts w:cs="Arial"/>
                <w:snapToGrid w:val="0"/>
                <w:sz w:val="20"/>
                <w:szCs w:val="20"/>
              </w:rPr>
              <w:t>ith an aim of producing a minimum standard document for each country.</w:t>
            </w:r>
          </w:p>
          <w:p w14:paraId="171E2685" w14:textId="77777777" w:rsidR="00466E46" w:rsidRPr="00250518" w:rsidRDefault="00466E46" w:rsidP="00466E46">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color w:val="FF0000"/>
                <w:sz w:val="20"/>
                <w:szCs w:val="20"/>
              </w:rPr>
            </w:pPr>
          </w:p>
          <w:p w14:paraId="60394C6D" w14:textId="1BE10667" w:rsidR="00962420" w:rsidRPr="00962420" w:rsidRDefault="00962420" w:rsidP="00962420">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962420">
              <w:rPr>
                <w:rFonts w:cs="Arial"/>
                <w:snapToGrid w:val="0"/>
                <w:sz w:val="20"/>
                <w:szCs w:val="20"/>
              </w:rPr>
              <w:t>Martin also reported the EFFC are looking at the W</w:t>
            </w:r>
            <w:r w:rsidR="0079196C">
              <w:rPr>
                <w:rFonts w:cs="Arial"/>
                <w:snapToGrid w:val="0"/>
                <w:sz w:val="20"/>
                <w:szCs w:val="20"/>
              </w:rPr>
              <w:t>orking Platform certification based on the UK model</w:t>
            </w:r>
            <w:r w:rsidRPr="00962420">
              <w:rPr>
                <w:rFonts w:cs="Arial"/>
                <w:snapToGrid w:val="0"/>
                <w:sz w:val="20"/>
                <w:szCs w:val="20"/>
              </w:rPr>
              <w:t>. Chris Primett added the</w:t>
            </w:r>
            <w:r w:rsidR="00466E46" w:rsidRPr="00962420">
              <w:rPr>
                <w:rFonts w:cs="Arial"/>
                <w:snapToGrid w:val="0"/>
                <w:sz w:val="20"/>
                <w:szCs w:val="20"/>
              </w:rPr>
              <w:t xml:space="preserve"> main contractors abroad </w:t>
            </w:r>
            <w:r w:rsidRPr="00962420">
              <w:rPr>
                <w:rFonts w:cs="Arial"/>
                <w:snapToGrid w:val="0"/>
                <w:sz w:val="20"/>
                <w:szCs w:val="20"/>
              </w:rPr>
              <w:t xml:space="preserve">are prone to </w:t>
            </w:r>
            <w:r w:rsidR="0079196C">
              <w:rPr>
                <w:rFonts w:cs="Arial"/>
                <w:snapToGrid w:val="0"/>
                <w:sz w:val="20"/>
                <w:szCs w:val="20"/>
              </w:rPr>
              <w:t>resist this as they do not have a powerful HSE body enforcing action and prosecuting management.</w:t>
            </w:r>
            <w:r w:rsidRPr="00962420">
              <w:rPr>
                <w:rFonts w:cs="Arial"/>
                <w:snapToGrid w:val="0"/>
                <w:sz w:val="20"/>
                <w:szCs w:val="20"/>
              </w:rPr>
              <w:t>.</w:t>
            </w:r>
          </w:p>
          <w:p w14:paraId="7AB87CE7" w14:textId="53041F80" w:rsidR="00466E46" w:rsidRPr="00962420" w:rsidRDefault="00962420" w:rsidP="00962420">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962420">
              <w:rPr>
                <w:rFonts w:cs="Arial"/>
                <w:snapToGrid w:val="0"/>
                <w:sz w:val="20"/>
                <w:szCs w:val="20"/>
              </w:rPr>
              <w:t xml:space="preserve"> </w:t>
            </w:r>
          </w:p>
          <w:p w14:paraId="08D7820C" w14:textId="41A432FC" w:rsidR="00485596" w:rsidRPr="00962420" w:rsidRDefault="00485596" w:rsidP="00962420">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jc w:val="both"/>
              <w:rPr>
                <w:rFonts w:cs="Arial"/>
                <w:snapToGrid w:val="0"/>
                <w:sz w:val="20"/>
                <w:szCs w:val="20"/>
              </w:rPr>
            </w:pPr>
            <w:r w:rsidRPr="00962420">
              <w:rPr>
                <w:rFonts w:cs="Arial"/>
                <w:sz w:val="20"/>
              </w:rPr>
              <w:t>The EFFC AGM will take place in October, in Madrid.</w:t>
            </w:r>
            <w:r w:rsidR="00D62A2A">
              <w:rPr>
                <w:rFonts w:cs="Arial"/>
                <w:sz w:val="20"/>
              </w:rPr>
              <w:t xml:space="preserve"> </w:t>
            </w:r>
          </w:p>
          <w:p w14:paraId="6F1A9538" w14:textId="2CAD7976" w:rsidR="00466E46" w:rsidRPr="00825952" w:rsidRDefault="00466E46" w:rsidP="00825952">
            <w:pPr>
              <w:tabs>
                <w:tab w:val="right" w:pos="1134"/>
                <w:tab w:val="left" w:pos="1418"/>
                <w:tab w:val="left" w:pos="1843"/>
                <w:tab w:val="left" w:pos="2127"/>
                <w:tab w:val="left" w:pos="2552"/>
                <w:tab w:val="left" w:pos="2694"/>
                <w:tab w:val="left" w:pos="4395"/>
                <w:tab w:val="left" w:pos="5670"/>
                <w:tab w:val="right" w:pos="9356"/>
              </w:tabs>
              <w:ind w:right="-23"/>
              <w:jc w:val="both"/>
              <w:rPr>
                <w:rFonts w:cs="Arial"/>
                <w:color w:val="0070C0"/>
                <w:sz w:val="20"/>
              </w:rPr>
            </w:pPr>
          </w:p>
        </w:tc>
        <w:tc>
          <w:tcPr>
            <w:tcW w:w="1559" w:type="dxa"/>
            <w:shd w:val="clear" w:color="auto" w:fill="auto"/>
          </w:tcPr>
          <w:p w14:paraId="69DB83D2" w14:textId="77777777" w:rsidR="007F442C" w:rsidRDefault="007F442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1A0294" w:rsidRPr="00B17DD2" w14:paraId="2EB00B35" w14:textId="77777777" w:rsidTr="007F442C">
        <w:tc>
          <w:tcPr>
            <w:tcW w:w="534" w:type="dxa"/>
            <w:shd w:val="clear" w:color="auto" w:fill="auto"/>
          </w:tcPr>
          <w:p w14:paraId="60DC1682" w14:textId="32AAADD9" w:rsidR="001A0294" w:rsidRPr="001A0294" w:rsidRDefault="001A0294" w:rsidP="006A324C">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iii.</w:t>
            </w:r>
          </w:p>
        </w:tc>
        <w:tc>
          <w:tcPr>
            <w:tcW w:w="7938" w:type="dxa"/>
            <w:shd w:val="clear" w:color="auto" w:fill="auto"/>
          </w:tcPr>
          <w:p w14:paraId="58DC1D25" w14:textId="77777777" w:rsidR="001A0294" w:rsidRDefault="001A0294"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 xml:space="preserve">Ground Forum </w:t>
            </w:r>
          </w:p>
          <w:p w14:paraId="25B51518" w14:textId="22BF5F35" w:rsidR="00725A27" w:rsidRPr="00725A27" w:rsidRDefault="00725A27" w:rsidP="00725A2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r w:rsidRPr="00725A27">
              <w:rPr>
                <w:rFonts w:cs="Arial"/>
                <w:snapToGrid w:val="0"/>
                <w:sz w:val="20"/>
                <w:szCs w:val="20"/>
              </w:rPr>
              <w:t>S</w:t>
            </w:r>
            <w:r w:rsidR="006E3C8C">
              <w:rPr>
                <w:rFonts w:cs="Arial"/>
                <w:snapToGrid w:val="0"/>
                <w:sz w:val="20"/>
                <w:szCs w:val="20"/>
              </w:rPr>
              <w:t xml:space="preserve">teve </w:t>
            </w:r>
            <w:r w:rsidRPr="00725A27">
              <w:rPr>
                <w:rFonts w:cs="Arial"/>
                <w:snapToGrid w:val="0"/>
                <w:sz w:val="20"/>
                <w:szCs w:val="20"/>
              </w:rPr>
              <w:t>H</w:t>
            </w:r>
            <w:r w:rsidR="006E3C8C">
              <w:rPr>
                <w:rFonts w:cs="Arial"/>
                <w:snapToGrid w:val="0"/>
                <w:sz w:val="20"/>
                <w:szCs w:val="20"/>
              </w:rPr>
              <w:t>adley reported the Ground Forum</w:t>
            </w:r>
            <w:r w:rsidRPr="00725A27">
              <w:rPr>
                <w:rFonts w:cs="Arial"/>
                <w:snapToGrid w:val="0"/>
                <w:sz w:val="20"/>
                <w:szCs w:val="20"/>
              </w:rPr>
              <w:t xml:space="preserve"> </w:t>
            </w:r>
            <w:r w:rsidR="00A31AC3">
              <w:rPr>
                <w:rFonts w:cs="Arial"/>
                <w:snapToGrid w:val="0"/>
                <w:sz w:val="20"/>
                <w:szCs w:val="20"/>
              </w:rPr>
              <w:t xml:space="preserve">discussed </w:t>
            </w:r>
            <w:r w:rsidRPr="00725A27">
              <w:rPr>
                <w:rFonts w:cs="Arial"/>
                <w:snapToGrid w:val="0"/>
                <w:sz w:val="20"/>
                <w:szCs w:val="20"/>
              </w:rPr>
              <w:t xml:space="preserve">auditing of drilling crews, there was a suggestion that </w:t>
            </w:r>
            <w:r w:rsidR="00A31AC3">
              <w:rPr>
                <w:rFonts w:cs="Arial"/>
                <w:snapToGrid w:val="0"/>
                <w:sz w:val="20"/>
                <w:szCs w:val="20"/>
              </w:rPr>
              <w:t>piling</w:t>
            </w:r>
            <w:r w:rsidRPr="00725A27">
              <w:rPr>
                <w:rFonts w:cs="Arial"/>
                <w:snapToGrid w:val="0"/>
                <w:sz w:val="20"/>
                <w:szCs w:val="20"/>
              </w:rPr>
              <w:t xml:space="preserve"> crews should be audited. Steve </w:t>
            </w:r>
            <w:r w:rsidR="00A31AC3">
              <w:rPr>
                <w:rFonts w:cs="Arial"/>
                <w:snapToGrid w:val="0"/>
                <w:sz w:val="20"/>
                <w:szCs w:val="20"/>
              </w:rPr>
              <w:t>explained</w:t>
            </w:r>
            <w:r w:rsidRPr="00725A27">
              <w:rPr>
                <w:rFonts w:cs="Arial"/>
                <w:snapToGrid w:val="0"/>
                <w:sz w:val="20"/>
                <w:szCs w:val="20"/>
              </w:rPr>
              <w:t xml:space="preserve"> it</w:t>
            </w:r>
            <w:r w:rsidR="00A31AC3">
              <w:rPr>
                <w:rFonts w:cs="Arial"/>
                <w:snapToGrid w:val="0"/>
                <w:sz w:val="20"/>
                <w:szCs w:val="20"/>
              </w:rPr>
              <w:t xml:space="preserve"> is different for BDA as their drillers</w:t>
            </w:r>
            <w:r w:rsidRPr="00725A27">
              <w:rPr>
                <w:rFonts w:cs="Arial"/>
                <w:snapToGrid w:val="0"/>
                <w:sz w:val="20"/>
                <w:szCs w:val="20"/>
              </w:rPr>
              <w:t xml:space="preserve"> are</w:t>
            </w:r>
            <w:r w:rsidR="00A31AC3">
              <w:rPr>
                <w:rFonts w:cs="Arial"/>
                <w:snapToGrid w:val="0"/>
                <w:sz w:val="20"/>
                <w:szCs w:val="20"/>
              </w:rPr>
              <w:t xml:space="preserve"> mostly self-employed where piling operatives mostly</w:t>
            </w:r>
            <w:r w:rsidRPr="00725A27">
              <w:rPr>
                <w:rFonts w:cs="Arial"/>
                <w:snapToGrid w:val="0"/>
                <w:sz w:val="20"/>
                <w:szCs w:val="20"/>
              </w:rPr>
              <w:t xml:space="preserve"> have an employer.</w:t>
            </w:r>
            <w:r w:rsidR="0079196C">
              <w:rPr>
                <w:rFonts w:cs="Arial"/>
                <w:snapToGrid w:val="0"/>
                <w:sz w:val="20"/>
                <w:szCs w:val="20"/>
              </w:rPr>
              <w:t xml:space="preserve"> This suggestion is being resisted.</w:t>
            </w:r>
          </w:p>
          <w:p w14:paraId="2EF709E5" w14:textId="77777777" w:rsidR="00725A27" w:rsidRPr="00725A27" w:rsidRDefault="00725A27" w:rsidP="00725A2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p>
          <w:p w14:paraId="70791F41" w14:textId="3982AED4" w:rsidR="00725A27" w:rsidRPr="00725A27" w:rsidRDefault="00A31AC3" w:rsidP="00725A27">
            <w:pPr>
              <w:widowControl w:val="0"/>
              <w:tabs>
                <w:tab w:val="right" w:pos="1080"/>
                <w:tab w:val="left" w:pos="1440"/>
                <w:tab w:val="left" w:pos="1800"/>
                <w:tab w:val="left" w:pos="2880"/>
                <w:tab w:val="right" w:pos="4680"/>
                <w:tab w:val="right" w:pos="6000"/>
                <w:tab w:val="right" w:pos="7080"/>
                <w:tab w:val="right" w:pos="8160"/>
                <w:tab w:val="right" w:pos="9240"/>
              </w:tabs>
              <w:spacing w:line="276" w:lineRule="auto"/>
              <w:rPr>
                <w:rFonts w:cs="Arial"/>
                <w:snapToGrid w:val="0"/>
                <w:sz w:val="20"/>
                <w:szCs w:val="20"/>
              </w:rPr>
            </w:pPr>
            <w:r>
              <w:rPr>
                <w:rFonts w:cs="Arial"/>
                <w:snapToGrid w:val="0"/>
                <w:sz w:val="20"/>
                <w:szCs w:val="20"/>
              </w:rPr>
              <w:t>It was also reported the d</w:t>
            </w:r>
            <w:r w:rsidR="00725A27" w:rsidRPr="00725A27">
              <w:rPr>
                <w:rFonts w:cs="Arial"/>
                <w:snapToGrid w:val="0"/>
                <w:sz w:val="20"/>
                <w:szCs w:val="20"/>
              </w:rPr>
              <w:t>egree apprenticeship</w:t>
            </w:r>
            <w:r>
              <w:rPr>
                <w:rFonts w:cs="Arial"/>
                <w:snapToGrid w:val="0"/>
                <w:sz w:val="20"/>
                <w:szCs w:val="20"/>
              </w:rPr>
              <w:t xml:space="preserve"> was further discussed; there are a few that exist already, however</w:t>
            </w:r>
            <w:r w:rsidR="00725A27" w:rsidRPr="00725A27">
              <w:rPr>
                <w:rFonts w:cs="Arial"/>
                <w:snapToGrid w:val="0"/>
                <w:sz w:val="20"/>
                <w:szCs w:val="20"/>
              </w:rPr>
              <w:t xml:space="preserve"> there is one </w:t>
            </w:r>
            <w:r w:rsidR="0079196C">
              <w:rPr>
                <w:rFonts w:cs="Arial"/>
                <w:snapToGrid w:val="0"/>
                <w:sz w:val="20"/>
                <w:szCs w:val="20"/>
              </w:rPr>
              <w:t xml:space="preserve">on Engineering Geology and Geotechnics </w:t>
            </w:r>
            <w:r w:rsidR="00725A27" w:rsidRPr="00725A27">
              <w:rPr>
                <w:rFonts w:cs="Arial"/>
                <w:snapToGrid w:val="0"/>
                <w:sz w:val="20"/>
                <w:szCs w:val="20"/>
              </w:rPr>
              <w:t>that is being put together and led by Portsmouth uni</w:t>
            </w:r>
            <w:r w:rsidR="006E3C8C">
              <w:rPr>
                <w:rFonts w:cs="Arial"/>
                <w:snapToGrid w:val="0"/>
                <w:sz w:val="20"/>
                <w:szCs w:val="20"/>
              </w:rPr>
              <w:t>versity</w:t>
            </w:r>
            <w:r w:rsidR="0079196C">
              <w:rPr>
                <w:rFonts w:cs="Arial"/>
                <w:snapToGrid w:val="0"/>
                <w:sz w:val="20"/>
                <w:szCs w:val="20"/>
              </w:rPr>
              <w:t>.</w:t>
            </w:r>
            <w:r w:rsidR="006E3C8C">
              <w:rPr>
                <w:rFonts w:cs="Arial"/>
                <w:snapToGrid w:val="0"/>
                <w:sz w:val="20"/>
                <w:szCs w:val="20"/>
              </w:rPr>
              <w:t xml:space="preserve"> </w:t>
            </w:r>
            <w:r>
              <w:rPr>
                <w:rFonts w:cs="Arial"/>
                <w:snapToGrid w:val="0"/>
                <w:sz w:val="20"/>
                <w:szCs w:val="20"/>
              </w:rPr>
              <w:t>They intend to create a</w:t>
            </w:r>
            <w:r w:rsidR="00725A27" w:rsidRPr="00725A27">
              <w:rPr>
                <w:rFonts w:cs="Arial"/>
                <w:snapToGrid w:val="0"/>
                <w:sz w:val="20"/>
                <w:szCs w:val="20"/>
              </w:rPr>
              <w:t xml:space="preserve"> day release</w:t>
            </w:r>
            <w:r>
              <w:rPr>
                <w:rFonts w:cs="Arial"/>
                <w:snapToGrid w:val="0"/>
                <w:sz w:val="20"/>
                <w:szCs w:val="20"/>
              </w:rPr>
              <w:t xml:space="preserve"> training basis</w:t>
            </w:r>
            <w:r w:rsidR="00725A27" w:rsidRPr="00725A27">
              <w:rPr>
                <w:rFonts w:cs="Arial"/>
                <w:snapToGrid w:val="0"/>
                <w:sz w:val="20"/>
                <w:szCs w:val="20"/>
              </w:rPr>
              <w:t xml:space="preserve">, </w:t>
            </w:r>
            <w:r>
              <w:rPr>
                <w:rFonts w:cs="Arial"/>
                <w:snapToGrid w:val="0"/>
                <w:sz w:val="20"/>
                <w:szCs w:val="20"/>
              </w:rPr>
              <w:t xml:space="preserve">with </w:t>
            </w:r>
            <w:r w:rsidR="00725A27" w:rsidRPr="00725A27">
              <w:rPr>
                <w:rFonts w:cs="Arial"/>
                <w:snapToGrid w:val="0"/>
                <w:sz w:val="20"/>
                <w:szCs w:val="20"/>
              </w:rPr>
              <w:t>on job trai</w:t>
            </w:r>
            <w:r>
              <w:rPr>
                <w:rFonts w:cs="Arial"/>
                <w:snapToGrid w:val="0"/>
                <w:sz w:val="20"/>
                <w:szCs w:val="20"/>
              </w:rPr>
              <w:t xml:space="preserve">ning and after 3 years the candidates would receive a degree equivalent to a </w:t>
            </w:r>
            <w:r w:rsidR="0079196C">
              <w:rPr>
                <w:rFonts w:cs="Arial"/>
                <w:snapToGrid w:val="0"/>
                <w:sz w:val="20"/>
                <w:szCs w:val="20"/>
              </w:rPr>
              <w:t>Masters</w:t>
            </w:r>
            <w:r w:rsidR="00725A27" w:rsidRPr="00725A27">
              <w:rPr>
                <w:rFonts w:cs="Arial"/>
                <w:snapToGrid w:val="0"/>
                <w:sz w:val="20"/>
                <w:szCs w:val="20"/>
              </w:rPr>
              <w:t xml:space="preserve"> deg</w:t>
            </w:r>
            <w:r>
              <w:rPr>
                <w:rFonts w:cs="Arial"/>
                <w:snapToGrid w:val="0"/>
                <w:sz w:val="20"/>
                <w:szCs w:val="20"/>
              </w:rPr>
              <w:t>ree. It would be funded</w:t>
            </w:r>
            <w:r w:rsidR="00725A27" w:rsidRPr="00725A27">
              <w:rPr>
                <w:rFonts w:cs="Arial"/>
                <w:snapToGrid w:val="0"/>
                <w:sz w:val="20"/>
                <w:szCs w:val="20"/>
              </w:rPr>
              <w:t xml:space="preserve"> by </w:t>
            </w:r>
            <w:r>
              <w:rPr>
                <w:rFonts w:cs="Arial"/>
                <w:snapToGrid w:val="0"/>
                <w:sz w:val="20"/>
                <w:szCs w:val="20"/>
              </w:rPr>
              <w:t xml:space="preserve">a </w:t>
            </w:r>
            <w:r w:rsidR="00725A27" w:rsidRPr="00725A27">
              <w:rPr>
                <w:rFonts w:cs="Arial"/>
                <w:snapToGrid w:val="0"/>
                <w:sz w:val="20"/>
                <w:szCs w:val="20"/>
              </w:rPr>
              <w:t>levy.</w:t>
            </w:r>
            <w:r>
              <w:rPr>
                <w:rFonts w:cs="Arial"/>
                <w:snapToGrid w:val="0"/>
                <w:sz w:val="20"/>
                <w:szCs w:val="20"/>
              </w:rPr>
              <w:t xml:space="preserve"> The idea is the candidates</w:t>
            </w:r>
            <w:r w:rsidR="00725A27" w:rsidRPr="00725A27">
              <w:rPr>
                <w:rFonts w:cs="Arial"/>
                <w:snapToGrid w:val="0"/>
                <w:sz w:val="20"/>
                <w:szCs w:val="20"/>
              </w:rPr>
              <w:t xml:space="preserve"> would be studying </w:t>
            </w:r>
            <w:r w:rsidR="0079196C">
              <w:rPr>
                <w:rFonts w:cs="Arial"/>
                <w:snapToGrid w:val="0"/>
                <w:sz w:val="20"/>
                <w:szCs w:val="20"/>
              </w:rPr>
              <w:t>on a condensed programme in order to fit the usual 4 year degree programme into three years</w:t>
            </w:r>
            <w:bookmarkStart w:id="0" w:name="_GoBack"/>
            <w:bookmarkEnd w:id="0"/>
            <w:r>
              <w:rPr>
                <w:rFonts w:cs="Arial"/>
                <w:snapToGrid w:val="0"/>
                <w:sz w:val="20"/>
                <w:szCs w:val="20"/>
              </w:rPr>
              <w:t>.</w:t>
            </w:r>
          </w:p>
          <w:p w14:paraId="765874B5" w14:textId="01A17894" w:rsidR="001A0294" w:rsidRPr="001A0294" w:rsidRDefault="001A0294"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sz w:val="20"/>
              </w:rPr>
            </w:pPr>
          </w:p>
        </w:tc>
        <w:tc>
          <w:tcPr>
            <w:tcW w:w="1559" w:type="dxa"/>
            <w:shd w:val="clear" w:color="auto" w:fill="auto"/>
          </w:tcPr>
          <w:p w14:paraId="3A822AC8" w14:textId="77777777" w:rsidR="001A0294" w:rsidRDefault="001A0294"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9D7DB2" w:rsidRPr="00B17DD2" w14:paraId="0D7F49E4" w14:textId="77777777" w:rsidTr="003F30F1">
        <w:tc>
          <w:tcPr>
            <w:tcW w:w="534" w:type="dxa"/>
            <w:shd w:val="clear" w:color="auto" w:fill="D9D9D9" w:themeFill="background1" w:themeFillShade="D9"/>
          </w:tcPr>
          <w:p w14:paraId="69A72484" w14:textId="0F5700F1" w:rsidR="009D7DB2" w:rsidRDefault="00D26D5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12.</w:t>
            </w:r>
          </w:p>
        </w:tc>
        <w:tc>
          <w:tcPr>
            <w:tcW w:w="7938" w:type="dxa"/>
            <w:shd w:val="clear" w:color="auto" w:fill="D9D9D9" w:themeFill="background1" w:themeFillShade="D9"/>
          </w:tcPr>
          <w:p w14:paraId="4C30D9AF" w14:textId="5C70F4B9" w:rsidR="009D7DB2" w:rsidRDefault="003F30F1" w:rsidP="00BF5F4C">
            <w:pPr>
              <w:tabs>
                <w:tab w:val="right" w:pos="1134"/>
                <w:tab w:val="left" w:pos="1418"/>
                <w:tab w:val="left" w:pos="1843"/>
                <w:tab w:val="left" w:pos="2127"/>
                <w:tab w:val="left" w:pos="2552"/>
                <w:tab w:val="left" w:pos="2694"/>
                <w:tab w:val="left" w:pos="4395"/>
                <w:tab w:val="left" w:pos="5670"/>
                <w:tab w:val="right" w:pos="9356"/>
              </w:tabs>
              <w:ind w:right="-23"/>
              <w:jc w:val="both"/>
              <w:rPr>
                <w:rFonts w:cs="Arial"/>
                <w:b/>
                <w:sz w:val="20"/>
              </w:rPr>
            </w:pPr>
            <w:r>
              <w:rPr>
                <w:rFonts w:cs="Arial"/>
                <w:b/>
                <w:sz w:val="20"/>
              </w:rPr>
              <w:t>SOCIAL EVENTS</w:t>
            </w:r>
          </w:p>
        </w:tc>
        <w:tc>
          <w:tcPr>
            <w:tcW w:w="1559" w:type="dxa"/>
            <w:shd w:val="clear" w:color="auto" w:fill="D9D9D9" w:themeFill="background1" w:themeFillShade="D9"/>
          </w:tcPr>
          <w:p w14:paraId="091BE079" w14:textId="77777777" w:rsidR="009D7DB2" w:rsidRDefault="009D7DB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7F442C" w14:paraId="216CC09D" w14:textId="77777777" w:rsidTr="00364EB9">
        <w:tc>
          <w:tcPr>
            <w:tcW w:w="534" w:type="dxa"/>
            <w:shd w:val="clear" w:color="auto" w:fill="auto"/>
          </w:tcPr>
          <w:p w14:paraId="65FD5680" w14:textId="77777777" w:rsidR="005E111A" w:rsidRDefault="005E111A"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p w14:paraId="508A8F5E" w14:textId="6EFB2E94" w:rsidR="007F442C" w:rsidRPr="007F442C" w:rsidRDefault="00D179DB" w:rsidP="00364EB9">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i</w:t>
            </w:r>
            <w:r w:rsidR="007F442C">
              <w:rPr>
                <w:rFonts w:cs="Arial"/>
                <w:sz w:val="20"/>
              </w:rPr>
              <w:t>.</w:t>
            </w:r>
          </w:p>
        </w:tc>
        <w:tc>
          <w:tcPr>
            <w:tcW w:w="7938" w:type="dxa"/>
            <w:shd w:val="clear" w:color="auto" w:fill="auto"/>
          </w:tcPr>
          <w:p w14:paraId="42EC65A9" w14:textId="77777777" w:rsidR="005E111A" w:rsidRDefault="005E111A" w:rsidP="005E111A">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2796CD6" w14:textId="7FAD4DB2" w:rsidR="007F442C" w:rsidRDefault="007F442C" w:rsidP="005E111A">
            <w:pPr>
              <w:tabs>
                <w:tab w:val="left" w:pos="709"/>
                <w:tab w:val="left" w:pos="2127"/>
                <w:tab w:val="left" w:pos="2552"/>
                <w:tab w:val="left" w:pos="4536"/>
                <w:tab w:val="right" w:pos="6802"/>
                <w:tab w:val="right" w:pos="8991"/>
              </w:tabs>
              <w:spacing w:before="120" w:after="120"/>
              <w:contextualSpacing/>
              <w:jc w:val="both"/>
              <w:rPr>
                <w:rFonts w:cs="Arial"/>
                <w:b/>
                <w:sz w:val="20"/>
              </w:rPr>
            </w:pPr>
            <w:r w:rsidRPr="007F442C">
              <w:rPr>
                <w:rFonts w:cs="Arial"/>
                <w:b/>
                <w:sz w:val="20"/>
              </w:rPr>
              <w:t xml:space="preserve">Golf day </w:t>
            </w:r>
            <w:r>
              <w:rPr>
                <w:rFonts w:cs="Arial"/>
                <w:b/>
                <w:sz w:val="20"/>
              </w:rPr>
              <w:t>2017</w:t>
            </w:r>
          </w:p>
          <w:p w14:paraId="6EAAE874" w14:textId="14557A1D" w:rsidR="005E111A" w:rsidRPr="007F442C" w:rsidRDefault="005E111A" w:rsidP="00364EB9">
            <w:pPr>
              <w:tabs>
                <w:tab w:val="left" w:pos="709"/>
                <w:tab w:val="left" w:pos="2127"/>
                <w:tab w:val="left" w:pos="2552"/>
                <w:tab w:val="left" w:pos="4536"/>
                <w:tab w:val="right" w:pos="6802"/>
                <w:tab w:val="right" w:pos="8991"/>
              </w:tabs>
              <w:spacing w:before="120" w:after="120"/>
              <w:contextualSpacing/>
              <w:jc w:val="both"/>
              <w:rPr>
                <w:rFonts w:cs="Arial"/>
                <w:sz w:val="20"/>
              </w:rPr>
            </w:pPr>
            <w:r w:rsidRPr="005E111A">
              <w:rPr>
                <w:rFonts w:cs="Arial"/>
                <w:sz w:val="20"/>
              </w:rPr>
              <w:t xml:space="preserve">The FPS Secretariat reported </w:t>
            </w:r>
            <w:r>
              <w:rPr>
                <w:rFonts w:cs="Arial"/>
                <w:sz w:val="20"/>
              </w:rPr>
              <w:t xml:space="preserve">the Golf day will be taking place on the </w:t>
            </w:r>
            <w:r w:rsidR="007F442C" w:rsidRPr="007F442C">
              <w:rPr>
                <w:rFonts w:cs="Arial"/>
                <w:sz w:val="20"/>
              </w:rPr>
              <w:t>13</w:t>
            </w:r>
            <w:r w:rsidR="007F442C" w:rsidRPr="007F442C">
              <w:rPr>
                <w:rFonts w:cs="Arial"/>
                <w:sz w:val="20"/>
                <w:vertAlign w:val="superscript"/>
              </w:rPr>
              <w:t>th</w:t>
            </w:r>
            <w:r w:rsidR="007F442C" w:rsidRPr="007F442C">
              <w:rPr>
                <w:rFonts w:cs="Arial"/>
                <w:sz w:val="20"/>
              </w:rPr>
              <w:t xml:space="preserve"> September at The Nottinghamshire</w:t>
            </w:r>
            <w:r>
              <w:rPr>
                <w:rFonts w:cs="Arial"/>
                <w:sz w:val="20"/>
              </w:rPr>
              <w:t>.</w:t>
            </w:r>
          </w:p>
        </w:tc>
        <w:tc>
          <w:tcPr>
            <w:tcW w:w="1559" w:type="dxa"/>
            <w:shd w:val="clear" w:color="auto" w:fill="auto"/>
          </w:tcPr>
          <w:p w14:paraId="2DA4AC25" w14:textId="77777777" w:rsidR="007F442C" w:rsidRDefault="007F442C"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3F30F1" w14:paraId="71FC9CD4" w14:textId="77777777" w:rsidTr="00364EB9">
        <w:tc>
          <w:tcPr>
            <w:tcW w:w="534" w:type="dxa"/>
            <w:shd w:val="clear" w:color="auto" w:fill="auto"/>
          </w:tcPr>
          <w:p w14:paraId="6CE89631" w14:textId="52DF610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31D6D04F" w14:textId="2BC11AD0" w:rsidR="003F30F1" w:rsidRPr="007F442C" w:rsidRDefault="00D179DB" w:rsidP="00364EB9">
            <w:pPr>
              <w:tabs>
                <w:tab w:val="left" w:pos="709"/>
                <w:tab w:val="left" w:pos="2127"/>
                <w:tab w:val="left" w:pos="2552"/>
                <w:tab w:val="left" w:pos="4536"/>
                <w:tab w:val="right" w:pos="6802"/>
                <w:tab w:val="right" w:pos="8991"/>
              </w:tabs>
              <w:spacing w:before="120" w:after="120"/>
              <w:contextualSpacing/>
              <w:jc w:val="both"/>
              <w:rPr>
                <w:rFonts w:cs="Arial"/>
                <w:sz w:val="20"/>
              </w:rPr>
            </w:pPr>
            <w:r>
              <w:rPr>
                <w:rFonts w:cs="Arial"/>
                <w:sz w:val="20"/>
              </w:rPr>
              <w:t>i</w:t>
            </w:r>
            <w:r w:rsidR="007F442C">
              <w:rPr>
                <w:rFonts w:cs="Arial"/>
                <w:sz w:val="20"/>
              </w:rPr>
              <w:t>i.</w:t>
            </w:r>
          </w:p>
          <w:p w14:paraId="19023FF1"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065BC0D8"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0901CC1B" w14:textId="0BD7FFBF"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 xml:space="preserve">Annual </w:t>
            </w:r>
            <w:r w:rsidR="00725A27">
              <w:rPr>
                <w:rFonts w:cs="Arial"/>
                <w:b/>
                <w:sz w:val="20"/>
              </w:rPr>
              <w:t xml:space="preserve">Awards </w:t>
            </w:r>
            <w:r>
              <w:rPr>
                <w:rFonts w:cs="Arial"/>
                <w:b/>
                <w:sz w:val="20"/>
              </w:rPr>
              <w:t>Dinner 2017</w:t>
            </w:r>
          </w:p>
          <w:p w14:paraId="24FFCCAD" w14:textId="05290CCB" w:rsidR="00725A27" w:rsidRPr="00A0544C" w:rsidRDefault="003F30F1" w:rsidP="00364EB9">
            <w:pPr>
              <w:tabs>
                <w:tab w:val="left" w:pos="709"/>
                <w:tab w:val="left" w:pos="2127"/>
                <w:tab w:val="left" w:pos="2552"/>
                <w:tab w:val="left" w:pos="4536"/>
                <w:tab w:val="right" w:pos="6802"/>
                <w:tab w:val="right" w:pos="8991"/>
              </w:tabs>
              <w:spacing w:before="120" w:after="120"/>
              <w:contextualSpacing/>
              <w:jc w:val="both"/>
              <w:rPr>
                <w:rFonts w:cs="Arial"/>
                <w:sz w:val="20"/>
              </w:rPr>
            </w:pPr>
            <w:r w:rsidRPr="007A14AB">
              <w:rPr>
                <w:rFonts w:cs="Arial"/>
                <w:sz w:val="20"/>
              </w:rPr>
              <w:lastRenderedPageBreak/>
              <w:t xml:space="preserve">The </w:t>
            </w:r>
            <w:r>
              <w:rPr>
                <w:rFonts w:cs="Arial"/>
                <w:sz w:val="20"/>
              </w:rPr>
              <w:t>FPS Secretariat reported the Annual Dinner for 2017 will be taking place on the 20</w:t>
            </w:r>
            <w:r w:rsidRPr="007A14AB">
              <w:rPr>
                <w:rFonts w:cs="Arial"/>
                <w:sz w:val="20"/>
                <w:vertAlign w:val="superscript"/>
              </w:rPr>
              <w:t>th</w:t>
            </w:r>
            <w:r>
              <w:rPr>
                <w:rFonts w:cs="Arial"/>
                <w:sz w:val="20"/>
              </w:rPr>
              <w:t xml:space="preserve"> October 2017</w:t>
            </w:r>
            <w:r w:rsidR="007F442C">
              <w:rPr>
                <w:rFonts w:cs="Arial"/>
                <w:sz w:val="20"/>
              </w:rPr>
              <w:t xml:space="preserve"> after the FPS Quarterly Meeting</w:t>
            </w:r>
            <w:r>
              <w:rPr>
                <w:rFonts w:cs="Arial"/>
                <w:sz w:val="20"/>
              </w:rPr>
              <w:t>; it will be held at the Sheraton Hotel.</w:t>
            </w:r>
            <w:r w:rsidR="00725A27">
              <w:rPr>
                <w:rFonts w:cs="Arial"/>
                <w:sz w:val="20"/>
              </w:rPr>
              <w:t xml:space="preserve"> It was added the A</w:t>
            </w:r>
            <w:r w:rsidR="00725A27" w:rsidRPr="00725A27">
              <w:rPr>
                <w:rFonts w:cs="Arial"/>
                <w:sz w:val="20"/>
              </w:rPr>
              <w:t xml:space="preserve">wards pack </w:t>
            </w:r>
            <w:r w:rsidR="00725A27">
              <w:rPr>
                <w:rFonts w:cs="Arial"/>
                <w:sz w:val="20"/>
              </w:rPr>
              <w:t>will be issued to members</w:t>
            </w:r>
            <w:r w:rsidR="00725A27" w:rsidRPr="00725A27">
              <w:rPr>
                <w:rFonts w:cs="Arial"/>
                <w:sz w:val="20"/>
              </w:rPr>
              <w:t xml:space="preserve"> next week</w:t>
            </w:r>
            <w:r w:rsidR="00725A27">
              <w:rPr>
                <w:rFonts w:cs="Arial"/>
                <w:sz w:val="20"/>
              </w:rPr>
              <w:t>.</w:t>
            </w:r>
          </w:p>
        </w:tc>
        <w:tc>
          <w:tcPr>
            <w:tcW w:w="1559" w:type="dxa"/>
            <w:shd w:val="clear" w:color="auto" w:fill="auto"/>
          </w:tcPr>
          <w:p w14:paraId="045BCA6A"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p w14:paraId="5070F583"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p w14:paraId="1887747D"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p w14:paraId="1F8CA758" w14:textId="77777777" w:rsidR="003F30F1" w:rsidRDefault="003F30F1" w:rsidP="00364EB9">
            <w:pPr>
              <w:tabs>
                <w:tab w:val="left" w:pos="709"/>
                <w:tab w:val="left" w:pos="2127"/>
                <w:tab w:val="left" w:pos="2552"/>
                <w:tab w:val="left" w:pos="4536"/>
                <w:tab w:val="right" w:pos="6802"/>
                <w:tab w:val="right" w:pos="8991"/>
              </w:tabs>
              <w:spacing w:before="120" w:after="120"/>
              <w:contextualSpacing/>
              <w:jc w:val="both"/>
              <w:rPr>
                <w:rFonts w:cs="Arial"/>
                <w:sz w:val="20"/>
              </w:rPr>
            </w:pPr>
          </w:p>
        </w:tc>
      </w:tr>
      <w:tr w:rsidR="00AF44C1" w:rsidRPr="00B17DD2" w14:paraId="65042126" w14:textId="77777777">
        <w:tc>
          <w:tcPr>
            <w:tcW w:w="534" w:type="dxa"/>
            <w:shd w:val="clear" w:color="auto" w:fill="D9D9D9"/>
          </w:tcPr>
          <w:p w14:paraId="1BA527C5" w14:textId="6840E612"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lastRenderedPageBreak/>
              <w:t>1</w:t>
            </w:r>
            <w:r w:rsidR="003F30F1">
              <w:rPr>
                <w:rFonts w:cs="Arial"/>
                <w:b/>
                <w:sz w:val="20"/>
              </w:rPr>
              <w:t>3.</w:t>
            </w:r>
          </w:p>
        </w:tc>
        <w:tc>
          <w:tcPr>
            <w:tcW w:w="7938" w:type="dxa"/>
            <w:shd w:val="clear" w:color="auto" w:fill="D9D9D9"/>
          </w:tcPr>
          <w:p w14:paraId="29F37F05" w14:textId="77777777" w:rsidR="00E37CD2" w:rsidRDefault="00AF44C1" w:rsidP="006A324C">
            <w:pPr>
              <w:pStyle w:val="ColorfulList-Accent11"/>
              <w:tabs>
                <w:tab w:val="right" w:pos="851"/>
                <w:tab w:val="left" w:pos="1843"/>
                <w:tab w:val="left" w:pos="2268"/>
                <w:tab w:val="left" w:pos="2694"/>
                <w:tab w:val="left" w:pos="2977"/>
                <w:tab w:val="left" w:pos="4395"/>
                <w:tab w:val="left" w:pos="5670"/>
                <w:tab w:val="right" w:pos="9356"/>
              </w:tabs>
              <w:spacing w:before="120" w:after="120"/>
              <w:ind w:left="33" w:right="-23"/>
              <w:contextualSpacing/>
              <w:jc w:val="both"/>
              <w:rPr>
                <w:rFonts w:cs="Arial"/>
                <w:b/>
                <w:sz w:val="20"/>
              </w:rPr>
            </w:pPr>
            <w:r w:rsidRPr="00B17DD2">
              <w:rPr>
                <w:rFonts w:cs="Arial"/>
                <w:b/>
                <w:sz w:val="20"/>
              </w:rPr>
              <w:t>ANY OTHER BUSINESS</w:t>
            </w:r>
          </w:p>
        </w:tc>
        <w:tc>
          <w:tcPr>
            <w:tcW w:w="1559" w:type="dxa"/>
            <w:shd w:val="clear" w:color="auto" w:fill="D9D9D9"/>
          </w:tcPr>
          <w:p w14:paraId="7D5C9D1B"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44200218" w14:textId="77777777">
        <w:tc>
          <w:tcPr>
            <w:tcW w:w="534" w:type="dxa"/>
            <w:shd w:val="clear" w:color="auto" w:fill="auto"/>
          </w:tcPr>
          <w:p w14:paraId="2E5B2564"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c>
          <w:tcPr>
            <w:tcW w:w="7938" w:type="dxa"/>
            <w:shd w:val="clear" w:color="auto" w:fill="auto"/>
          </w:tcPr>
          <w:p w14:paraId="06793A7B" w14:textId="77777777" w:rsidR="00310967" w:rsidRPr="00310967" w:rsidRDefault="00310967" w:rsidP="00310967">
            <w:pPr>
              <w:widowControl w:val="0"/>
              <w:tabs>
                <w:tab w:val="right" w:pos="1080"/>
                <w:tab w:val="left" w:pos="1440"/>
                <w:tab w:val="left" w:pos="1800"/>
                <w:tab w:val="left" w:pos="2880"/>
                <w:tab w:val="left" w:pos="3544"/>
                <w:tab w:val="left" w:pos="4536"/>
                <w:tab w:val="right" w:pos="6000"/>
                <w:tab w:val="right" w:pos="7080"/>
                <w:tab w:val="right" w:pos="8160"/>
                <w:tab w:val="right" w:pos="9240"/>
              </w:tabs>
              <w:spacing w:line="276" w:lineRule="auto"/>
              <w:contextualSpacing/>
              <w:rPr>
                <w:rFonts w:cs="Arial"/>
                <w:b/>
                <w:snapToGrid w:val="0"/>
                <w:sz w:val="20"/>
                <w:szCs w:val="20"/>
              </w:rPr>
            </w:pPr>
            <w:r w:rsidRPr="00310967">
              <w:rPr>
                <w:rFonts w:cs="Arial"/>
                <w:b/>
                <w:snapToGrid w:val="0"/>
                <w:sz w:val="20"/>
                <w:szCs w:val="20"/>
              </w:rPr>
              <w:t>Safety Alerts</w:t>
            </w:r>
          </w:p>
          <w:p w14:paraId="1FACB079" w14:textId="778FB76B" w:rsidR="00310967" w:rsidRPr="00310967" w:rsidRDefault="00310967" w:rsidP="00310967">
            <w:pPr>
              <w:widowControl w:val="0"/>
              <w:tabs>
                <w:tab w:val="right" w:pos="1080"/>
                <w:tab w:val="left" w:pos="1440"/>
                <w:tab w:val="left" w:pos="1800"/>
                <w:tab w:val="left" w:pos="2880"/>
                <w:tab w:val="left" w:pos="3544"/>
                <w:tab w:val="left" w:pos="4536"/>
                <w:tab w:val="right" w:pos="6000"/>
                <w:tab w:val="right" w:pos="7080"/>
                <w:tab w:val="right" w:pos="8160"/>
                <w:tab w:val="right" w:pos="9240"/>
              </w:tabs>
              <w:spacing w:line="276" w:lineRule="auto"/>
              <w:contextualSpacing/>
              <w:rPr>
                <w:rFonts w:cs="Arial"/>
                <w:snapToGrid w:val="0"/>
                <w:sz w:val="20"/>
                <w:szCs w:val="20"/>
              </w:rPr>
            </w:pPr>
            <w:r w:rsidRPr="00310967">
              <w:rPr>
                <w:rFonts w:cs="Arial"/>
                <w:snapToGrid w:val="0"/>
                <w:sz w:val="20"/>
                <w:szCs w:val="20"/>
              </w:rPr>
              <w:t>S</w:t>
            </w:r>
            <w:r w:rsidR="00607F5D">
              <w:rPr>
                <w:rFonts w:cs="Arial"/>
                <w:snapToGrid w:val="0"/>
                <w:sz w:val="20"/>
                <w:szCs w:val="20"/>
              </w:rPr>
              <w:t xml:space="preserve">teve </w:t>
            </w:r>
            <w:r w:rsidRPr="00310967">
              <w:rPr>
                <w:rFonts w:cs="Arial"/>
                <w:snapToGrid w:val="0"/>
                <w:sz w:val="20"/>
                <w:szCs w:val="20"/>
              </w:rPr>
              <w:t>H</w:t>
            </w:r>
            <w:r w:rsidR="00607F5D">
              <w:rPr>
                <w:rFonts w:cs="Arial"/>
                <w:snapToGrid w:val="0"/>
                <w:sz w:val="20"/>
                <w:szCs w:val="20"/>
              </w:rPr>
              <w:t>adley asked if Safety A</w:t>
            </w:r>
            <w:r w:rsidRPr="00310967">
              <w:rPr>
                <w:rFonts w:cs="Arial"/>
                <w:snapToGrid w:val="0"/>
                <w:sz w:val="20"/>
                <w:szCs w:val="20"/>
              </w:rPr>
              <w:t xml:space="preserve">lerts are </w:t>
            </w:r>
            <w:r w:rsidR="00607F5D">
              <w:rPr>
                <w:rFonts w:cs="Arial"/>
                <w:snapToGrid w:val="0"/>
                <w:sz w:val="20"/>
                <w:szCs w:val="20"/>
              </w:rPr>
              <w:t>still being circulated; the FPS Secretariat advised</w:t>
            </w:r>
            <w:r w:rsidR="00D56A3E">
              <w:rPr>
                <w:rFonts w:cs="Arial"/>
                <w:snapToGrid w:val="0"/>
                <w:sz w:val="20"/>
                <w:szCs w:val="20"/>
              </w:rPr>
              <w:t xml:space="preserve"> they are being circulated as and when received. </w:t>
            </w:r>
            <w:r w:rsidR="006E3C8C">
              <w:rPr>
                <w:rFonts w:cs="Arial"/>
                <w:snapToGrid w:val="0"/>
                <w:sz w:val="20"/>
                <w:szCs w:val="20"/>
              </w:rPr>
              <w:t>FPS Secretariat to check Steve is on the correct email distribution list.</w:t>
            </w:r>
          </w:p>
          <w:p w14:paraId="4ED33BE3" w14:textId="061032F5" w:rsidR="002618FA" w:rsidRPr="00C34F4B" w:rsidRDefault="002618FA" w:rsidP="00B742AD">
            <w:pPr>
              <w:tabs>
                <w:tab w:val="left" w:pos="709"/>
                <w:tab w:val="left" w:pos="2127"/>
                <w:tab w:val="left" w:pos="2552"/>
                <w:tab w:val="left" w:pos="4536"/>
                <w:tab w:val="right" w:pos="6802"/>
                <w:tab w:val="right" w:pos="8991"/>
              </w:tabs>
              <w:spacing w:before="120" w:after="120"/>
              <w:contextualSpacing/>
              <w:jc w:val="both"/>
              <w:rPr>
                <w:rFonts w:cs="Arial"/>
                <w:sz w:val="20"/>
                <w:szCs w:val="20"/>
              </w:rPr>
            </w:pPr>
          </w:p>
        </w:tc>
        <w:tc>
          <w:tcPr>
            <w:tcW w:w="1559" w:type="dxa"/>
            <w:shd w:val="clear" w:color="auto" w:fill="auto"/>
          </w:tcPr>
          <w:p w14:paraId="2C2C3485" w14:textId="77777777" w:rsidR="000B28BC" w:rsidRDefault="000B28B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26CCEBA" w14:textId="77777777" w:rsidR="006E3C8C" w:rsidRDefault="006E3C8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59C70BE4" w14:textId="67DE7AFD" w:rsidR="006E3C8C" w:rsidRDefault="006E3C8C"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Pr>
                <w:rFonts w:cs="Arial"/>
                <w:b/>
                <w:sz w:val="20"/>
              </w:rPr>
              <w:t>FPS Secretariat</w:t>
            </w:r>
          </w:p>
        </w:tc>
      </w:tr>
      <w:tr w:rsidR="00AF44C1" w:rsidRPr="00B17DD2" w14:paraId="679F6FA1" w14:textId="77777777">
        <w:tc>
          <w:tcPr>
            <w:tcW w:w="534" w:type="dxa"/>
            <w:shd w:val="clear" w:color="auto" w:fill="D9D9D9"/>
          </w:tcPr>
          <w:p w14:paraId="1AFD2B83" w14:textId="377536A5" w:rsidR="00E37CD2" w:rsidRDefault="00AF44C1"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1</w:t>
            </w:r>
            <w:r w:rsidR="003F30F1">
              <w:rPr>
                <w:rFonts w:cs="Arial"/>
                <w:b/>
                <w:sz w:val="20"/>
              </w:rPr>
              <w:t>4.</w:t>
            </w:r>
          </w:p>
        </w:tc>
        <w:tc>
          <w:tcPr>
            <w:tcW w:w="7938" w:type="dxa"/>
            <w:shd w:val="clear" w:color="auto" w:fill="D9D9D9"/>
          </w:tcPr>
          <w:p w14:paraId="7D7AFD6E" w14:textId="005C8558" w:rsidR="00E37CD2" w:rsidRDefault="00E87585" w:rsidP="00C34F4B">
            <w:pPr>
              <w:tabs>
                <w:tab w:val="left" w:pos="709"/>
                <w:tab w:val="left" w:pos="2127"/>
                <w:tab w:val="left" w:pos="2552"/>
                <w:tab w:val="left" w:pos="4536"/>
                <w:tab w:val="right" w:pos="6802"/>
                <w:tab w:val="right" w:pos="8991"/>
              </w:tabs>
              <w:spacing w:before="120" w:after="120"/>
              <w:contextualSpacing/>
              <w:jc w:val="both"/>
              <w:rPr>
                <w:rFonts w:cs="Arial"/>
                <w:b/>
                <w:sz w:val="20"/>
              </w:rPr>
            </w:pPr>
            <w:r w:rsidRPr="00B17DD2">
              <w:rPr>
                <w:rFonts w:cs="Arial"/>
                <w:b/>
                <w:sz w:val="20"/>
              </w:rPr>
              <w:t xml:space="preserve">DATES </w:t>
            </w:r>
            <w:r w:rsidR="005B6A29">
              <w:rPr>
                <w:rFonts w:cs="Arial"/>
                <w:b/>
                <w:sz w:val="20"/>
              </w:rPr>
              <w:t>OF 2017</w:t>
            </w:r>
            <w:r w:rsidR="00FD1CE0" w:rsidRPr="006A324C">
              <w:rPr>
                <w:rFonts w:cs="Arial"/>
                <w:b/>
                <w:sz w:val="20"/>
              </w:rPr>
              <w:t xml:space="preserve"> MEETINGS</w:t>
            </w:r>
          </w:p>
        </w:tc>
        <w:tc>
          <w:tcPr>
            <w:tcW w:w="1559" w:type="dxa"/>
            <w:shd w:val="clear" w:color="auto" w:fill="D9D9D9"/>
          </w:tcPr>
          <w:p w14:paraId="725951AE"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r w:rsidR="00AF44C1" w:rsidRPr="00B17DD2" w14:paraId="2156F3BE" w14:textId="77777777">
        <w:tc>
          <w:tcPr>
            <w:tcW w:w="534" w:type="dxa"/>
            <w:shd w:val="clear" w:color="auto" w:fill="auto"/>
          </w:tcPr>
          <w:p w14:paraId="6A8A5139"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tc>
        <w:tc>
          <w:tcPr>
            <w:tcW w:w="7938" w:type="dxa"/>
            <w:shd w:val="clear" w:color="auto" w:fill="auto"/>
          </w:tcPr>
          <w:p w14:paraId="146ABE6E" w14:textId="32ACD45B" w:rsidR="005B6A29" w:rsidRPr="005B6A29" w:rsidRDefault="005B6A29" w:rsidP="00310967">
            <w:pPr>
              <w:tabs>
                <w:tab w:val="right" w:pos="851"/>
                <w:tab w:val="left" w:pos="1843"/>
                <w:tab w:val="left" w:pos="2127"/>
                <w:tab w:val="left" w:pos="2552"/>
                <w:tab w:val="left" w:pos="4395"/>
                <w:tab w:val="right" w:pos="9356"/>
              </w:tabs>
              <w:spacing w:before="120" w:after="120"/>
              <w:ind w:right="-23"/>
              <w:contextualSpacing/>
              <w:jc w:val="both"/>
              <w:rPr>
                <w:rFonts w:cs="Arial"/>
                <w:sz w:val="20"/>
                <w:lang w:val="en-US"/>
              </w:rPr>
            </w:pPr>
            <w:r w:rsidRPr="005B6A29">
              <w:rPr>
                <w:rFonts w:cs="Arial"/>
                <w:sz w:val="20"/>
                <w:lang w:val="en-US"/>
              </w:rPr>
              <w:t xml:space="preserve">Next meeting dates </w:t>
            </w:r>
            <w:r w:rsidR="003F30F1">
              <w:rPr>
                <w:rFonts w:cs="Arial"/>
                <w:sz w:val="20"/>
                <w:lang w:val="en-US"/>
              </w:rPr>
              <w:t>are as follows</w:t>
            </w:r>
            <w:r w:rsidRPr="005B6A29">
              <w:rPr>
                <w:rFonts w:cs="Arial"/>
                <w:sz w:val="20"/>
                <w:lang w:val="en-US"/>
              </w:rPr>
              <w:t>:</w:t>
            </w:r>
          </w:p>
          <w:p w14:paraId="12FBF251" w14:textId="77777777" w:rsidR="00E70B87" w:rsidRDefault="003F30F1" w:rsidP="005E111A">
            <w:pPr>
              <w:tabs>
                <w:tab w:val="right" w:pos="851"/>
                <w:tab w:val="left" w:pos="1843"/>
                <w:tab w:val="left" w:pos="2127"/>
                <w:tab w:val="left" w:pos="2552"/>
                <w:tab w:val="left" w:pos="4395"/>
                <w:tab w:val="right" w:pos="9356"/>
              </w:tabs>
              <w:spacing w:before="120" w:after="120"/>
              <w:ind w:left="33" w:right="-23"/>
              <w:contextualSpacing/>
              <w:jc w:val="both"/>
              <w:rPr>
                <w:rFonts w:cs="Arial"/>
                <w:sz w:val="20"/>
                <w:lang w:val="en-US"/>
              </w:rPr>
            </w:pPr>
            <w:r>
              <w:rPr>
                <w:rFonts w:cs="Arial"/>
                <w:sz w:val="20"/>
                <w:lang w:val="en-US"/>
              </w:rPr>
              <w:t>20</w:t>
            </w:r>
            <w:r w:rsidRPr="003F30F1">
              <w:rPr>
                <w:rFonts w:cs="Arial"/>
                <w:sz w:val="20"/>
                <w:vertAlign w:val="superscript"/>
                <w:lang w:val="en-US"/>
              </w:rPr>
              <w:t>th</w:t>
            </w:r>
            <w:r>
              <w:rPr>
                <w:rFonts w:cs="Arial"/>
                <w:sz w:val="20"/>
                <w:lang w:val="en-US"/>
              </w:rPr>
              <w:t xml:space="preserve"> October </w:t>
            </w:r>
            <w:r w:rsidR="005B6A29" w:rsidRPr="005B6A29">
              <w:rPr>
                <w:rFonts w:cs="Arial"/>
                <w:sz w:val="20"/>
                <w:lang w:val="en-US"/>
              </w:rPr>
              <w:t>2017</w:t>
            </w:r>
            <w:r>
              <w:rPr>
                <w:rFonts w:cs="Arial"/>
                <w:sz w:val="20"/>
                <w:lang w:val="en-US"/>
              </w:rPr>
              <w:t xml:space="preserve"> held at Hamilton House *New Date*</w:t>
            </w:r>
            <w:r w:rsidR="005B6A29" w:rsidRPr="005B6A29">
              <w:rPr>
                <w:rFonts w:cs="Arial"/>
                <w:sz w:val="20"/>
                <w:lang w:val="en-US"/>
              </w:rPr>
              <w:t xml:space="preserve"> </w:t>
            </w:r>
          </w:p>
          <w:p w14:paraId="4D85FB77" w14:textId="2C7B586C" w:rsidR="005E111A" w:rsidRPr="005E111A" w:rsidRDefault="005E111A" w:rsidP="005E111A">
            <w:pPr>
              <w:tabs>
                <w:tab w:val="right" w:pos="851"/>
                <w:tab w:val="left" w:pos="1843"/>
                <w:tab w:val="left" w:pos="2127"/>
                <w:tab w:val="left" w:pos="2552"/>
                <w:tab w:val="left" w:pos="4395"/>
                <w:tab w:val="right" w:pos="9356"/>
              </w:tabs>
              <w:spacing w:before="120" w:after="120"/>
              <w:ind w:left="33" w:right="-23"/>
              <w:contextualSpacing/>
              <w:jc w:val="both"/>
              <w:rPr>
                <w:rFonts w:cs="Arial"/>
                <w:sz w:val="20"/>
                <w:lang w:val="en-US"/>
              </w:rPr>
            </w:pPr>
          </w:p>
        </w:tc>
        <w:tc>
          <w:tcPr>
            <w:tcW w:w="1559" w:type="dxa"/>
            <w:shd w:val="clear" w:color="auto" w:fill="auto"/>
          </w:tcPr>
          <w:p w14:paraId="280CD2E8" w14:textId="77777777" w:rsidR="00B8504F" w:rsidRDefault="00B8504F"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p w14:paraId="2254914D" w14:textId="775493B6"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b/>
                <w:sz w:val="20"/>
              </w:rPr>
            </w:pPr>
          </w:p>
        </w:tc>
      </w:tr>
    </w:tbl>
    <w:p w14:paraId="1FD17F6A" w14:textId="77777777" w:rsidR="00E37CD2" w:rsidRDefault="00E37CD2" w:rsidP="006A324C">
      <w:pPr>
        <w:tabs>
          <w:tab w:val="left" w:pos="709"/>
          <w:tab w:val="left" w:pos="2127"/>
          <w:tab w:val="left" w:pos="2552"/>
          <w:tab w:val="left" w:pos="4536"/>
          <w:tab w:val="right" w:pos="6802"/>
          <w:tab w:val="right" w:pos="8991"/>
        </w:tabs>
        <w:spacing w:before="120" w:after="120"/>
        <w:contextualSpacing/>
        <w:jc w:val="both"/>
        <w:rPr>
          <w:rFonts w:cs="Arial"/>
          <w:sz w:val="20"/>
        </w:rPr>
      </w:pPr>
    </w:p>
    <w:sectPr w:rsidR="00E37CD2" w:rsidSect="0091747D">
      <w:headerReference w:type="even" r:id="rId12"/>
      <w:headerReference w:type="default" r:id="rId13"/>
      <w:footerReference w:type="default" r:id="rId14"/>
      <w:headerReference w:type="first" r:id="rId15"/>
      <w:footerReference w:type="first" r:id="rId16"/>
      <w:pgSz w:w="11906" w:h="16838" w:code="9"/>
      <w:pgMar w:top="851" w:right="1133" w:bottom="1134" w:left="1134" w:header="567" w:footer="53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9916A" w14:textId="77777777" w:rsidR="002D3F55" w:rsidRDefault="002D3F55">
      <w:r>
        <w:separator/>
      </w:r>
    </w:p>
  </w:endnote>
  <w:endnote w:type="continuationSeparator" w:id="0">
    <w:p w14:paraId="4520B2E2" w14:textId="77777777" w:rsidR="002D3F55" w:rsidRDefault="002D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9DB5" w14:textId="77777777" w:rsidR="00316FE3" w:rsidRDefault="00316FE3">
    <w:pPr>
      <w:pStyle w:val="Footer"/>
      <w:tabs>
        <w:tab w:val="right" w:pos="9214"/>
        <w:tab w:val="right" w:pos="9923"/>
      </w:tabs>
    </w:pPr>
    <w:r w:rsidRPr="007B6A49">
      <w:rPr>
        <w:noProof/>
        <w:sz w:val="16"/>
        <w:lang w:val="en-US"/>
      </w:rPr>
      <w:drawing>
        <wp:anchor distT="0" distB="0" distL="114300" distR="114300" simplePos="0" relativeHeight="251663360" behindDoc="1" locked="0" layoutInCell="1" allowOverlap="1" wp14:anchorId="50E29F70" wp14:editId="210B7650">
          <wp:simplePos x="0" y="0"/>
          <wp:positionH relativeFrom="column">
            <wp:posOffset>4961890</wp:posOffset>
          </wp:positionH>
          <wp:positionV relativeFrom="paragraph">
            <wp:posOffset>299085</wp:posOffset>
          </wp:positionV>
          <wp:extent cx="544195" cy="271780"/>
          <wp:effectExtent l="0" t="0" r="8255" b="0"/>
          <wp:wrapTight wrapText="bothSides">
            <wp:wrapPolygon edited="0">
              <wp:start x="0" y="0"/>
              <wp:lineTo x="0" y="19682"/>
              <wp:lineTo x="21172" y="19682"/>
              <wp:lineTo x="21172" y="0"/>
              <wp:lineTo x="0" y="0"/>
            </wp:wrapPolygon>
          </wp:wrapTight>
          <wp:docPr id="14" name="Picture 14" descr="C:\Users\Caroline\Desktop\EFFC\Logos\EFFC e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Desktop\EFFC\Logos\EFFC emai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1780"/>
                  </a:xfrm>
                  <a:prstGeom prst="rect">
                    <a:avLst/>
                  </a:prstGeom>
                  <a:noFill/>
                  <a:ln>
                    <a:noFill/>
                  </a:ln>
                </pic:spPr>
              </pic:pic>
            </a:graphicData>
          </a:graphic>
        </wp:anchor>
      </w:drawing>
    </w:r>
    <w:r w:rsidRPr="007B6A49">
      <w:rPr>
        <w:noProof/>
        <w:sz w:val="16"/>
        <w:lang w:val="en-US"/>
      </w:rPr>
      <w:drawing>
        <wp:anchor distT="0" distB="0" distL="114300" distR="114300" simplePos="0" relativeHeight="251662336" behindDoc="1" locked="0" layoutInCell="1" allowOverlap="1" wp14:anchorId="4FC6A0BF" wp14:editId="12119662">
          <wp:simplePos x="0" y="0"/>
          <wp:positionH relativeFrom="column">
            <wp:posOffset>5634990</wp:posOffset>
          </wp:positionH>
          <wp:positionV relativeFrom="paragraph">
            <wp:posOffset>135890</wp:posOffset>
          </wp:positionV>
          <wp:extent cx="276225" cy="498475"/>
          <wp:effectExtent l="0" t="0" r="9525" b="0"/>
          <wp:wrapTight wrapText="bothSides">
            <wp:wrapPolygon edited="0">
              <wp:start x="0" y="0"/>
              <wp:lineTo x="0" y="20637"/>
              <wp:lineTo x="20855" y="20637"/>
              <wp:lineTo x="20855" y="0"/>
              <wp:lineTo x="0" y="0"/>
            </wp:wrapPolygon>
          </wp:wrapTight>
          <wp:docPr id="13" name="Picture 13" descr="C:\Users\Caroline\Desktop\FPS\Build UK\Build UK Trade Association Member\Build UK - Trade Association Memb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Desktop\FPS\Build UK\Build UK Trade Association Member\Build UK - Trade Association Member (JPEG).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9513" t="11186" r="16778" b="12111"/>
                  <a:stretch/>
                </pic:blipFill>
                <pic:spPr bwMode="auto">
                  <a:xfrm>
                    <a:off x="0" y="0"/>
                    <a:ext cx="276225" cy="498475"/>
                  </a:xfrm>
                  <a:prstGeom prst="rect">
                    <a:avLst/>
                  </a:prstGeom>
                  <a:noFill/>
                  <a:ln>
                    <a:noFill/>
                  </a:ln>
                  <a:extLst>
                    <a:ext uri="{53640926-AAD7-44D8-BBD7-CCE9431645EC}">
                      <a14:shadowObscured xmlns:a14="http://schemas.microsoft.com/office/drawing/2010/main"/>
                    </a:ext>
                  </a:extLst>
                </pic:spPr>
              </pic:pic>
            </a:graphicData>
          </a:graphic>
        </wp:anchor>
      </w:drawing>
    </w:r>
    <w:r w:rsidRPr="007B6A49">
      <w:rPr>
        <w:noProof/>
        <w:sz w:val="16"/>
        <w:lang w:val="en-US"/>
      </w:rPr>
      <w:drawing>
        <wp:anchor distT="0" distB="0" distL="114300" distR="114300" simplePos="0" relativeHeight="251661312" behindDoc="1" locked="0" layoutInCell="1" allowOverlap="1" wp14:anchorId="47C2DCA8" wp14:editId="1997F592">
          <wp:simplePos x="0" y="0"/>
          <wp:positionH relativeFrom="column">
            <wp:posOffset>6017895</wp:posOffset>
          </wp:positionH>
          <wp:positionV relativeFrom="paragraph">
            <wp:posOffset>283845</wp:posOffset>
          </wp:positionV>
          <wp:extent cx="457200" cy="304800"/>
          <wp:effectExtent l="0" t="0" r="0" b="0"/>
          <wp:wrapTight wrapText="bothSides">
            <wp:wrapPolygon edited="0">
              <wp:start x="0" y="0"/>
              <wp:lineTo x="0" y="20250"/>
              <wp:lineTo x="20700" y="20250"/>
              <wp:lineTo x="20700" y="0"/>
              <wp:lineTo x="0" y="0"/>
            </wp:wrapPolygon>
          </wp:wrapTight>
          <wp:docPr id="12" name="Picture 12"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anchor>
      </w:drawing>
    </w:r>
    <w:r>
      <w:tab/>
    </w:r>
    <w:r>
      <w:tab/>
    </w:r>
  </w:p>
  <w:p w14:paraId="17E2FAE1" w14:textId="77777777" w:rsidR="00316FE3" w:rsidRDefault="00316FE3">
    <w:pPr>
      <w:pStyle w:val="Footer"/>
      <w:tabs>
        <w:tab w:val="right" w:pos="9214"/>
        <w:tab w:val="right" w:pos="9923"/>
      </w:tabs>
      <w:rPr>
        <w:sz w:val="16"/>
      </w:rPr>
    </w:pPr>
    <w:r>
      <w:rPr>
        <w:sz w:val="16"/>
      </w:rPr>
      <w:tab/>
    </w:r>
    <w:r>
      <w:rPr>
        <w:sz w:val="16"/>
      </w:rPr>
      <w:tab/>
    </w:r>
  </w:p>
  <w:p w14:paraId="79BF4035" w14:textId="77777777" w:rsidR="00316FE3" w:rsidRDefault="00316FE3">
    <w:pPr>
      <w:pStyle w:val="Footer"/>
      <w:tabs>
        <w:tab w:val="right" w:pos="9214"/>
        <w:tab w:val="right" w:pos="9923"/>
      </w:tabs>
      <w:rPr>
        <w:sz w:val="16"/>
      </w:rPr>
    </w:pPr>
    <w:r>
      <w:rPr>
        <w:sz w:val="16"/>
      </w:rPr>
      <w:tab/>
    </w:r>
    <w:r>
      <w:rPr>
        <w:sz w:val="16"/>
      </w:rPr>
      <w:tab/>
    </w:r>
  </w:p>
  <w:p w14:paraId="390F337B" w14:textId="78A86368" w:rsidR="00316FE3" w:rsidRPr="007B06FC" w:rsidRDefault="00316FE3">
    <w:pPr>
      <w:pStyle w:val="Footer"/>
      <w:rPr>
        <w:sz w:val="18"/>
      </w:rPr>
    </w:pPr>
    <w:r w:rsidRPr="007B06FC">
      <w:rPr>
        <w:sz w:val="18"/>
      </w:rPr>
      <w:t xml:space="preserve">Page </w:t>
    </w:r>
    <w:r>
      <w:fldChar w:fldCharType="begin"/>
    </w:r>
    <w:r>
      <w:instrText xml:space="preserve"> PAGE  \* Arabic  \* MERGEFORMAT </w:instrText>
    </w:r>
    <w:r>
      <w:fldChar w:fldCharType="separate"/>
    </w:r>
    <w:r w:rsidR="0079196C" w:rsidRPr="0079196C">
      <w:rPr>
        <w:noProof/>
        <w:sz w:val="18"/>
      </w:rPr>
      <w:t>11</w:t>
    </w:r>
    <w:r>
      <w:rPr>
        <w:noProof/>
        <w:sz w:val="18"/>
      </w:rPr>
      <w:fldChar w:fldCharType="end"/>
    </w:r>
    <w:r w:rsidRPr="007B06FC">
      <w:rPr>
        <w:sz w:val="18"/>
      </w:rPr>
      <w:t xml:space="preserve"> of </w:t>
    </w:r>
    <w:fldSimple w:instr=" NUMPAGES  \* Arabic  \* MERGEFORMAT ">
      <w:r w:rsidR="0079196C" w:rsidRPr="0079196C">
        <w:rPr>
          <w:noProof/>
          <w:sz w:val="18"/>
        </w:rPr>
        <w:t>11</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6788" w14:textId="77777777" w:rsidR="00316FE3" w:rsidRDefault="00316FE3">
    <w:pPr>
      <w:pStyle w:val="Footer"/>
      <w:tabs>
        <w:tab w:val="right" w:pos="9923"/>
      </w:tabs>
    </w:pPr>
    <w:r w:rsidRPr="007B6A49">
      <w:rPr>
        <w:noProof/>
        <w:sz w:val="16"/>
        <w:lang w:val="en-US"/>
      </w:rPr>
      <w:drawing>
        <wp:anchor distT="0" distB="0" distL="114300" distR="114300" simplePos="0" relativeHeight="251667456" behindDoc="1" locked="0" layoutInCell="1" allowOverlap="1" wp14:anchorId="75B4A206" wp14:editId="2DB8C507">
          <wp:simplePos x="0" y="0"/>
          <wp:positionH relativeFrom="column">
            <wp:posOffset>4999990</wp:posOffset>
          </wp:positionH>
          <wp:positionV relativeFrom="paragraph">
            <wp:posOffset>66040</wp:posOffset>
          </wp:positionV>
          <wp:extent cx="544195" cy="271780"/>
          <wp:effectExtent l="0" t="0" r="8255" b="0"/>
          <wp:wrapTight wrapText="bothSides">
            <wp:wrapPolygon edited="0">
              <wp:start x="0" y="0"/>
              <wp:lineTo x="0" y="19682"/>
              <wp:lineTo x="21172" y="19682"/>
              <wp:lineTo x="21172" y="0"/>
              <wp:lineTo x="0" y="0"/>
            </wp:wrapPolygon>
          </wp:wrapTight>
          <wp:docPr id="6" name="Picture 6" descr="C:\Users\Caroline\Desktop\EFFC\Logos\EFFC e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Desktop\EFFC\Logos\EFFC emai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1780"/>
                  </a:xfrm>
                  <a:prstGeom prst="rect">
                    <a:avLst/>
                  </a:prstGeom>
                  <a:noFill/>
                  <a:ln>
                    <a:noFill/>
                  </a:ln>
                </pic:spPr>
              </pic:pic>
            </a:graphicData>
          </a:graphic>
        </wp:anchor>
      </w:drawing>
    </w:r>
    <w:r w:rsidRPr="007B6A49">
      <w:rPr>
        <w:noProof/>
        <w:sz w:val="16"/>
        <w:lang w:val="en-US"/>
      </w:rPr>
      <w:drawing>
        <wp:anchor distT="0" distB="0" distL="114300" distR="114300" simplePos="0" relativeHeight="251666432" behindDoc="1" locked="0" layoutInCell="1" allowOverlap="1" wp14:anchorId="246B7955" wp14:editId="4A1A78E9">
          <wp:simplePos x="0" y="0"/>
          <wp:positionH relativeFrom="column">
            <wp:posOffset>5673090</wp:posOffset>
          </wp:positionH>
          <wp:positionV relativeFrom="paragraph">
            <wp:posOffset>-97155</wp:posOffset>
          </wp:positionV>
          <wp:extent cx="276225" cy="498475"/>
          <wp:effectExtent l="0" t="0" r="9525" b="0"/>
          <wp:wrapTight wrapText="bothSides">
            <wp:wrapPolygon edited="0">
              <wp:start x="0" y="0"/>
              <wp:lineTo x="0" y="20637"/>
              <wp:lineTo x="20855" y="20637"/>
              <wp:lineTo x="20855" y="0"/>
              <wp:lineTo x="0" y="0"/>
            </wp:wrapPolygon>
          </wp:wrapTight>
          <wp:docPr id="3" name="Picture 3" descr="C:\Users\Caroline\Desktop\FPS\Build UK\Build UK Trade Association Member\Build UK - Trade Association Membe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ine\Desktop\FPS\Build UK\Build UK Trade Association Member\Build UK - Trade Association Member (JPEG).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9513" t="11186" r="16778" b="12111"/>
                  <a:stretch/>
                </pic:blipFill>
                <pic:spPr bwMode="auto">
                  <a:xfrm>
                    <a:off x="0" y="0"/>
                    <a:ext cx="276225" cy="498475"/>
                  </a:xfrm>
                  <a:prstGeom prst="rect">
                    <a:avLst/>
                  </a:prstGeom>
                  <a:noFill/>
                  <a:ln>
                    <a:noFill/>
                  </a:ln>
                  <a:extLst>
                    <a:ext uri="{53640926-AAD7-44D8-BBD7-CCE9431645EC}">
                      <a14:shadowObscured xmlns:a14="http://schemas.microsoft.com/office/drawing/2010/main"/>
                    </a:ext>
                  </a:extLst>
                </pic:spPr>
              </pic:pic>
            </a:graphicData>
          </a:graphic>
        </wp:anchor>
      </w:drawing>
    </w:r>
    <w:r w:rsidRPr="007B6A49">
      <w:rPr>
        <w:noProof/>
        <w:sz w:val="16"/>
        <w:lang w:val="en-US"/>
      </w:rPr>
      <w:drawing>
        <wp:anchor distT="0" distB="0" distL="114300" distR="114300" simplePos="0" relativeHeight="251665408" behindDoc="1" locked="0" layoutInCell="1" allowOverlap="1" wp14:anchorId="749D63F9" wp14:editId="551145C9">
          <wp:simplePos x="0" y="0"/>
          <wp:positionH relativeFrom="column">
            <wp:posOffset>6055995</wp:posOffset>
          </wp:positionH>
          <wp:positionV relativeFrom="paragraph">
            <wp:posOffset>50800</wp:posOffset>
          </wp:positionV>
          <wp:extent cx="457200" cy="304800"/>
          <wp:effectExtent l="0" t="0" r="0" b="0"/>
          <wp:wrapTight wrapText="bothSides">
            <wp:wrapPolygon edited="0">
              <wp:start x="0" y="0"/>
              <wp:lineTo x="0" y="20250"/>
              <wp:lineTo x="20700" y="20250"/>
              <wp:lineTo x="20700" y="0"/>
              <wp:lineTo x="0" y="0"/>
            </wp:wrapPolygon>
          </wp:wrapTight>
          <wp:docPr id="1" name="Picture 1" descr="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anchor>
      </w:drawing>
    </w:r>
    <w:r>
      <w:tab/>
    </w:r>
    <w:r>
      <w:tab/>
    </w:r>
  </w:p>
  <w:p w14:paraId="1043B6BC" w14:textId="77777777" w:rsidR="00316FE3" w:rsidRDefault="00316FE3">
    <w:pPr>
      <w:pStyle w:val="Footer"/>
      <w:tabs>
        <w:tab w:val="right" w:pos="9214"/>
        <w:tab w:val="right" w:pos="9923"/>
      </w:tabs>
      <w:rPr>
        <w:sz w:val="16"/>
      </w:rPr>
    </w:pPr>
    <w:r>
      <w:rPr>
        <w:sz w:val="16"/>
      </w:rPr>
      <w:tab/>
    </w:r>
    <w:r>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3BB74" w14:textId="77777777" w:rsidR="002D3F55" w:rsidRDefault="002D3F55">
      <w:r>
        <w:separator/>
      </w:r>
    </w:p>
  </w:footnote>
  <w:footnote w:type="continuationSeparator" w:id="0">
    <w:p w14:paraId="41E1823E" w14:textId="77777777" w:rsidR="002D3F55" w:rsidRDefault="002D3F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FA05" w14:textId="77777777" w:rsidR="00316FE3" w:rsidRDefault="00316F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4F9071" w14:textId="77777777" w:rsidR="00316FE3" w:rsidRDefault="00316F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0342B" w14:textId="77777777" w:rsidR="00316FE3" w:rsidRDefault="00316FE3">
    <w:pPr>
      <w:pStyle w:val="Header"/>
      <w:framePr w:wrap="around" w:vAnchor="text" w:hAnchor="margin" w:xAlign="center" w:y="1"/>
      <w:jc w:val="center"/>
      <w:rPr>
        <w:rStyle w:val="PageNumber"/>
      </w:rPr>
    </w:pPr>
  </w:p>
  <w:p w14:paraId="0CAE4964" w14:textId="77777777" w:rsidR="00316FE3" w:rsidRDefault="00316FE3">
    <w:pPr>
      <w:pStyle w:val="Header"/>
      <w:framePr w:wrap="around" w:vAnchor="text" w:hAnchor="margin" w:xAlign="center" w:y="1"/>
      <w:jc w:val="center"/>
      <w:rPr>
        <w:rStyle w:val="PageNumber"/>
      </w:rPr>
    </w:pPr>
  </w:p>
  <w:p w14:paraId="154226CC" w14:textId="77777777" w:rsidR="00316FE3" w:rsidRDefault="00316FE3">
    <w:pPr>
      <w:pStyle w:val="Header"/>
      <w:framePr w:wrap="around" w:vAnchor="text" w:hAnchor="margin" w:xAlign="center" w:y="1"/>
      <w:rPr>
        <w:rStyle w:val="PageNumber"/>
      </w:rPr>
    </w:pPr>
  </w:p>
  <w:p w14:paraId="25D70CB2" w14:textId="77777777" w:rsidR="00316FE3" w:rsidRDefault="00316FE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AD87" w14:textId="77777777" w:rsidR="00316FE3" w:rsidRDefault="00316FE3">
    <w:pPr>
      <w:pStyle w:val="Header"/>
    </w:pPr>
  </w:p>
  <w:p w14:paraId="4724E424" w14:textId="77777777" w:rsidR="00316FE3" w:rsidRDefault="00316FE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E23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6CAD"/>
    <w:multiLevelType w:val="hybridMultilevel"/>
    <w:tmpl w:val="B1C44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D52C71"/>
    <w:multiLevelType w:val="hybridMultilevel"/>
    <w:tmpl w:val="37CE2A8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Arial"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Arial"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Arial" w:hint="default"/>
      </w:rPr>
    </w:lvl>
    <w:lvl w:ilvl="8" w:tplc="08090005" w:tentative="1">
      <w:start w:val="1"/>
      <w:numFmt w:val="bullet"/>
      <w:lvlText w:val=""/>
      <w:lvlJc w:val="left"/>
      <w:pPr>
        <w:ind w:left="6513" w:hanging="360"/>
      </w:pPr>
      <w:rPr>
        <w:rFonts w:ascii="Wingdings" w:hAnsi="Wingdings" w:hint="default"/>
      </w:rPr>
    </w:lvl>
  </w:abstractNum>
  <w:abstractNum w:abstractNumId="3">
    <w:nsid w:val="03627F8E"/>
    <w:multiLevelType w:val="hybridMultilevel"/>
    <w:tmpl w:val="64AA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A29A2"/>
    <w:multiLevelType w:val="hybridMultilevel"/>
    <w:tmpl w:val="BF5A91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9D73C78"/>
    <w:multiLevelType w:val="hybridMultilevel"/>
    <w:tmpl w:val="F86E45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23A77FB"/>
    <w:multiLevelType w:val="hybridMultilevel"/>
    <w:tmpl w:val="6216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14ED7"/>
    <w:multiLevelType w:val="hybridMultilevel"/>
    <w:tmpl w:val="B1BE4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1E5B00"/>
    <w:multiLevelType w:val="hybridMultilevel"/>
    <w:tmpl w:val="9D84804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1D8A6236"/>
    <w:multiLevelType w:val="hybridMultilevel"/>
    <w:tmpl w:val="22AEDF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BD247A"/>
    <w:multiLevelType w:val="hybridMultilevel"/>
    <w:tmpl w:val="DA3A68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07120B"/>
    <w:multiLevelType w:val="hybridMultilevel"/>
    <w:tmpl w:val="B1C44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297FFC"/>
    <w:multiLevelType w:val="hybridMultilevel"/>
    <w:tmpl w:val="642A2A2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Arial"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Arial"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Arial" w:hint="default"/>
      </w:rPr>
    </w:lvl>
    <w:lvl w:ilvl="8" w:tplc="08090005" w:tentative="1">
      <w:start w:val="1"/>
      <w:numFmt w:val="bullet"/>
      <w:lvlText w:val=""/>
      <w:lvlJc w:val="left"/>
      <w:pPr>
        <w:ind w:left="6513" w:hanging="360"/>
      </w:pPr>
      <w:rPr>
        <w:rFonts w:ascii="Wingdings" w:hAnsi="Wingdings" w:hint="default"/>
      </w:rPr>
    </w:lvl>
  </w:abstractNum>
  <w:abstractNum w:abstractNumId="13">
    <w:nsid w:val="27FD5599"/>
    <w:multiLevelType w:val="hybridMultilevel"/>
    <w:tmpl w:val="0B6A264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nsid w:val="29931BB3"/>
    <w:multiLevelType w:val="hybridMultilevel"/>
    <w:tmpl w:val="42F63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F1156C7"/>
    <w:multiLevelType w:val="hybridMultilevel"/>
    <w:tmpl w:val="AC02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BA3A0C"/>
    <w:multiLevelType w:val="hybridMultilevel"/>
    <w:tmpl w:val="8EB8C13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nsid w:val="35D61B42"/>
    <w:multiLevelType w:val="hybridMultilevel"/>
    <w:tmpl w:val="F76C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445D1E"/>
    <w:multiLevelType w:val="hybridMultilevel"/>
    <w:tmpl w:val="2B9EA8F6"/>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nsid w:val="37E501B3"/>
    <w:multiLevelType w:val="hybridMultilevel"/>
    <w:tmpl w:val="DA3A68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5D7B6B"/>
    <w:multiLevelType w:val="hybridMultilevel"/>
    <w:tmpl w:val="10D6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B25E20"/>
    <w:multiLevelType w:val="hybridMultilevel"/>
    <w:tmpl w:val="8EB8C134"/>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nsid w:val="3BC66069"/>
    <w:multiLevelType w:val="hybridMultilevel"/>
    <w:tmpl w:val="B6B4938A"/>
    <w:lvl w:ilvl="0" w:tplc="86A02190">
      <w:start w:val="1"/>
      <w:numFmt w:val="decimal"/>
      <w:lvlText w:val="%1."/>
      <w:lvlJc w:val="left"/>
      <w:pPr>
        <w:ind w:left="1495"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C13EF0"/>
    <w:multiLevelType w:val="hybridMultilevel"/>
    <w:tmpl w:val="6D04A19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4">
    <w:nsid w:val="3FFE2DD4"/>
    <w:multiLevelType w:val="hybridMultilevel"/>
    <w:tmpl w:val="C00C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A3745E"/>
    <w:multiLevelType w:val="hybridMultilevel"/>
    <w:tmpl w:val="4350D1CE"/>
    <w:lvl w:ilvl="0" w:tplc="5DB4226A">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5345F6"/>
    <w:multiLevelType w:val="hybridMultilevel"/>
    <w:tmpl w:val="4D262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5C61162"/>
    <w:multiLevelType w:val="hybridMultilevel"/>
    <w:tmpl w:val="9424B1D4"/>
    <w:lvl w:ilvl="0" w:tplc="B98E2242">
      <w:start w:val="30"/>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0B22FC"/>
    <w:multiLevelType w:val="hybridMultilevel"/>
    <w:tmpl w:val="98CAE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9">
    <w:nsid w:val="48B51D88"/>
    <w:multiLevelType w:val="hybridMultilevel"/>
    <w:tmpl w:val="2F7C05AC"/>
    <w:lvl w:ilvl="0" w:tplc="A2D2EC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AC51C2"/>
    <w:multiLevelType w:val="hybridMultilevel"/>
    <w:tmpl w:val="4D2626C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4C9B1AEC"/>
    <w:multiLevelType w:val="hybridMultilevel"/>
    <w:tmpl w:val="2F86B4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DF97CF4"/>
    <w:multiLevelType w:val="hybridMultilevel"/>
    <w:tmpl w:val="F70C4630"/>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Arial"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Arial"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Arial" w:hint="default"/>
      </w:rPr>
    </w:lvl>
    <w:lvl w:ilvl="8" w:tplc="08090005" w:tentative="1">
      <w:start w:val="1"/>
      <w:numFmt w:val="bullet"/>
      <w:lvlText w:val=""/>
      <w:lvlJc w:val="left"/>
      <w:pPr>
        <w:ind w:left="6153" w:hanging="360"/>
      </w:pPr>
      <w:rPr>
        <w:rFonts w:ascii="Wingdings" w:hAnsi="Wingdings" w:hint="default"/>
      </w:rPr>
    </w:lvl>
  </w:abstractNum>
  <w:abstractNum w:abstractNumId="33">
    <w:nsid w:val="55600F6C"/>
    <w:multiLevelType w:val="hybridMultilevel"/>
    <w:tmpl w:val="B10CC4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897B88"/>
    <w:multiLevelType w:val="hybridMultilevel"/>
    <w:tmpl w:val="B5E8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435BC6"/>
    <w:multiLevelType w:val="hybridMultilevel"/>
    <w:tmpl w:val="00AE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585A9E"/>
    <w:multiLevelType w:val="hybridMultilevel"/>
    <w:tmpl w:val="F690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AB6A5E"/>
    <w:multiLevelType w:val="hybridMultilevel"/>
    <w:tmpl w:val="C1A2FB22"/>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8">
    <w:nsid w:val="680318A2"/>
    <w:multiLevelType w:val="hybridMultilevel"/>
    <w:tmpl w:val="6F4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BF17B8"/>
    <w:multiLevelType w:val="hybridMultilevel"/>
    <w:tmpl w:val="32BE1D88"/>
    <w:lvl w:ilvl="0" w:tplc="08090017">
      <w:start w:val="1"/>
      <w:numFmt w:val="lowerLetter"/>
      <w:lvlText w:val="%1)"/>
      <w:lvlJc w:val="left"/>
      <w:pPr>
        <w:ind w:left="2421" w:hanging="360"/>
      </w:pPr>
    </w:lvl>
    <w:lvl w:ilvl="1" w:tplc="08090019">
      <w:start w:val="1"/>
      <w:numFmt w:val="lowerLetter"/>
      <w:lvlText w:val="%2."/>
      <w:lvlJc w:val="left"/>
      <w:pPr>
        <w:ind w:left="3141" w:hanging="360"/>
      </w:pPr>
    </w:lvl>
    <w:lvl w:ilvl="2" w:tplc="08090017">
      <w:start w:val="1"/>
      <w:numFmt w:val="lowerLetter"/>
      <w:lvlText w:val="%3)"/>
      <w:lvlJc w:val="lef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0">
    <w:nsid w:val="713605A3"/>
    <w:multiLevelType w:val="hybridMultilevel"/>
    <w:tmpl w:val="20803D4E"/>
    <w:lvl w:ilvl="0" w:tplc="BF9C5B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D53707"/>
    <w:multiLevelType w:val="hybridMultilevel"/>
    <w:tmpl w:val="AA52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794781"/>
    <w:multiLevelType w:val="hybridMultilevel"/>
    <w:tmpl w:val="C45A52D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nsid w:val="7743159C"/>
    <w:multiLevelType w:val="hybridMultilevel"/>
    <w:tmpl w:val="F76451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6E4CE7"/>
    <w:multiLevelType w:val="hybridMultilevel"/>
    <w:tmpl w:val="1DF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E7F63"/>
    <w:multiLevelType w:val="hybridMultilevel"/>
    <w:tmpl w:val="4350D1CE"/>
    <w:lvl w:ilvl="0" w:tplc="5DB4226A">
      <w:start w:val="1"/>
      <w:numFmt w:val="decimal"/>
      <w:lvlText w:val="%1."/>
      <w:lvlJc w:val="left"/>
      <w:pPr>
        <w:ind w:left="720" w:hanging="360"/>
      </w:pPr>
      <w:rPr>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40"/>
  </w:num>
  <w:num w:numId="4">
    <w:abstractNumId w:val="45"/>
  </w:num>
  <w:num w:numId="5">
    <w:abstractNumId w:val="38"/>
  </w:num>
  <w:num w:numId="6">
    <w:abstractNumId w:val="31"/>
  </w:num>
  <w:num w:numId="7">
    <w:abstractNumId w:val="29"/>
  </w:num>
  <w:num w:numId="8">
    <w:abstractNumId w:val="25"/>
  </w:num>
  <w:num w:numId="9">
    <w:abstractNumId w:val="28"/>
  </w:num>
  <w:num w:numId="10">
    <w:abstractNumId w:val="33"/>
  </w:num>
  <w:num w:numId="11">
    <w:abstractNumId w:val="22"/>
  </w:num>
  <w:num w:numId="12">
    <w:abstractNumId w:val="5"/>
  </w:num>
  <w:num w:numId="13">
    <w:abstractNumId w:val="26"/>
  </w:num>
  <w:num w:numId="14">
    <w:abstractNumId w:val="30"/>
  </w:num>
  <w:num w:numId="15">
    <w:abstractNumId w:val="8"/>
  </w:num>
  <w:num w:numId="16">
    <w:abstractNumId w:val="21"/>
  </w:num>
  <w:num w:numId="17">
    <w:abstractNumId w:val="16"/>
  </w:num>
  <w:num w:numId="18">
    <w:abstractNumId w:val="0"/>
  </w:num>
  <w:num w:numId="19">
    <w:abstractNumId w:val="27"/>
  </w:num>
  <w:num w:numId="20">
    <w:abstractNumId w:val="14"/>
  </w:num>
  <w:num w:numId="21">
    <w:abstractNumId w:val="18"/>
  </w:num>
  <w:num w:numId="22">
    <w:abstractNumId w:val="15"/>
  </w:num>
  <w:num w:numId="23">
    <w:abstractNumId w:val="37"/>
  </w:num>
  <w:num w:numId="24">
    <w:abstractNumId w:val="39"/>
  </w:num>
  <w:num w:numId="25">
    <w:abstractNumId w:val="35"/>
  </w:num>
  <w:num w:numId="26">
    <w:abstractNumId w:val="41"/>
  </w:num>
  <w:num w:numId="27">
    <w:abstractNumId w:val="12"/>
  </w:num>
  <w:num w:numId="28">
    <w:abstractNumId w:val="17"/>
  </w:num>
  <w:num w:numId="29">
    <w:abstractNumId w:val="11"/>
  </w:num>
  <w:num w:numId="30">
    <w:abstractNumId w:val="1"/>
  </w:num>
  <w:num w:numId="31">
    <w:abstractNumId w:val="6"/>
  </w:num>
  <w:num w:numId="32">
    <w:abstractNumId w:val="19"/>
  </w:num>
  <w:num w:numId="33">
    <w:abstractNumId w:val="10"/>
  </w:num>
  <w:num w:numId="34">
    <w:abstractNumId w:val="4"/>
  </w:num>
  <w:num w:numId="35">
    <w:abstractNumId w:val="42"/>
  </w:num>
  <w:num w:numId="36">
    <w:abstractNumId w:val="13"/>
  </w:num>
  <w:num w:numId="37">
    <w:abstractNumId w:val="36"/>
  </w:num>
  <w:num w:numId="38">
    <w:abstractNumId w:val="2"/>
  </w:num>
  <w:num w:numId="39">
    <w:abstractNumId w:val="32"/>
  </w:num>
  <w:num w:numId="40">
    <w:abstractNumId w:val="20"/>
  </w:num>
  <w:num w:numId="41">
    <w:abstractNumId w:val="24"/>
  </w:num>
  <w:num w:numId="42">
    <w:abstractNumId w:val="9"/>
  </w:num>
  <w:num w:numId="43">
    <w:abstractNumId w:val="34"/>
  </w:num>
  <w:num w:numId="44">
    <w:abstractNumId w:val="43"/>
  </w:num>
  <w:num w:numId="45">
    <w:abstractNumId w:val="44"/>
  </w:num>
  <w:num w:numId="4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5"/>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20"/>
    <w:rsid w:val="00000266"/>
    <w:rsid w:val="00000E64"/>
    <w:rsid w:val="0000149C"/>
    <w:rsid w:val="0000290E"/>
    <w:rsid w:val="00003A3A"/>
    <w:rsid w:val="00003D45"/>
    <w:rsid w:val="00005391"/>
    <w:rsid w:val="00006A37"/>
    <w:rsid w:val="00006D97"/>
    <w:rsid w:val="00006F5D"/>
    <w:rsid w:val="000105A0"/>
    <w:rsid w:val="00010BE8"/>
    <w:rsid w:val="00012158"/>
    <w:rsid w:val="00012657"/>
    <w:rsid w:val="00012B52"/>
    <w:rsid w:val="000133EC"/>
    <w:rsid w:val="00013DF5"/>
    <w:rsid w:val="000147CA"/>
    <w:rsid w:val="00014E60"/>
    <w:rsid w:val="000155F9"/>
    <w:rsid w:val="00016C4F"/>
    <w:rsid w:val="0001712A"/>
    <w:rsid w:val="00017F6F"/>
    <w:rsid w:val="00020158"/>
    <w:rsid w:val="00020361"/>
    <w:rsid w:val="00021168"/>
    <w:rsid w:val="00021EBC"/>
    <w:rsid w:val="00022049"/>
    <w:rsid w:val="00022960"/>
    <w:rsid w:val="00022D4A"/>
    <w:rsid w:val="000232D4"/>
    <w:rsid w:val="00023D09"/>
    <w:rsid w:val="00023D0F"/>
    <w:rsid w:val="00024318"/>
    <w:rsid w:val="00025705"/>
    <w:rsid w:val="0002582E"/>
    <w:rsid w:val="00025A10"/>
    <w:rsid w:val="00025E83"/>
    <w:rsid w:val="000260FA"/>
    <w:rsid w:val="00026628"/>
    <w:rsid w:val="000302D1"/>
    <w:rsid w:val="00030643"/>
    <w:rsid w:val="000311F0"/>
    <w:rsid w:val="000319DB"/>
    <w:rsid w:val="00031CAA"/>
    <w:rsid w:val="0003225D"/>
    <w:rsid w:val="00032277"/>
    <w:rsid w:val="000330D7"/>
    <w:rsid w:val="00033F88"/>
    <w:rsid w:val="00035CE7"/>
    <w:rsid w:val="00035D29"/>
    <w:rsid w:val="000369C4"/>
    <w:rsid w:val="00036E69"/>
    <w:rsid w:val="000414E5"/>
    <w:rsid w:val="000428B0"/>
    <w:rsid w:val="00042B0E"/>
    <w:rsid w:val="00043C0D"/>
    <w:rsid w:val="000441A1"/>
    <w:rsid w:val="000442B3"/>
    <w:rsid w:val="00044A8E"/>
    <w:rsid w:val="000453F0"/>
    <w:rsid w:val="00045CB1"/>
    <w:rsid w:val="00046155"/>
    <w:rsid w:val="0005029F"/>
    <w:rsid w:val="000503D9"/>
    <w:rsid w:val="000503E3"/>
    <w:rsid w:val="00052AEF"/>
    <w:rsid w:val="00053320"/>
    <w:rsid w:val="00053D5D"/>
    <w:rsid w:val="00053EB9"/>
    <w:rsid w:val="0005582A"/>
    <w:rsid w:val="00055FE3"/>
    <w:rsid w:val="0005740A"/>
    <w:rsid w:val="00057DA2"/>
    <w:rsid w:val="00057F01"/>
    <w:rsid w:val="00060348"/>
    <w:rsid w:val="000605FC"/>
    <w:rsid w:val="00061041"/>
    <w:rsid w:val="00061045"/>
    <w:rsid w:val="0006135C"/>
    <w:rsid w:val="000619AC"/>
    <w:rsid w:val="00062388"/>
    <w:rsid w:val="00062BE3"/>
    <w:rsid w:val="00062E87"/>
    <w:rsid w:val="00063384"/>
    <w:rsid w:val="00064A5F"/>
    <w:rsid w:val="000651AA"/>
    <w:rsid w:val="00065E34"/>
    <w:rsid w:val="00066752"/>
    <w:rsid w:val="00066FFC"/>
    <w:rsid w:val="00070282"/>
    <w:rsid w:val="00071045"/>
    <w:rsid w:val="00071F3D"/>
    <w:rsid w:val="0007208F"/>
    <w:rsid w:val="0007293A"/>
    <w:rsid w:val="000729A1"/>
    <w:rsid w:val="00072C67"/>
    <w:rsid w:val="00073ADF"/>
    <w:rsid w:val="00073F85"/>
    <w:rsid w:val="0007500A"/>
    <w:rsid w:val="000753A8"/>
    <w:rsid w:val="00075B9D"/>
    <w:rsid w:val="000803E9"/>
    <w:rsid w:val="000804E2"/>
    <w:rsid w:val="000812A0"/>
    <w:rsid w:val="000813B8"/>
    <w:rsid w:val="00081A01"/>
    <w:rsid w:val="000825C6"/>
    <w:rsid w:val="0008288E"/>
    <w:rsid w:val="00082899"/>
    <w:rsid w:val="00082BE3"/>
    <w:rsid w:val="000841C5"/>
    <w:rsid w:val="000847B9"/>
    <w:rsid w:val="000850C9"/>
    <w:rsid w:val="00085531"/>
    <w:rsid w:val="000855F0"/>
    <w:rsid w:val="000857AA"/>
    <w:rsid w:val="00085ECB"/>
    <w:rsid w:val="0009058B"/>
    <w:rsid w:val="00090839"/>
    <w:rsid w:val="00090DEE"/>
    <w:rsid w:val="000910C3"/>
    <w:rsid w:val="00092521"/>
    <w:rsid w:val="00092A15"/>
    <w:rsid w:val="00092C68"/>
    <w:rsid w:val="00093EE1"/>
    <w:rsid w:val="00093F4C"/>
    <w:rsid w:val="000941B2"/>
    <w:rsid w:val="00094D21"/>
    <w:rsid w:val="00094E77"/>
    <w:rsid w:val="00094E94"/>
    <w:rsid w:val="0009503E"/>
    <w:rsid w:val="0009562D"/>
    <w:rsid w:val="00095E56"/>
    <w:rsid w:val="000961B9"/>
    <w:rsid w:val="00096885"/>
    <w:rsid w:val="000969BF"/>
    <w:rsid w:val="000969C0"/>
    <w:rsid w:val="000A0380"/>
    <w:rsid w:val="000A07CB"/>
    <w:rsid w:val="000A0B0E"/>
    <w:rsid w:val="000A0CB7"/>
    <w:rsid w:val="000A0DCD"/>
    <w:rsid w:val="000A0F13"/>
    <w:rsid w:val="000A28C8"/>
    <w:rsid w:val="000A2A10"/>
    <w:rsid w:val="000A2F8E"/>
    <w:rsid w:val="000A3030"/>
    <w:rsid w:val="000A3162"/>
    <w:rsid w:val="000A4CC4"/>
    <w:rsid w:val="000A776E"/>
    <w:rsid w:val="000B13C5"/>
    <w:rsid w:val="000B1597"/>
    <w:rsid w:val="000B1B80"/>
    <w:rsid w:val="000B22ED"/>
    <w:rsid w:val="000B28BC"/>
    <w:rsid w:val="000B2A85"/>
    <w:rsid w:val="000B2F39"/>
    <w:rsid w:val="000B33F9"/>
    <w:rsid w:val="000B3510"/>
    <w:rsid w:val="000B4B03"/>
    <w:rsid w:val="000B4EF1"/>
    <w:rsid w:val="000B5BF5"/>
    <w:rsid w:val="000B689C"/>
    <w:rsid w:val="000C06BA"/>
    <w:rsid w:val="000C10F6"/>
    <w:rsid w:val="000C1D5F"/>
    <w:rsid w:val="000C2C3D"/>
    <w:rsid w:val="000C4458"/>
    <w:rsid w:val="000C6879"/>
    <w:rsid w:val="000C7247"/>
    <w:rsid w:val="000D051C"/>
    <w:rsid w:val="000D06DB"/>
    <w:rsid w:val="000D1AA5"/>
    <w:rsid w:val="000D1B7C"/>
    <w:rsid w:val="000D20A4"/>
    <w:rsid w:val="000D2786"/>
    <w:rsid w:val="000D342D"/>
    <w:rsid w:val="000D4C08"/>
    <w:rsid w:val="000D5BDB"/>
    <w:rsid w:val="000D612E"/>
    <w:rsid w:val="000D66B8"/>
    <w:rsid w:val="000D7286"/>
    <w:rsid w:val="000D7B46"/>
    <w:rsid w:val="000E101A"/>
    <w:rsid w:val="000E1912"/>
    <w:rsid w:val="000E1C27"/>
    <w:rsid w:val="000E1C46"/>
    <w:rsid w:val="000E25AF"/>
    <w:rsid w:val="000E3797"/>
    <w:rsid w:val="000E3E2A"/>
    <w:rsid w:val="000E4332"/>
    <w:rsid w:val="000E45EF"/>
    <w:rsid w:val="000E48F4"/>
    <w:rsid w:val="000E4A7C"/>
    <w:rsid w:val="000E5AC0"/>
    <w:rsid w:val="000E6F55"/>
    <w:rsid w:val="000E78DB"/>
    <w:rsid w:val="000F0C6B"/>
    <w:rsid w:val="000F111A"/>
    <w:rsid w:val="000F296B"/>
    <w:rsid w:val="000F4F42"/>
    <w:rsid w:val="000F51CC"/>
    <w:rsid w:val="000F55DF"/>
    <w:rsid w:val="000F6440"/>
    <w:rsid w:val="000F68F3"/>
    <w:rsid w:val="000F7491"/>
    <w:rsid w:val="000F78C1"/>
    <w:rsid w:val="00100DDF"/>
    <w:rsid w:val="00100F93"/>
    <w:rsid w:val="001011E8"/>
    <w:rsid w:val="00101C0D"/>
    <w:rsid w:val="001027BB"/>
    <w:rsid w:val="00102C4E"/>
    <w:rsid w:val="001033D3"/>
    <w:rsid w:val="00105245"/>
    <w:rsid w:val="00105843"/>
    <w:rsid w:val="00105A18"/>
    <w:rsid w:val="00105BD4"/>
    <w:rsid w:val="00106337"/>
    <w:rsid w:val="0010737E"/>
    <w:rsid w:val="0010747A"/>
    <w:rsid w:val="0010772E"/>
    <w:rsid w:val="00107EB2"/>
    <w:rsid w:val="00111E7B"/>
    <w:rsid w:val="00112341"/>
    <w:rsid w:val="00115096"/>
    <w:rsid w:val="001152D9"/>
    <w:rsid w:val="00116DF3"/>
    <w:rsid w:val="00116FCF"/>
    <w:rsid w:val="00117385"/>
    <w:rsid w:val="00121BAD"/>
    <w:rsid w:val="00121C74"/>
    <w:rsid w:val="001225F4"/>
    <w:rsid w:val="00122818"/>
    <w:rsid w:val="001228E5"/>
    <w:rsid w:val="00122BB7"/>
    <w:rsid w:val="00123CA7"/>
    <w:rsid w:val="00124FF5"/>
    <w:rsid w:val="00126780"/>
    <w:rsid w:val="00126CA6"/>
    <w:rsid w:val="00126D1F"/>
    <w:rsid w:val="00127F13"/>
    <w:rsid w:val="00130CF3"/>
    <w:rsid w:val="0013265F"/>
    <w:rsid w:val="00132C73"/>
    <w:rsid w:val="00132D10"/>
    <w:rsid w:val="001342A9"/>
    <w:rsid w:val="00134563"/>
    <w:rsid w:val="00134FD0"/>
    <w:rsid w:val="001358CF"/>
    <w:rsid w:val="001360E2"/>
    <w:rsid w:val="00136A09"/>
    <w:rsid w:val="001378B1"/>
    <w:rsid w:val="00140A7F"/>
    <w:rsid w:val="0014466A"/>
    <w:rsid w:val="001447FF"/>
    <w:rsid w:val="00145243"/>
    <w:rsid w:val="00145560"/>
    <w:rsid w:val="001459F0"/>
    <w:rsid w:val="00146973"/>
    <w:rsid w:val="00146D7D"/>
    <w:rsid w:val="0014765F"/>
    <w:rsid w:val="00150EF2"/>
    <w:rsid w:val="00151372"/>
    <w:rsid w:val="0015144A"/>
    <w:rsid w:val="00151A13"/>
    <w:rsid w:val="00152713"/>
    <w:rsid w:val="00152CD8"/>
    <w:rsid w:val="001535A2"/>
    <w:rsid w:val="001538BA"/>
    <w:rsid w:val="00154C6E"/>
    <w:rsid w:val="001550BB"/>
    <w:rsid w:val="00156177"/>
    <w:rsid w:val="001568BC"/>
    <w:rsid w:val="0015723F"/>
    <w:rsid w:val="0016034E"/>
    <w:rsid w:val="00160B7F"/>
    <w:rsid w:val="00160E3F"/>
    <w:rsid w:val="00160E8E"/>
    <w:rsid w:val="00161785"/>
    <w:rsid w:val="00162EE1"/>
    <w:rsid w:val="001635C1"/>
    <w:rsid w:val="00164027"/>
    <w:rsid w:val="0016485C"/>
    <w:rsid w:val="00164FA2"/>
    <w:rsid w:val="00165034"/>
    <w:rsid w:val="0016508E"/>
    <w:rsid w:val="001653E7"/>
    <w:rsid w:val="00165D4D"/>
    <w:rsid w:val="00167AE7"/>
    <w:rsid w:val="001709F1"/>
    <w:rsid w:val="001716FA"/>
    <w:rsid w:val="0017224B"/>
    <w:rsid w:val="00172294"/>
    <w:rsid w:val="001723E1"/>
    <w:rsid w:val="001724E6"/>
    <w:rsid w:val="00172689"/>
    <w:rsid w:val="00172852"/>
    <w:rsid w:val="00172F62"/>
    <w:rsid w:val="00173CF3"/>
    <w:rsid w:val="001740F8"/>
    <w:rsid w:val="0017653A"/>
    <w:rsid w:val="001765A9"/>
    <w:rsid w:val="001800E9"/>
    <w:rsid w:val="0018096C"/>
    <w:rsid w:val="00180A0E"/>
    <w:rsid w:val="00180E20"/>
    <w:rsid w:val="00184308"/>
    <w:rsid w:val="0018580B"/>
    <w:rsid w:val="00185D55"/>
    <w:rsid w:val="00187FDD"/>
    <w:rsid w:val="00190C24"/>
    <w:rsid w:val="00190FB1"/>
    <w:rsid w:val="001912CF"/>
    <w:rsid w:val="00191476"/>
    <w:rsid w:val="00192FBF"/>
    <w:rsid w:val="0019477B"/>
    <w:rsid w:val="001954F8"/>
    <w:rsid w:val="00195594"/>
    <w:rsid w:val="00195784"/>
    <w:rsid w:val="00195E46"/>
    <w:rsid w:val="00195E69"/>
    <w:rsid w:val="00196777"/>
    <w:rsid w:val="001972C0"/>
    <w:rsid w:val="001975B6"/>
    <w:rsid w:val="001A0294"/>
    <w:rsid w:val="001A1025"/>
    <w:rsid w:val="001A1BEA"/>
    <w:rsid w:val="001A2901"/>
    <w:rsid w:val="001A31FB"/>
    <w:rsid w:val="001A4CC2"/>
    <w:rsid w:val="001A6508"/>
    <w:rsid w:val="001A667E"/>
    <w:rsid w:val="001A671A"/>
    <w:rsid w:val="001A7A9E"/>
    <w:rsid w:val="001B050C"/>
    <w:rsid w:val="001B070D"/>
    <w:rsid w:val="001B1FEB"/>
    <w:rsid w:val="001B2C34"/>
    <w:rsid w:val="001B39CD"/>
    <w:rsid w:val="001B4199"/>
    <w:rsid w:val="001B41E1"/>
    <w:rsid w:val="001B7298"/>
    <w:rsid w:val="001B7D9D"/>
    <w:rsid w:val="001B7E52"/>
    <w:rsid w:val="001C0682"/>
    <w:rsid w:val="001C0F82"/>
    <w:rsid w:val="001C154D"/>
    <w:rsid w:val="001C2333"/>
    <w:rsid w:val="001C268B"/>
    <w:rsid w:val="001C3CB5"/>
    <w:rsid w:val="001C3FFE"/>
    <w:rsid w:val="001C476C"/>
    <w:rsid w:val="001C488E"/>
    <w:rsid w:val="001C4A73"/>
    <w:rsid w:val="001C5021"/>
    <w:rsid w:val="001C5383"/>
    <w:rsid w:val="001C60D4"/>
    <w:rsid w:val="001C60F6"/>
    <w:rsid w:val="001C68C0"/>
    <w:rsid w:val="001C69D1"/>
    <w:rsid w:val="001C71B0"/>
    <w:rsid w:val="001C7846"/>
    <w:rsid w:val="001D090A"/>
    <w:rsid w:val="001D1B2B"/>
    <w:rsid w:val="001D1DF6"/>
    <w:rsid w:val="001D234A"/>
    <w:rsid w:val="001D27B4"/>
    <w:rsid w:val="001D322A"/>
    <w:rsid w:val="001D3ABA"/>
    <w:rsid w:val="001D5BCC"/>
    <w:rsid w:val="001D5D4C"/>
    <w:rsid w:val="001D5FF6"/>
    <w:rsid w:val="001D63FC"/>
    <w:rsid w:val="001D774E"/>
    <w:rsid w:val="001D77B4"/>
    <w:rsid w:val="001D7A20"/>
    <w:rsid w:val="001E03A6"/>
    <w:rsid w:val="001E2327"/>
    <w:rsid w:val="001E2A55"/>
    <w:rsid w:val="001E4174"/>
    <w:rsid w:val="001E6B15"/>
    <w:rsid w:val="001E72D5"/>
    <w:rsid w:val="001E78FA"/>
    <w:rsid w:val="001E7929"/>
    <w:rsid w:val="001E7D51"/>
    <w:rsid w:val="001F040F"/>
    <w:rsid w:val="001F0793"/>
    <w:rsid w:val="001F24BF"/>
    <w:rsid w:val="001F260C"/>
    <w:rsid w:val="001F27BE"/>
    <w:rsid w:val="001F35B1"/>
    <w:rsid w:val="001F3DE1"/>
    <w:rsid w:val="001F5F30"/>
    <w:rsid w:val="001F6093"/>
    <w:rsid w:val="001F617F"/>
    <w:rsid w:val="001F6D42"/>
    <w:rsid w:val="0020005D"/>
    <w:rsid w:val="002017D1"/>
    <w:rsid w:val="00201CFD"/>
    <w:rsid w:val="00202362"/>
    <w:rsid w:val="00202A3F"/>
    <w:rsid w:val="00202AEF"/>
    <w:rsid w:val="002035CD"/>
    <w:rsid w:val="00203662"/>
    <w:rsid w:val="00204AA5"/>
    <w:rsid w:val="00204FF3"/>
    <w:rsid w:val="00205CBD"/>
    <w:rsid w:val="00205D42"/>
    <w:rsid w:val="002072A9"/>
    <w:rsid w:val="00210004"/>
    <w:rsid w:val="002104F4"/>
    <w:rsid w:val="00210EA0"/>
    <w:rsid w:val="002110E2"/>
    <w:rsid w:val="00213104"/>
    <w:rsid w:val="002134A4"/>
    <w:rsid w:val="00215872"/>
    <w:rsid w:val="00217482"/>
    <w:rsid w:val="00220785"/>
    <w:rsid w:val="00220B19"/>
    <w:rsid w:val="00220ED7"/>
    <w:rsid w:val="002210DF"/>
    <w:rsid w:val="00222963"/>
    <w:rsid w:val="00222E8E"/>
    <w:rsid w:val="00223678"/>
    <w:rsid w:val="002271A3"/>
    <w:rsid w:val="002271F9"/>
    <w:rsid w:val="002276FE"/>
    <w:rsid w:val="00231193"/>
    <w:rsid w:val="00231868"/>
    <w:rsid w:val="00232260"/>
    <w:rsid w:val="00232B04"/>
    <w:rsid w:val="00232E52"/>
    <w:rsid w:val="0023307A"/>
    <w:rsid w:val="00233F2F"/>
    <w:rsid w:val="00234AB1"/>
    <w:rsid w:val="00236901"/>
    <w:rsid w:val="00237BB5"/>
    <w:rsid w:val="00237FA5"/>
    <w:rsid w:val="0024106B"/>
    <w:rsid w:val="0024209A"/>
    <w:rsid w:val="00242A4D"/>
    <w:rsid w:val="0024339F"/>
    <w:rsid w:val="0024453D"/>
    <w:rsid w:val="00244CC7"/>
    <w:rsid w:val="0024600E"/>
    <w:rsid w:val="00246ADF"/>
    <w:rsid w:val="00247161"/>
    <w:rsid w:val="00247E2C"/>
    <w:rsid w:val="00250518"/>
    <w:rsid w:val="0025085F"/>
    <w:rsid w:val="002510BB"/>
    <w:rsid w:val="00251140"/>
    <w:rsid w:val="002524D4"/>
    <w:rsid w:val="00252839"/>
    <w:rsid w:val="0025298A"/>
    <w:rsid w:val="00253270"/>
    <w:rsid w:val="002543AD"/>
    <w:rsid w:val="002543F8"/>
    <w:rsid w:val="0025517C"/>
    <w:rsid w:val="002557E9"/>
    <w:rsid w:val="00255877"/>
    <w:rsid w:val="002562A3"/>
    <w:rsid w:val="00256737"/>
    <w:rsid w:val="002567EA"/>
    <w:rsid w:val="00256838"/>
    <w:rsid w:val="00256847"/>
    <w:rsid w:val="00257DD5"/>
    <w:rsid w:val="002618FA"/>
    <w:rsid w:val="00261AB4"/>
    <w:rsid w:val="00261C55"/>
    <w:rsid w:val="0026308D"/>
    <w:rsid w:val="00263C87"/>
    <w:rsid w:val="00263E6A"/>
    <w:rsid w:val="0026596E"/>
    <w:rsid w:val="00265B4F"/>
    <w:rsid w:val="00266240"/>
    <w:rsid w:val="002677F6"/>
    <w:rsid w:val="002700CC"/>
    <w:rsid w:val="00270CD8"/>
    <w:rsid w:val="00271128"/>
    <w:rsid w:val="0027292F"/>
    <w:rsid w:val="00272F47"/>
    <w:rsid w:val="00272FB0"/>
    <w:rsid w:val="00274313"/>
    <w:rsid w:val="00274394"/>
    <w:rsid w:val="0027489A"/>
    <w:rsid w:val="00275C98"/>
    <w:rsid w:val="00276D5D"/>
    <w:rsid w:val="002770CA"/>
    <w:rsid w:val="00277731"/>
    <w:rsid w:val="00281BC4"/>
    <w:rsid w:val="00281BD8"/>
    <w:rsid w:val="0028272A"/>
    <w:rsid w:val="00282F0B"/>
    <w:rsid w:val="002830F6"/>
    <w:rsid w:val="0028375C"/>
    <w:rsid w:val="002842E5"/>
    <w:rsid w:val="00284F6C"/>
    <w:rsid w:val="00285613"/>
    <w:rsid w:val="00285A4B"/>
    <w:rsid w:val="00286035"/>
    <w:rsid w:val="00287772"/>
    <w:rsid w:val="002902B5"/>
    <w:rsid w:val="002906EF"/>
    <w:rsid w:val="00291C4B"/>
    <w:rsid w:val="00291D2C"/>
    <w:rsid w:val="00292C82"/>
    <w:rsid w:val="0029308A"/>
    <w:rsid w:val="002935AD"/>
    <w:rsid w:val="00293711"/>
    <w:rsid w:val="0029415F"/>
    <w:rsid w:val="00294A3A"/>
    <w:rsid w:val="00295F26"/>
    <w:rsid w:val="002965EA"/>
    <w:rsid w:val="00296A8A"/>
    <w:rsid w:val="00296E1D"/>
    <w:rsid w:val="002970FC"/>
    <w:rsid w:val="002A068A"/>
    <w:rsid w:val="002A0789"/>
    <w:rsid w:val="002A0EAE"/>
    <w:rsid w:val="002A179B"/>
    <w:rsid w:val="002A20FF"/>
    <w:rsid w:val="002A2DA8"/>
    <w:rsid w:val="002A32EB"/>
    <w:rsid w:val="002A3A6D"/>
    <w:rsid w:val="002A3B59"/>
    <w:rsid w:val="002A4B71"/>
    <w:rsid w:val="002B1951"/>
    <w:rsid w:val="002B19F1"/>
    <w:rsid w:val="002B1A31"/>
    <w:rsid w:val="002B2D30"/>
    <w:rsid w:val="002B343F"/>
    <w:rsid w:val="002B3663"/>
    <w:rsid w:val="002B3CA4"/>
    <w:rsid w:val="002B4BA2"/>
    <w:rsid w:val="002B4D10"/>
    <w:rsid w:val="002B500F"/>
    <w:rsid w:val="002B51EE"/>
    <w:rsid w:val="002B548A"/>
    <w:rsid w:val="002B5AA4"/>
    <w:rsid w:val="002B5CD8"/>
    <w:rsid w:val="002B6868"/>
    <w:rsid w:val="002B7A5C"/>
    <w:rsid w:val="002C0EA4"/>
    <w:rsid w:val="002C1126"/>
    <w:rsid w:val="002C121C"/>
    <w:rsid w:val="002C13A3"/>
    <w:rsid w:val="002C2ADC"/>
    <w:rsid w:val="002C2DF7"/>
    <w:rsid w:val="002C4572"/>
    <w:rsid w:val="002C5986"/>
    <w:rsid w:val="002C6B65"/>
    <w:rsid w:val="002C7BD7"/>
    <w:rsid w:val="002C7BF5"/>
    <w:rsid w:val="002D104C"/>
    <w:rsid w:val="002D1B73"/>
    <w:rsid w:val="002D1C9F"/>
    <w:rsid w:val="002D1DBD"/>
    <w:rsid w:val="002D3F55"/>
    <w:rsid w:val="002D4349"/>
    <w:rsid w:val="002D43BC"/>
    <w:rsid w:val="002D66F8"/>
    <w:rsid w:val="002D7C95"/>
    <w:rsid w:val="002D7F50"/>
    <w:rsid w:val="002D7F5F"/>
    <w:rsid w:val="002E0A9B"/>
    <w:rsid w:val="002E17FC"/>
    <w:rsid w:val="002E2311"/>
    <w:rsid w:val="002E4279"/>
    <w:rsid w:val="002E4418"/>
    <w:rsid w:val="002E4514"/>
    <w:rsid w:val="002E4A33"/>
    <w:rsid w:val="002E4C0F"/>
    <w:rsid w:val="002E4E78"/>
    <w:rsid w:val="002E68C4"/>
    <w:rsid w:val="002E695A"/>
    <w:rsid w:val="002E7839"/>
    <w:rsid w:val="002E7C4C"/>
    <w:rsid w:val="002F0716"/>
    <w:rsid w:val="002F1E0C"/>
    <w:rsid w:val="002F23BD"/>
    <w:rsid w:val="002F29D7"/>
    <w:rsid w:val="002F2B51"/>
    <w:rsid w:val="002F3D5D"/>
    <w:rsid w:val="002F41E6"/>
    <w:rsid w:val="002F4594"/>
    <w:rsid w:val="002F5FC2"/>
    <w:rsid w:val="002F60C7"/>
    <w:rsid w:val="002F65E9"/>
    <w:rsid w:val="002F6C34"/>
    <w:rsid w:val="002F6ED2"/>
    <w:rsid w:val="002F7EEB"/>
    <w:rsid w:val="002F7F78"/>
    <w:rsid w:val="00300034"/>
    <w:rsid w:val="0030032A"/>
    <w:rsid w:val="003004BF"/>
    <w:rsid w:val="00300871"/>
    <w:rsid w:val="00300B93"/>
    <w:rsid w:val="00302990"/>
    <w:rsid w:val="00304074"/>
    <w:rsid w:val="0030448B"/>
    <w:rsid w:val="00304D24"/>
    <w:rsid w:val="00305A89"/>
    <w:rsid w:val="00306680"/>
    <w:rsid w:val="00310967"/>
    <w:rsid w:val="00310A4B"/>
    <w:rsid w:val="00310C68"/>
    <w:rsid w:val="00310ECF"/>
    <w:rsid w:val="0031104F"/>
    <w:rsid w:val="00311D2A"/>
    <w:rsid w:val="0031259A"/>
    <w:rsid w:val="0031298F"/>
    <w:rsid w:val="00312D2C"/>
    <w:rsid w:val="0031307E"/>
    <w:rsid w:val="003144E8"/>
    <w:rsid w:val="003146C2"/>
    <w:rsid w:val="00314A7B"/>
    <w:rsid w:val="003155D6"/>
    <w:rsid w:val="00315836"/>
    <w:rsid w:val="003159AD"/>
    <w:rsid w:val="003163F2"/>
    <w:rsid w:val="00316FE3"/>
    <w:rsid w:val="00317357"/>
    <w:rsid w:val="00317DC4"/>
    <w:rsid w:val="00320790"/>
    <w:rsid w:val="003207BC"/>
    <w:rsid w:val="00320950"/>
    <w:rsid w:val="00321292"/>
    <w:rsid w:val="00322C93"/>
    <w:rsid w:val="0032323E"/>
    <w:rsid w:val="003235F9"/>
    <w:rsid w:val="00323A4D"/>
    <w:rsid w:val="00324641"/>
    <w:rsid w:val="00325273"/>
    <w:rsid w:val="00325E02"/>
    <w:rsid w:val="00327B85"/>
    <w:rsid w:val="00327E66"/>
    <w:rsid w:val="00330F3E"/>
    <w:rsid w:val="00331533"/>
    <w:rsid w:val="00331771"/>
    <w:rsid w:val="00332E5A"/>
    <w:rsid w:val="00333166"/>
    <w:rsid w:val="00334C46"/>
    <w:rsid w:val="00335A8D"/>
    <w:rsid w:val="00335EA9"/>
    <w:rsid w:val="00336121"/>
    <w:rsid w:val="00337AC7"/>
    <w:rsid w:val="00337C73"/>
    <w:rsid w:val="003404D8"/>
    <w:rsid w:val="003410C7"/>
    <w:rsid w:val="0034165F"/>
    <w:rsid w:val="00341E52"/>
    <w:rsid w:val="00342C4E"/>
    <w:rsid w:val="0034323E"/>
    <w:rsid w:val="003436D7"/>
    <w:rsid w:val="00344E2D"/>
    <w:rsid w:val="0034572F"/>
    <w:rsid w:val="00345850"/>
    <w:rsid w:val="00346AC9"/>
    <w:rsid w:val="00346B50"/>
    <w:rsid w:val="00346C44"/>
    <w:rsid w:val="00347057"/>
    <w:rsid w:val="00350929"/>
    <w:rsid w:val="00350E20"/>
    <w:rsid w:val="0035109E"/>
    <w:rsid w:val="003524AD"/>
    <w:rsid w:val="00352CC0"/>
    <w:rsid w:val="00353EF1"/>
    <w:rsid w:val="003540CB"/>
    <w:rsid w:val="00354A18"/>
    <w:rsid w:val="00355BA4"/>
    <w:rsid w:val="00356723"/>
    <w:rsid w:val="00356B3D"/>
    <w:rsid w:val="003575DA"/>
    <w:rsid w:val="00360107"/>
    <w:rsid w:val="003603D7"/>
    <w:rsid w:val="003613AA"/>
    <w:rsid w:val="00361761"/>
    <w:rsid w:val="003635D2"/>
    <w:rsid w:val="00363F46"/>
    <w:rsid w:val="00364EB9"/>
    <w:rsid w:val="0036529C"/>
    <w:rsid w:val="00365892"/>
    <w:rsid w:val="00366657"/>
    <w:rsid w:val="00366A44"/>
    <w:rsid w:val="00371453"/>
    <w:rsid w:val="0037162B"/>
    <w:rsid w:val="00371868"/>
    <w:rsid w:val="00374362"/>
    <w:rsid w:val="00374DBB"/>
    <w:rsid w:val="00374F9F"/>
    <w:rsid w:val="00375825"/>
    <w:rsid w:val="003759FD"/>
    <w:rsid w:val="00375E9C"/>
    <w:rsid w:val="0037682C"/>
    <w:rsid w:val="00376902"/>
    <w:rsid w:val="00376B12"/>
    <w:rsid w:val="0037752B"/>
    <w:rsid w:val="00377BD7"/>
    <w:rsid w:val="00377FA6"/>
    <w:rsid w:val="00377FEB"/>
    <w:rsid w:val="00380119"/>
    <w:rsid w:val="00380301"/>
    <w:rsid w:val="00380942"/>
    <w:rsid w:val="00381AF5"/>
    <w:rsid w:val="00382268"/>
    <w:rsid w:val="00384E2C"/>
    <w:rsid w:val="003865BD"/>
    <w:rsid w:val="003867E8"/>
    <w:rsid w:val="00386AD2"/>
    <w:rsid w:val="00387725"/>
    <w:rsid w:val="00387985"/>
    <w:rsid w:val="00390445"/>
    <w:rsid w:val="00390F25"/>
    <w:rsid w:val="00391419"/>
    <w:rsid w:val="00391C18"/>
    <w:rsid w:val="00391D3E"/>
    <w:rsid w:val="0039208C"/>
    <w:rsid w:val="003922B3"/>
    <w:rsid w:val="00392AAF"/>
    <w:rsid w:val="00393066"/>
    <w:rsid w:val="00393884"/>
    <w:rsid w:val="00394641"/>
    <w:rsid w:val="003947B3"/>
    <w:rsid w:val="00394BCD"/>
    <w:rsid w:val="003961C9"/>
    <w:rsid w:val="003A0038"/>
    <w:rsid w:val="003A1367"/>
    <w:rsid w:val="003A14D6"/>
    <w:rsid w:val="003A19FC"/>
    <w:rsid w:val="003A1BF3"/>
    <w:rsid w:val="003A27F3"/>
    <w:rsid w:val="003A2D1C"/>
    <w:rsid w:val="003A3143"/>
    <w:rsid w:val="003A425E"/>
    <w:rsid w:val="003A5E43"/>
    <w:rsid w:val="003A68B0"/>
    <w:rsid w:val="003A6F42"/>
    <w:rsid w:val="003A6F9B"/>
    <w:rsid w:val="003A7A8B"/>
    <w:rsid w:val="003B140E"/>
    <w:rsid w:val="003B2500"/>
    <w:rsid w:val="003B2754"/>
    <w:rsid w:val="003B444F"/>
    <w:rsid w:val="003B4FCD"/>
    <w:rsid w:val="003B5A5D"/>
    <w:rsid w:val="003B6256"/>
    <w:rsid w:val="003B7118"/>
    <w:rsid w:val="003B771E"/>
    <w:rsid w:val="003C06F3"/>
    <w:rsid w:val="003C09A0"/>
    <w:rsid w:val="003C1572"/>
    <w:rsid w:val="003C2127"/>
    <w:rsid w:val="003C2500"/>
    <w:rsid w:val="003C2533"/>
    <w:rsid w:val="003C2AF8"/>
    <w:rsid w:val="003C2F79"/>
    <w:rsid w:val="003C318B"/>
    <w:rsid w:val="003C3E89"/>
    <w:rsid w:val="003C4277"/>
    <w:rsid w:val="003C4635"/>
    <w:rsid w:val="003C4A0A"/>
    <w:rsid w:val="003C4EB0"/>
    <w:rsid w:val="003C51AA"/>
    <w:rsid w:val="003C525E"/>
    <w:rsid w:val="003C57D6"/>
    <w:rsid w:val="003C5952"/>
    <w:rsid w:val="003C5C99"/>
    <w:rsid w:val="003C5E2C"/>
    <w:rsid w:val="003C6046"/>
    <w:rsid w:val="003C6389"/>
    <w:rsid w:val="003C6FD1"/>
    <w:rsid w:val="003D276F"/>
    <w:rsid w:val="003D2AFA"/>
    <w:rsid w:val="003D33E2"/>
    <w:rsid w:val="003D4A2B"/>
    <w:rsid w:val="003D4E1A"/>
    <w:rsid w:val="003D4FE4"/>
    <w:rsid w:val="003D5444"/>
    <w:rsid w:val="003D610D"/>
    <w:rsid w:val="003D693C"/>
    <w:rsid w:val="003D71E3"/>
    <w:rsid w:val="003D77BE"/>
    <w:rsid w:val="003D7CBF"/>
    <w:rsid w:val="003E24B9"/>
    <w:rsid w:val="003E28B7"/>
    <w:rsid w:val="003E3076"/>
    <w:rsid w:val="003E3939"/>
    <w:rsid w:val="003E416D"/>
    <w:rsid w:val="003E4EE3"/>
    <w:rsid w:val="003E54B9"/>
    <w:rsid w:val="003E5804"/>
    <w:rsid w:val="003E699F"/>
    <w:rsid w:val="003E794C"/>
    <w:rsid w:val="003E7F50"/>
    <w:rsid w:val="003F113A"/>
    <w:rsid w:val="003F13AE"/>
    <w:rsid w:val="003F147C"/>
    <w:rsid w:val="003F21B4"/>
    <w:rsid w:val="003F23C3"/>
    <w:rsid w:val="003F29CA"/>
    <w:rsid w:val="003F2A92"/>
    <w:rsid w:val="003F2CD5"/>
    <w:rsid w:val="003F30F1"/>
    <w:rsid w:val="003F4027"/>
    <w:rsid w:val="003F40FF"/>
    <w:rsid w:val="003F43B9"/>
    <w:rsid w:val="003F619D"/>
    <w:rsid w:val="003F6E18"/>
    <w:rsid w:val="00400676"/>
    <w:rsid w:val="00400EBD"/>
    <w:rsid w:val="00400FD5"/>
    <w:rsid w:val="00401607"/>
    <w:rsid w:val="004026A3"/>
    <w:rsid w:val="00402D07"/>
    <w:rsid w:val="004031C6"/>
    <w:rsid w:val="0040356E"/>
    <w:rsid w:val="00403C77"/>
    <w:rsid w:val="00403EAF"/>
    <w:rsid w:val="00405C1F"/>
    <w:rsid w:val="004109BC"/>
    <w:rsid w:val="004111E7"/>
    <w:rsid w:val="00411513"/>
    <w:rsid w:val="00413D73"/>
    <w:rsid w:val="00414157"/>
    <w:rsid w:val="00414B73"/>
    <w:rsid w:val="00414C55"/>
    <w:rsid w:val="00415171"/>
    <w:rsid w:val="00415257"/>
    <w:rsid w:val="004161A4"/>
    <w:rsid w:val="00416D9A"/>
    <w:rsid w:val="00417281"/>
    <w:rsid w:val="0042004C"/>
    <w:rsid w:val="00420BDF"/>
    <w:rsid w:val="00420F8F"/>
    <w:rsid w:val="00421898"/>
    <w:rsid w:val="00422078"/>
    <w:rsid w:val="00422109"/>
    <w:rsid w:val="00422276"/>
    <w:rsid w:val="0042252A"/>
    <w:rsid w:val="00422AB3"/>
    <w:rsid w:val="004230D8"/>
    <w:rsid w:val="0042393D"/>
    <w:rsid w:val="004244D6"/>
    <w:rsid w:val="00424728"/>
    <w:rsid w:val="004255AB"/>
    <w:rsid w:val="00425DA8"/>
    <w:rsid w:val="00426CD4"/>
    <w:rsid w:val="00426F44"/>
    <w:rsid w:val="00427335"/>
    <w:rsid w:val="00427695"/>
    <w:rsid w:val="004277D9"/>
    <w:rsid w:val="004300D4"/>
    <w:rsid w:val="0043146D"/>
    <w:rsid w:val="00431B1D"/>
    <w:rsid w:val="0043214D"/>
    <w:rsid w:val="004321A3"/>
    <w:rsid w:val="00432C39"/>
    <w:rsid w:val="00433030"/>
    <w:rsid w:val="00433060"/>
    <w:rsid w:val="00435817"/>
    <w:rsid w:val="004359DC"/>
    <w:rsid w:val="004375CD"/>
    <w:rsid w:val="00440CFB"/>
    <w:rsid w:val="0044114E"/>
    <w:rsid w:val="0044270D"/>
    <w:rsid w:val="00443A00"/>
    <w:rsid w:val="00443FA8"/>
    <w:rsid w:val="00444006"/>
    <w:rsid w:val="00445595"/>
    <w:rsid w:val="00445D4D"/>
    <w:rsid w:val="00445ED9"/>
    <w:rsid w:val="00446340"/>
    <w:rsid w:val="004474A9"/>
    <w:rsid w:val="00451261"/>
    <w:rsid w:val="004516CA"/>
    <w:rsid w:val="00451726"/>
    <w:rsid w:val="0045205B"/>
    <w:rsid w:val="00453EC6"/>
    <w:rsid w:val="004552FA"/>
    <w:rsid w:val="004565E0"/>
    <w:rsid w:val="00456619"/>
    <w:rsid w:val="00456779"/>
    <w:rsid w:val="00456F81"/>
    <w:rsid w:val="00460567"/>
    <w:rsid w:val="00460961"/>
    <w:rsid w:val="00461A2C"/>
    <w:rsid w:val="00462636"/>
    <w:rsid w:val="00463758"/>
    <w:rsid w:val="00463FB6"/>
    <w:rsid w:val="00464F16"/>
    <w:rsid w:val="004656BE"/>
    <w:rsid w:val="00466D2E"/>
    <w:rsid w:val="00466E46"/>
    <w:rsid w:val="004674D5"/>
    <w:rsid w:val="00467BD1"/>
    <w:rsid w:val="00470001"/>
    <w:rsid w:val="004701E4"/>
    <w:rsid w:val="004704C5"/>
    <w:rsid w:val="0047127A"/>
    <w:rsid w:val="00471532"/>
    <w:rsid w:val="004716D1"/>
    <w:rsid w:val="00472763"/>
    <w:rsid w:val="00472DFF"/>
    <w:rsid w:val="004732CA"/>
    <w:rsid w:val="00473C45"/>
    <w:rsid w:val="00474367"/>
    <w:rsid w:val="00475CF2"/>
    <w:rsid w:val="0047794B"/>
    <w:rsid w:val="0048081D"/>
    <w:rsid w:val="00480F12"/>
    <w:rsid w:val="004814D9"/>
    <w:rsid w:val="004822DC"/>
    <w:rsid w:val="00482C7E"/>
    <w:rsid w:val="00482DAA"/>
    <w:rsid w:val="0048372A"/>
    <w:rsid w:val="0048375E"/>
    <w:rsid w:val="00485596"/>
    <w:rsid w:val="004858E3"/>
    <w:rsid w:val="004861A8"/>
    <w:rsid w:val="00486EDA"/>
    <w:rsid w:val="00487D7D"/>
    <w:rsid w:val="004906DD"/>
    <w:rsid w:val="00490847"/>
    <w:rsid w:val="00491725"/>
    <w:rsid w:val="004924D6"/>
    <w:rsid w:val="00494312"/>
    <w:rsid w:val="00496929"/>
    <w:rsid w:val="0049784F"/>
    <w:rsid w:val="004978D8"/>
    <w:rsid w:val="00497A1A"/>
    <w:rsid w:val="004A073E"/>
    <w:rsid w:val="004A12BA"/>
    <w:rsid w:val="004A2205"/>
    <w:rsid w:val="004A35AF"/>
    <w:rsid w:val="004A57DB"/>
    <w:rsid w:val="004A6E09"/>
    <w:rsid w:val="004A7441"/>
    <w:rsid w:val="004A7663"/>
    <w:rsid w:val="004A7E5C"/>
    <w:rsid w:val="004B03CB"/>
    <w:rsid w:val="004B0572"/>
    <w:rsid w:val="004B057D"/>
    <w:rsid w:val="004B0F89"/>
    <w:rsid w:val="004B1E8F"/>
    <w:rsid w:val="004B24D4"/>
    <w:rsid w:val="004B3437"/>
    <w:rsid w:val="004B38CB"/>
    <w:rsid w:val="004B3CAA"/>
    <w:rsid w:val="004B4193"/>
    <w:rsid w:val="004B4627"/>
    <w:rsid w:val="004B4DE5"/>
    <w:rsid w:val="004B4EE5"/>
    <w:rsid w:val="004B52AC"/>
    <w:rsid w:val="004B55A0"/>
    <w:rsid w:val="004B5AC1"/>
    <w:rsid w:val="004B6924"/>
    <w:rsid w:val="004B6FD7"/>
    <w:rsid w:val="004C0352"/>
    <w:rsid w:val="004C0770"/>
    <w:rsid w:val="004C1C57"/>
    <w:rsid w:val="004C2A8D"/>
    <w:rsid w:val="004C2A8E"/>
    <w:rsid w:val="004C2EFA"/>
    <w:rsid w:val="004C413E"/>
    <w:rsid w:val="004C4E67"/>
    <w:rsid w:val="004C5024"/>
    <w:rsid w:val="004C5328"/>
    <w:rsid w:val="004C5A53"/>
    <w:rsid w:val="004C685B"/>
    <w:rsid w:val="004C711A"/>
    <w:rsid w:val="004C729D"/>
    <w:rsid w:val="004C74EE"/>
    <w:rsid w:val="004D03AC"/>
    <w:rsid w:val="004D03F8"/>
    <w:rsid w:val="004D0523"/>
    <w:rsid w:val="004D0A2C"/>
    <w:rsid w:val="004D13E2"/>
    <w:rsid w:val="004D159B"/>
    <w:rsid w:val="004D39BC"/>
    <w:rsid w:val="004D44DF"/>
    <w:rsid w:val="004D4EDD"/>
    <w:rsid w:val="004D6399"/>
    <w:rsid w:val="004D65A5"/>
    <w:rsid w:val="004D6ECA"/>
    <w:rsid w:val="004D7A22"/>
    <w:rsid w:val="004D7B00"/>
    <w:rsid w:val="004E1C06"/>
    <w:rsid w:val="004E1C5B"/>
    <w:rsid w:val="004E2023"/>
    <w:rsid w:val="004E20B1"/>
    <w:rsid w:val="004E2A7E"/>
    <w:rsid w:val="004E2D19"/>
    <w:rsid w:val="004E2D41"/>
    <w:rsid w:val="004E33D6"/>
    <w:rsid w:val="004E46BB"/>
    <w:rsid w:val="004E4E78"/>
    <w:rsid w:val="004E4FC5"/>
    <w:rsid w:val="004E5BFF"/>
    <w:rsid w:val="004E64DF"/>
    <w:rsid w:val="004F09D1"/>
    <w:rsid w:val="004F0D4A"/>
    <w:rsid w:val="004F2B9D"/>
    <w:rsid w:val="004F315F"/>
    <w:rsid w:val="004F356C"/>
    <w:rsid w:val="004F369E"/>
    <w:rsid w:val="004F47CC"/>
    <w:rsid w:val="004F52F9"/>
    <w:rsid w:val="004F585B"/>
    <w:rsid w:val="004F5B68"/>
    <w:rsid w:val="004F6F26"/>
    <w:rsid w:val="004F6F89"/>
    <w:rsid w:val="004F734E"/>
    <w:rsid w:val="004F7A84"/>
    <w:rsid w:val="00500FA0"/>
    <w:rsid w:val="00501334"/>
    <w:rsid w:val="005021B7"/>
    <w:rsid w:val="0050292A"/>
    <w:rsid w:val="00503B36"/>
    <w:rsid w:val="005042C9"/>
    <w:rsid w:val="00504914"/>
    <w:rsid w:val="00504D6A"/>
    <w:rsid w:val="00504D96"/>
    <w:rsid w:val="00505057"/>
    <w:rsid w:val="005061BB"/>
    <w:rsid w:val="005064F0"/>
    <w:rsid w:val="00506CC7"/>
    <w:rsid w:val="00506E6C"/>
    <w:rsid w:val="00506F29"/>
    <w:rsid w:val="00506FAC"/>
    <w:rsid w:val="00507939"/>
    <w:rsid w:val="0051042E"/>
    <w:rsid w:val="0051086E"/>
    <w:rsid w:val="00510BE9"/>
    <w:rsid w:val="00513E88"/>
    <w:rsid w:val="005147B9"/>
    <w:rsid w:val="00515315"/>
    <w:rsid w:val="005155CB"/>
    <w:rsid w:val="00516732"/>
    <w:rsid w:val="00517573"/>
    <w:rsid w:val="0052096A"/>
    <w:rsid w:val="00521C4D"/>
    <w:rsid w:val="00521C8F"/>
    <w:rsid w:val="0052247A"/>
    <w:rsid w:val="005247EA"/>
    <w:rsid w:val="005266F1"/>
    <w:rsid w:val="005277D7"/>
    <w:rsid w:val="00527DC7"/>
    <w:rsid w:val="00530844"/>
    <w:rsid w:val="00531133"/>
    <w:rsid w:val="005328A6"/>
    <w:rsid w:val="00533C13"/>
    <w:rsid w:val="0053401A"/>
    <w:rsid w:val="005340B3"/>
    <w:rsid w:val="0053411D"/>
    <w:rsid w:val="0053438D"/>
    <w:rsid w:val="005348F0"/>
    <w:rsid w:val="00534A3A"/>
    <w:rsid w:val="00534E18"/>
    <w:rsid w:val="0053503D"/>
    <w:rsid w:val="0053575A"/>
    <w:rsid w:val="00536C94"/>
    <w:rsid w:val="0053704A"/>
    <w:rsid w:val="00540157"/>
    <w:rsid w:val="00540B80"/>
    <w:rsid w:val="00540E4E"/>
    <w:rsid w:val="00541D13"/>
    <w:rsid w:val="005428F2"/>
    <w:rsid w:val="00543096"/>
    <w:rsid w:val="005433F6"/>
    <w:rsid w:val="00544EB7"/>
    <w:rsid w:val="00545549"/>
    <w:rsid w:val="00545C53"/>
    <w:rsid w:val="00545EA0"/>
    <w:rsid w:val="005460BB"/>
    <w:rsid w:val="005461F3"/>
    <w:rsid w:val="0054642B"/>
    <w:rsid w:val="00546759"/>
    <w:rsid w:val="00546AB9"/>
    <w:rsid w:val="00546C8A"/>
    <w:rsid w:val="005472AD"/>
    <w:rsid w:val="00547FEA"/>
    <w:rsid w:val="0055036A"/>
    <w:rsid w:val="00550A37"/>
    <w:rsid w:val="00550B3F"/>
    <w:rsid w:val="00550BCD"/>
    <w:rsid w:val="0055125F"/>
    <w:rsid w:val="00551D66"/>
    <w:rsid w:val="00551FD0"/>
    <w:rsid w:val="00552549"/>
    <w:rsid w:val="005537D6"/>
    <w:rsid w:val="00553CF6"/>
    <w:rsid w:val="00555927"/>
    <w:rsid w:val="00555C27"/>
    <w:rsid w:val="00555E55"/>
    <w:rsid w:val="00560C5E"/>
    <w:rsid w:val="00560CC0"/>
    <w:rsid w:val="00560F8E"/>
    <w:rsid w:val="00561BF1"/>
    <w:rsid w:val="00562C0E"/>
    <w:rsid w:val="00565162"/>
    <w:rsid w:val="005658FD"/>
    <w:rsid w:val="00565CD4"/>
    <w:rsid w:val="005662D5"/>
    <w:rsid w:val="00567B24"/>
    <w:rsid w:val="00571BF0"/>
    <w:rsid w:val="005724E0"/>
    <w:rsid w:val="00572B54"/>
    <w:rsid w:val="00572E0C"/>
    <w:rsid w:val="00572E69"/>
    <w:rsid w:val="00573012"/>
    <w:rsid w:val="005730A9"/>
    <w:rsid w:val="005735AF"/>
    <w:rsid w:val="005735FF"/>
    <w:rsid w:val="005740CA"/>
    <w:rsid w:val="0057488B"/>
    <w:rsid w:val="00575BB0"/>
    <w:rsid w:val="00576C76"/>
    <w:rsid w:val="00576D5C"/>
    <w:rsid w:val="005771A8"/>
    <w:rsid w:val="0058070A"/>
    <w:rsid w:val="00580CD5"/>
    <w:rsid w:val="005820D9"/>
    <w:rsid w:val="0058295E"/>
    <w:rsid w:val="00582ABA"/>
    <w:rsid w:val="00582F86"/>
    <w:rsid w:val="0058316B"/>
    <w:rsid w:val="00583303"/>
    <w:rsid w:val="00584112"/>
    <w:rsid w:val="00584421"/>
    <w:rsid w:val="00584EE9"/>
    <w:rsid w:val="005859AC"/>
    <w:rsid w:val="00585F38"/>
    <w:rsid w:val="00586193"/>
    <w:rsid w:val="0058726B"/>
    <w:rsid w:val="00587326"/>
    <w:rsid w:val="00587A87"/>
    <w:rsid w:val="0059008B"/>
    <w:rsid w:val="00590945"/>
    <w:rsid w:val="00590ACD"/>
    <w:rsid w:val="005911CF"/>
    <w:rsid w:val="00591246"/>
    <w:rsid w:val="005923B4"/>
    <w:rsid w:val="0059368E"/>
    <w:rsid w:val="00593700"/>
    <w:rsid w:val="0059383D"/>
    <w:rsid w:val="005938B3"/>
    <w:rsid w:val="00594FFD"/>
    <w:rsid w:val="005956FD"/>
    <w:rsid w:val="005961BB"/>
    <w:rsid w:val="005964D9"/>
    <w:rsid w:val="00597999"/>
    <w:rsid w:val="005A0D41"/>
    <w:rsid w:val="005A105F"/>
    <w:rsid w:val="005A1802"/>
    <w:rsid w:val="005A27A0"/>
    <w:rsid w:val="005A2D08"/>
    <w:rsid w:val="005A4E31"/>
    <w:rsid w:val="005A61D4"/>
    <w:rsid w:val="005A6AB4"/>
    <w:rsid w:val="005A7C2D"/>
    <w:rsid w:val="005A7FDB"/>
    <w:rsid w:val="005B0059"/>
    <w:rsid w:val="005B13BB"/>
    <w:rsid w:val="005B1CAD"/>
    <w:rsid w:val="005B2846"/>
    <w:rsid w:val="005B2CB2"/>
    <w:rsid w:val="005B3CD8"/>
    <w:rsid w:val="005B4102"/>
    <w:rsid w:val="005B4187"/>
    <w:rsid w:val="005B42B9"/>
    <w:rsid w:val="005B4624"/>
    <w:rsid w:val="005B4A48"/>
    <w:rsid w:val="005B54A0"/>
    <w:rsid w:val="005B5656"/>
    <w:rsid w:val="005B5C37"/>
    <w:rsid w:val="005B6356"/>
    <w:rsid w:val="005B6A29"/>
    <w:rsid w:val="005B6A40"/>
    <w:rsid w:val="005B7072"/>
    <w:rsid w:val="005B795A"/>
    <w:rsid w:val="005C1E8E"/>
    <w:rsid w:val="005C2587"/>
    <w:rsid w:val="005C2A5E"/>
    <w:rsid w:val="005C311F"/>
    <w:rsid w:val="005C400C"/>
    <w:rsid w:val="005C429A"/>
    <w:rsid w:val="005C45EE"/>
    <w:rsid w:val="005C5F35"/>
    <w:rsid w:val="005C5F91"/>
    <w:rsid w:val="005C6058"/>
    <w:rsid w:val="005C63D4"/>
    <w:rsid w:val="005C69FF"/>
    <w:rsid w:val="005C7F83"/>
    <w:rsid w:val="005D091F"/>
    <w:rsid w:val="005D120D"/>
    <w:rsid w:val="005D2193"/>
    <w:rsid w:val="005D287A"/>
    <w:rsid w:val="005D2F96"/>
    <w:rsid w:val="005D343C"/>
    <w:rsid w:val="005D3DFC"/>
    <w:rsid w:val="005D4263"/>
    <w:rsid w:val="005D5A2E"/>
    <w:rsid w:val="005D67EC"/>
    <w:rsid w:val="005D6DA0"/>
    <w:rsid w:val="005D6F78"/>
    <w:rsid w:val="005D75ED"/>
    <w:rsid w:val="005E0384"/>
    <w:rsid w:val="005E0EA7"/>
    <w:rsid w:val="005E111A"/>
    <w:rsid w:val="005E2E76"/>
    <w:rsid w:val="005E3697"/>
    <w:rsid w:val="005E3E84"/>
    <w:rsid w:val="005E4804"/>
    <w:rsid w:val="005E506B"/>
    <w:rsid w:val="005E553D"/>
    <w:rsid w:val="005E6392"/>
    <w:rsid w:val="005E6756"/>
    <w:rsid w:val="005E7159"/>
    <w:rsid w:val="005F06C2"/>
    <w:rsid w:val="005F081A"/>
    <w:rsid w:val="005F0F7D"/>
    <w:rsid w:val="005F19CC"/>
    <w:rsid w:val="005F226E"/>
    <w:rsid w:val="005F264D"/>
    <w:rsid w:val="005F3041"/>
    <w:rsid w:val="005F341F"/>
    <w:rsid w:val="005F416F"/>
    <w:rsid w:val="005F4781"/>
    <w:rsid w:val="005F48D9"/>
    <w:rsid w:val="005F4FA5"/>
    <w:rsid w:val="005F5729"/>
    <w:rsid w:val="005F5A13"/>
    <w:rsid w:val="00601409"/>
    <w:rsid w:val="00601685"/>
    <w:rsid w:val="0060438B"/>
    <w:rsid w:val="00604730"/>
    <w:rsid w:val="00604E65"/>
    <w:rsid w:val="00605D22"/>
    <w:rsid w:val="00605F34"/>
    <w:rsid w:val="00607011"/>
    <w:rsid w:val="006075BF"/>
    <w:rsid w:val="00607AAD"/>
    <w:rsid w:val="00607EBD"/>
    <w:rsid w:val="00607F5D"/>
    <w:rsid w:val="006105E2"/>
    <w:rsid w:val="00610A1E"/>
    <w:rsid w:val="006114B1"/>
    <w:rsid w:val="00611AFE"/>
    <w:rsid w:val="00611D73"/>
    <w:rsid w:val="006124B1"/>
    <w:rsid w:val="006125CB"/>
    <w:rsid w:val="006129C5"/>
    <w:rsid w:val="00613EC5"/>
    <w:rsid w:val="0061601D"/>
    <w:rsid w:val="00616F55"/>
    <w:rsid w:val="00616F6E"/>
    <w:rsid w:val="00617A9F"/>
    <w:rsid w:val="00620694"/>
    <w:rsid w:val="00620A43"/>
    <w:rsid w:val="0062149A"/>
    <w:rsid w:val="006221F3"/>
    <w:rsid w:val="00622234"/>
    <w:rsid w:val="00622269"/>
    <w:rsid w:val="006225E8"/>
    <w:rsid w:val="00622B66"/>
    <w:rsid w:val="006235DD"/>
    <w:rsid w:val="00623DF0"/>
    <w:rsid w:val="0062556D"/>
    <w:rsid w:val="00625BDC"/>
    <w:rsid w:val="00626960"/>
    <w:rsid w:val="006312C9"/>
    <w:rsid w:val="0063200C"/>
    <w:rsid w:val="00632116"/>
    <w:rsid w:val="00632203"/>
    <w:rsid w:val="0063301D"/>
    <w:rsid w:val="006331AB"/>
    <w:rsid w:val="006336A6"/>
    <w:rsid w:val="0063415E"/>
    <w:rsid w:val="00634253"/>
    <w:rsid w:val="0063526B"/>
    <w:rsid w:val="006358AF"/>
    <w:rsid w:val="00636B12"/>
    <w:rsid w:val="00636C30"/>
    <w:rsid w:val="00637328"/>
    <w:rsid w:val="0063745C"/>
    <w:rsid w:val="00637B80"/>
    <w:rsid w:val="0064013D"/>
    <w:rsid w:val="00640E5F"/>
    <w:rsid w:val="006418AE"/>
    <w:rsid w:val="00642DBB"/>
    <w:rsid w:val="00642E2D"/>
    <w:rsid w:val="00643847"/>
    <w:rsid w:val="00643A42"/>
    <w:rsid w:val="006452C8"/>
    <w:rsid w:val="00645864"/>
    <w:rsid w:val="00645D33"/>
    <w:rsid w:val="00646218"/>
    <w:rsid w:val="00650348"/>
    <w:rsid w:val="00650C10"/>
    <w:rsid w:val="00651000"/>
    <w:rsid w:val="00652400"/>
    <w:rsid w:val="00653305"/>
    <w:rsid w:val="00654BA3"/>
    <w:rsid w:val="00654BC1"/>
    <w:rsid w:val="006559CC"/>
    <w:rsid w:val="00656E8C"/>
    <w:rsid w:val="00656EA7"/>
    <w:rsid w:val="006607D0"/>
    <w:rsid w:val="00661223"/>
    <w:rsid w:val="00661397"/>
    <w:rsid w:val="006614C7"/>
    <w:rsid w:val="00661536"/>
    <w:rsid w:val="00661725"/>
    <w:rsid w:val="006618E7"/>
    <w:rsid w:val="006648AC"/>
    <w:rsid w:val="006650C1"/>
    <w:rsid w:val="00665525"/>
    <w:rsid w:val="00665DCB"/>
    <w:rsid w:val="00665DCD"/>
    <w:rsid w:val="0066682C"/>
    <w:rsid w:val="00666CEB"/>
    <w:rsid w:val="00666F61"/>
    <w:rsid w:val="00672F5F"/>
    <w:rsid w:val="0067331C"/>
    <w:rsid w:val="006736AE"/>
    <w:rsid w:val="006746CB"/>
    <w:rsid w:val="0067624C"/>
    <w:rsid w:val="0067765B"/>
    <w:rsid w:val="00677B87"/>
    <w:rsid w:val="00681C34"/>
    <w:rsid w:val="006823D9"/>
    <w:rsid w:val="00682853"/>
    <w:rsid w:val="0068296F"/>
    <w:rsid w:val="00682ABB"/>
    <w:rsid w:val="00682B2E"/>
    <w:rsid w:val="00682F93"/>
    <w:rsid w:val="006843AE"/>
    <w:rsid w:val="00684494"/>
    <w:rsid w:val="00684575"/>
    <w:rsid w:val="0068567F"/>
    <w:rsid w:val="00686D1D"/>
    <w:rsid w:val="00686E8A"/>
    <w:rsid w:val="0068719C"/>
    <w:rsid w:val="006871CA"/>
    <w:rsid w:val="0068728D"/>
    <w:rsid w:val="00687D0B"/>
    <w:rsid w:val="006900E1"/>
    <w:rsid w:val="006901B7"/>
    <w:rsid w:val="00690A46"/>
    <w:rsid w:val="00691AFA"/>
    <w:rsid w:val="00691E5B"/>
    <w:rsid w:val="00692541"/>
    <w:rsid w:val="0069267A"/>
    <w:rsid w:val="00693523"/>
    <w:rsid w:val="00693BD1"/>
    <w:rsid w:val="00694F4F"/>
    <w:rsid w:val="0069511B"/>
    <w:rsid w:val="006961AA"/>
    <w:rsid w:val="00697A6B"/>
    <w:rsid w:val="006A0303"/>
    <w:rsid w:val="006A040C"/>
    <w:rsid w:val="006A078B"/>
    <w:rsid w:val="006A1B4F"/>
    <w:rsid w:val="006A20D7"/>
    <w:rsid w:val="006A2191"/>
    <w:rsid w:val="006A2548"/>
    <w:rsid w:val="006A324C"/>
    <w:rsid w:val="006A396B"/>
    <w:rsid w:val="006A4CAF"/>
    <w:rsid w:val="006A55CA"/>
    <w:rsid w:val="006A5A5D"/>
    <w:rsid w:val="006A5E2B"/>
    <w:rsid w:val="006A63D0"/>
    <w:rsid w:val="006A685F"/>
    <w:rsid w:val="006A6A59"/>
    <w:rsid w:val="006B15AC"/>
    <w:rsid w:val="006B19E4"/>
    <w:rsid w:val="006B2777"/>
    <w:rsid w:val="006B28FD"/>
    <w:rsid w:val="006B2922"/>
    <w:rsid w:val="006B2C7A"/>
    <w:rsid w:val="006B4CB9"/>
    <w:rsid w:val="006B5E41"/>
    <w:rsid w:val="006C0145"/>
    <w:rsid w:val="006C0DA3"/>
    <w:rsid w:val="006C0FD4"/>
    <w:rsid w:val="006C1C55"/>
    <w:rsid w:val="006C1DB3"/>
    <w:rsid w:val="006C2042"/>
    <w:rsid w:val="006C2251"/>
    <w:rsid w:val="006C34B1"/>
    <w:rsid w:val="006C484C"/>
    <w:rsid w:val="006C55C1"/>
    <w:rsid w:val="006C563B"/>
    <w:rsid w:val="006C6C87"/>
    <w:rsid w:val="006D011A"/>
    <w:rsid w:val="006D1302"/>
    <w:rsid w:val="006D1521"/>
    <w:rsid w:val="006D1F90"/>
    <w:rsid w:val="006D2942"/>
    <w:rsid w:val="006D2964"/>
    <w:rsid w:val="006D2C6B"/>
    <w:rsid w:val="006D35FD"/>
    <w:rsid w:val="006D3768"/>
    <w:rsid w:val="006D3B40"/>
    <w:rsid w:val="006D4B01"/>
    <w:rsid w:val="006D5213"/>
    <w:rsid w:val="006D59B2"/>
    <w:rsid w:val="006D5AA0"/>
    <w:rsid w:val="006D6120"/>
    <w:rsid w:val="006D63F5"/>
    <w:rsid w:val="006D7720"/>
    <w:rsid w:val="006D79DB"/>
    <w:rsid w:val="006E0454"/>
    <w:rsid w:val="006E0A97"/>
    <w:rsid w:val="006E1071"/>
    <w:rsid w:val="006E1C5D"/>
    <w:rsid w:val="006E3C8C"/>
    <w:rsid w:val="006E568F"/>
    <w:rsid w:val="006E6974"/>
    <w:rsid w:val="006E70F4"/>
    <w:rsid w:val="006E7EDB"/>
    <w:rsid w:val="006F007A"/>
    <w:rsid w:val="006F09EA"/>
    <w:rsid w:val="006F1D91"/>
    <w:rsid w:val="006F27C0"/>
    <w:rsid w:val="006F3BFE"/>
    <w:rsid w:val="006F404B"/>
    <w:rsid w:val="006F4351"/>
    <w:rsid w:val="006F490A"/>
    <w:rsid w:val="006F4AAE"/>
    <w:rsid w:val="006F6DCE"/>
    <w:rsid w:val="006F7D2F"/>
    <w:rsid w:val="00702A67"/>
    <w:rsid w:val="00704925"/>
    <w:rsid w:val="00704B96"/>
    <w:rsid w:val="00704EBB"/>
    <w:rsid w:val="00705D6B"/>
    <w:rsid w:val="0070671A"/>
    <w:rsid w:val="00706B7A"/>
    <w:rsid w:val="00706BF6"/>
    <w:rsid w:val="00707AF5"/>
    <w:rsid w:val="00710134"/>
    <w:rsid w:val="00711AC9"/>
    <w:rsid w:val="00711DEA"/>
    <w:rsid w:val="00711EED"/>
    <w:rsid w:val="00712673"/>
    <w:rsid w:val="007136F3"/>
    <w:rsid w:val="00713CD7"/>
    <w:rsid w:val="007140AB"/>
    <w:rsid w:val="007146F6"/>
    <w:rsid w:val="00714718"/>
    <w:rsid w:val="00714C51"/>
    <w:rsid w:val="00716907"/>
    <w:rsid w:val="0071757F"/>
    <w:rsid w:val="0072140B"/>
    <w:rsid w:val="007218C7"/>
    <w:rsid w:val="007219CB"/>
    <w:rsid w:val="00722C1C"/>
    <w:rsid w:val="00724EA0"/>
    <w:rsid w:val="00724EF6"/>
    <w:rsid w:val="00725A27"/>
    <w:rsid w:val="00725F90"/>
    <w:rsid w:val="00727CD0"/>
    <w:rsid w:val="00727E49"/>
    <w:rsid w:val="00727FF9"/>
    <w:rsid w:val="00730066"/>
    <w:rsid w:val="007314AD"/>
    <w:rsid w:val="007319B0"/>
    <w:rsid w:val="00731B3E"/>
    <w:rsid w:val="00733E5B"/>
    <w:rsid w:val="00734C04"/>
    <w:rsid w:val="00735A60"/>
    <w:rsid w:val="007364D4"/>
    <w:rsid w:val="00737C82"/>
    <w:rsid w:val="00737FC1"/>
    <w:rsid w:val="007400D9"/>
    <w:rsid w:val="00740618"/>
    <w:rsid w:val="0074177D"/>
    <w:rsid w:val="007421B2"/>
    <w:rsid w:val="00742433"/>
    <w:rsid w:val="00743B1D"/>
    <w:rsid w:val="007456F2"/>
    <w:rsid w:val="00746891"/>
    <w:rsid w:val="00746BC9"/>
    <w:rsid w:val="007477DB"/>
    <w:rsid w:val="00750A1E"/>
    <w:rsid w:val="0075138F"/>
    <w:rsid w:val="0075187B"/>
    <w:rsid w:val="007523D8"/>
    <w:rsid w:val="007523DE"/>
    <w:rsid w:val="00752F54"/>
    <w:rsid w:val="00752F7E"/>
    <w:rsid w:val="007536B1"/>
    <w:rsid w:val="00755733"/>
    <w:rsid w:val="007557D7"/>
    <w:rsid w:val="007558A4"/>
    <w:rsid w:val="007559FB"/>
    <w:rsid w:val="00756D4C"/>
    <w:rsid w:val="00760DB5"/>
    <w:rsid w:val="00764057"/>
    <w:rsid w:val="00764343"/>
    <w:rsid w:val="00766521"/>
    <w:rsid w:val="00767E22"/>
    <w:rsid w:val="00770E34"/>
    <w:rsid w:val="007713E2"/>
    <w:rsid w:val="00771FFD"/>
    <w:rsid w:val="007724D4"/>
    <w:rsid w:val="007744CB"/>
    <w:rsid w:val="007746F4"/>
    <w:rsid w:val="007769E8"/>
    <w:rsid w:val="007775DA"/>
    <w:rsid w:val="00777667"/>
    <w:rsid w:val="0078145A"/>
    <w:rsid w:val="0078205B"/>
    <w:rsid w:val="00784178"/>
    <w:rsid w:val="0078422B"/>
    <w:rsid w:val="007875CC"/>
    <w:rsid w:val="00787F62"/>
    <w:rsid w:val="0079019C"/>
    <w:rsid w:val="00790361"/>
    <w:rsid w:val="0079081A"/>
    <w:rsid w:val="0079196C"/>
    <w:rsid w:val="00791E15"/>
    <w:rsid w:val="0079371D"/>
    <w:rsid w:val="00793A47"/>
    <w:rsid w:val="00793E38"/>
    <w:rsid w:val="00795D5F"/>
    <w:rsid w:val="00795FE1"/>
    <w:rsid w:val="00796884"/>
    <w:rsid w:val="00796ED0"/>
    <w:rsid w:val="007975D8"/>
    <w:rsid w:val="007A068C"/>
    <w:rsid w:val="007A14AB"/>
    <w:rsid w:val="007A1576"/>
    <w:rsid w:val="007A1583"/>
    <w:rsid w:val="007A1C55"/>
    <w:rsid w:val="007A2BD8"/>
    <w:rsid w:val="007A32DB"/>
    <w:rsid w:val="007A4090"/>
    <w:rsid w:val="007A4823"/>
    <w:rsid w:val="007A5231"/>
    <w:rsid w:val="007A5960"/>
    <w:rsid w:val="007A59D3"/>
    <w:rsid w:val="007A5D00"/>
    <w:rsid w:val="007A6DEB"/>
    <w:rsid w:val="007A73E1"/>
    <w:rsid w:val="007A7F5A"/>
    <w:rsid w:val="007B029C"/>
    <w:rsid w:val="007B06FC"/>
    <w:rsid w:val="007B158A"/>
    <w:rsid w:val="007B2511"/>
    <w:rsid w:val="007B28AC"/>
    <w:rsid w:val="007B3104"/>
    <w:rsid w:val="007B32E7"/>
    <w:rsid w:val="007B391E"/>
    <w:rsid w:val="007B3F94"/>
    <w:rsid w:val="007B4C62"/>
    <w:rsid w:val="007B5F48"/>
    <w:rsid w:val="007B6520"/>
    <w:rsid w:val="007B6A49"/>
    <w:rsid w:val="007B7D6F"/>
    <w:rsid w:val="007C0FB3"/>
    <w:rsid w:val="007C39ED"/>
    <w:rsid w:val="007C4EEE"/>
    <w:rsid w:val="007C5036"/>
    <w:rsid w:val="007C550A"/>
    <w:rsid w:val="007C629B"/>
    <w:rsid w:val="007C7674"/>
    <w:rsid w:val="007D083E"/>
    <w:rsid w:val="007D10D6"/>
    <w:rsid w:val="007D154C"/>
    <w:rsid w:val="007D2EB3"/>
    <w:rsid w:val="007D3233"/>
    <w:rsid w:val="007D36A5"/>
    <w:rsid w:val="007D3C27"/>
    <w:rsid w:val="007D3CC9"/>
    <w:rsid w:val="007D4673"/>
    <w:rsid w:val="007D499B"/>
    <w:rsid w:val="007D4A9C"/>
    <w:rsid w:val="007D5659"/>
    <w:rsid w:val="007D5FCA"/>
    <w:rsid w:val="007D7482"/>
    <w:rsid w:val="007E0D8B"/>
    <w:rsid w:val="007E13D2"/>
    <w:rsid w:val="007E44B6"/>
    <w:rsid w:val="007E4E01"/>
    <w:rsid w:val="007E58D5"/>
    <w:rsid w:val="007E5B53"/>
    <w:rsid w:val="007E6549"/>
    <w:rsid w:val="007E697F"/>
    <w:rsid w:val="007E7142"/>
    <w:rsid w:val="007F02B0"/>
    <w:rsid w:val="007F1791"/>
    <w:rsid w:val="007F2E66"/>
    <w:rsid w:val="007F2E71"/>
    <w:rsid w:val="007F3C39"/>
    <w:rsid w:val="007F4429"/>
    <w:rsid w:val="007F442C"/>
    <w:rsid w:val="007F609B"/>
    <w:rsid w:val="007F68B0"/>
    <w:rsid w:val="007F6F5F"/>
    <w:rsid w:val="007F6FC0"/>
    <w:rsid w:val="007F739C"/>
    <w:rsid w:val="007F7C16"/>
    <w:rsid w:val="007F7E64"/>
    <w:rsid w:val="0080168B"/>
    <w:rsid w:val="00802440"/>
    <w:rsid w:val="00802D73"/>
    <w:rsid w:val="00803813"/>
    <w:rsid w:val="00803D22"/>
    <w:rsid w:val="00803DF2"/>
    <w:rsid w:val="0080536E"/>
    <w:rsid w:val="0081095C"/>
    <w:rsid w:val="00810F05"/>
    <w:rsid w:val="00811978"/>
    <w:rsid w:val="008124C6"/>
    <w:rsid w:val="008126BC"/>
    <w:rsid w:val="00812AD7"/>
    <w:rsid w:val="008132CE"/>
    <w:rsid w:val="008136A1"/>
    <w:rsid w:val="00813820"/>
    <w:rsid w:val="008139C4"/>
    <w:rsid w:val="00813B5A"/>
    <w:rsid w:val="00813B5F"/>
    <w:rsid w:val="008140E0"/>
    <w:rsid w:val="00814982"/>
    <w:rsid w:val="008152FF"/>
    <w:rsid w:val="00817E6D"/>
    <w:rsid w:val="008218FD"/>
    <w:rsid w:val="00822F23"/>
    <w:rsid w:val="00822F59"/>
    <w:rsid w:val="00823F64"/>
    <w:rsid w:val="0082446E"/>
    <w:rsid w:val="00824476"/>
    <w:rsid w:val="008244B4"/>
    <w:rsid w:val="00825750"/>
    <w:rsid w:val="00825952"/>
    <w:rsid w:val="00825ECD"/>
    <w:rsid w:val="00827546"/>
    <w:rsid w:val="00827B1B"/>
    <w:rsid w:val="00831D31"/>
    <w:rsid w:val="00832692"/>
    <w:rsid w:val="00832D2D"/>
    <w:rsid w:val="00833818"/>
    <w:rsid w:val="00833C4C"/>
    <w:rsid w:val="0083403F"/>
    <w:rsid w:val="00834499"/>
    <w:rsid w:val="00834629"/>
    <w:rsid w:val="008355AC"/>
    <w:rsid w:val="00835C20"/>
    <w:rsid w:val="00836237"/>
    <w:rsid w:val="00836B2E"/>
    <w:rsid w:val="00837AB0"/>
    <w:rsid w:val="008401A3"/>
    <w:rsid w:val="00845E2E"/>
    <w:rsid w:val="008474E9"/>
    <w:rsid w:val="0085042B"/>
    <w:rsid w:val="00850A40"/>
    <w:rsid w:val="00852E3C"/>
    <w:rsid w:val="00853289"/>
    <w:rsid w:val="0085344F"/>
    <w:rsid w:val="00853C67"/>
    <w:rsid w:val="00854937"/>
    <w:rsid w:val="00854B00"/>
    <w:rsid w:val="00854FC8"/>
    <w:rsid w:val="008554A7"/>
    <w:rsid w:val="00857F6E"/>
    <w:rsid w:val="00861446"/>
    <w:rsid w:val="00861C5C"/>
    <w:rsid w:val="00861DB6"/>
    <w:rsid w:val="00862974"/>
    <w:rsid w:val="00862B03"/>
    <w:rsid w:val="00862E74"/>
    <w:rsid w:val="00863CB9"/>
    <w:rsid w:val="0086400F"/>
    <w:rsid w:val="00864207"/>
    <w:rsid w:val="00864907"/>
    <w:rsid w:val="00864A31"/>
    <w:rsid w:val="00865738"/>
    <w:rsid w:val="008659E5"/>
    <w:rsid w:val="0086690B"/>
    <w:rsid w:val="00866BDB"/>
    <w:rsid w:val="00866CB2"/>
    <w:rsid w:val="00867B5B"/>
    <w:rsid w:val="00870620"/>
    <w:rsid w:val="0087076E"/>
    <w:rsid w:val="00871F44"/>
    <w:rsid w:val="00872E54"/>
    <w:rsid w:val="008732D5"/>
    <w:rsid w:val="00873337"/>
    <w:rsid w:val="00873702"/>
    <w:rsid w:val="008742F1"/>
    <w:rsid w:val="00874E73"/>
    <w:rsid w:val="00876879"/>
    <w:rsid w:val="00876AE2"/>
    <w:rsid w:val="00876DD8"/>
    <w:rsid w:val="00877A8D"/>
    <w:rsid w:val="00881DD1"/>
    <w:rsid w:val="00882197"/>
    <w:rsid w:val="00882F57"/>
    <w:rsid w:val="008851DF"/>
    <w:rsid w:val="00885303"/>
    <w:rsid w:val="0088757E"/>
    <w:rsid w:val="00887F72"/>
    <w:rsid w:val="00890E43"/>
    <w:rsid w:val="00892B76"/>
    <w:rsid w:val="00892BDB"/>
    <w:rsid w:val="00892C94"/>
    <w:rsid w:val="00892D1C"/>
    <w:rsid w:val="00893036"/>
    <w:rsid w:val="008939F6"/>
    <w:rsid w:val="00894C0A"/>
    <w:rsid w:val="00894C58"/>
    <w:rsid w:val="00896000"/>
    <w:rsid w:val="00896728"/>
    <w:rsid w:val="00896983"/>
    <w:rsid w:val="00897546"/>
    <w:rsid w:val="008A1145"/>
    <w:rsid w:val="008A23F2"/>
    <w:rsid w:val="008A2D93"/>
    <w:rsid w:val="008A3CF5"/>
    <w:rsid w:val="008A4656"/>
    <w:rsid w:val="008A4F4B"/>
    <w:rsid w:val="008A4F5E"/>
    <w:rsid w:val="008A584A"/>
    <w:rsid w:val="008A6295"/>
    <w:rsid w:val="008A7A8E"/>
    <w:rsid w:val="008A7D50"/>
    <w:rsid w:val="008B1DFF"/>
    <w:rsid w:val="008B1F9B"/>
    <w:rsid w:val="008B208A"/>
    <w:rsid w:val="008B256E"/>
    <w:rsid w:val="008B44E5"/>
    <w:rsid w:val="008B493C"/>
    <w:rsid w:val="008B51A8"/>
    <w:rsid w:val="008B5760"/>
    <w:rsid w:val="008B5CD6"/>
    <w:rsid w:val="008B6F1E"/>
    <w:rsid w:val="008B7EDC"/>
    <w:rsid w:val="008C0658"/>
    <w:rsid w:val="008C0730"/>
    <w:rsid w:val="008C09A0"/>
    <w:rsid w:val="008C1128"/>
    <w:rsid w:val="008C1EFC"/>
    <w:rsid w:val="008C249E"/>
    <w:rsid w:val="008C2780"/>
    <w:rsid w:val="008C4090"/>
    <w:rsid w:val="008C4A78"/>
    <w:rsid w:val="008C4E0C"/>
    <w:rsid w:val="008C581D"/>
    <w:rsid w:val="008C5B8E"/>
    <w:rsid w:val="008C61B3"/>
    <w:rsid w:val="008C7239"/>
    <w:rsid w:val="008C760D"/>
    <w:rsid w:val="008C7AEE"/>
    <w:rsid w:val="008D0590"/>
    <w:rsid w:val="008D09DF"/>
    <w:rsid w:val="008D164E"/>
    <w:rsid w:val="008D211C"/>
    <w:rsid w:val="008D22FF"/>
    <w:rsid w:val="008D2AC6"/>
    <w:rsid w:val="008D4659"/>
    <w:rsid w:val="008D57D9"/>
    <w:rsid w:val="008D5C67"/>
    <w:rsid w:val="008D6B1E"/>
    <w:rsid w:val="008D6C00"/>
    <w:rsid w:val="008D6E57"/>
    <w:rsid w:val="008E005D"/>
    <w:rsid w:val="008E02A6"/>
    <w:rsid w:val="008E0497"/>
    <w:rsid w:val="008E0CDE"/>
    <w:rsid w:val="008E1850"/>
    <w:rsid w:val="008E313D"/>
    <w:rsid w:val="008E3653"/>
    <w:rsid w:val="008E37D5"/>
    <w:rsid w:val="008E38E6"/>
    <w:rsid w:val="008E4CAE"/>
    <w:rsid w:val="008E5207"/>
    <w:rsid w:val="008E54FD"/>
    <w:rsid w:val="008E6DF8"/>
    <w:rsid w:val="008E764B"/>
    <w:rsid w:val="008E79D9"/>
    <w:rsid w:val="008F0074"/>
    <w:rsid w:val="008F0755"/>
    <w:rsid w:val="008F24B3"/>
    <w:rsid w:val="008F56A8"/>
    <w:rsid w:val="008F69B2"/>
    <w:rsid w:val="008F6EDB"/>
    <w:rsid w:val="008F6F68"/>
    <w:rsid w:val="008F7139"/>
    <w:rsid w:val="008F7463"/>
    <w:rsid w:val="008F7FE1"/>
    <w:rsid w:val="0090046B"/>
    <w:rsid w:val="00900E93"/>
    <w:rsid w:val="0090305A"/>
    <w:rsid w:val="00903BCA"/>
    <w:rsid w:val="009043B2"/>
    <w:rsid w:val="00905E53"/>
    <w:rsid w:val="00906071"/>
    <w:rsid w:val="00906581"/>
    <w:rsid w:val="009070DE"/>
    <w:rsid w:val="0090748F"/>
    <w:rsid w:val="00910212"/>
    <w:rsid w:val="00910645"/>
    <w:rsid w:val="00911844"/>
    <w:rsid w:val="00912615"/>
    <w:rsid w:val="00912ADE"/>
    <w:rsid w:val="00913711"/>
    <w:rsid w:val="00914480"/>
    <w:rsid w:val="00915D5A"/>
    <w:rsid w:val="009160DD"/>
    <w:rsid w:val="0091747D"/>
    <w:rsid w:val="00917DBE"/>
    <w:rsid w:val="00921055"/>
    <w:rsid w:val="009213AF"/>
    <w:rsid w:val="00921704"/>
    <w:rsid w:val="00921DA8"/>
    <w:rsid w:val="00921E04"/>
    <w:rsid w:val="009222BB"/>
    <w:rsid w:val="00922405"/>
    <w:rsid w:val="00923457"/>
    <w:rsid w:val="009238DB"/>
    <w:rsid w:val="00923CA1"/>
    <w:rsid w:val="00923E1B"/>
    <w:rsid w:val="00923EC2"/>
    <w:rsid w:val="00925DA5"/>
    <w:rsid w:val="0092642B"/>
    <w:rsid w:val="0092693A"/>
    <w:rsid w:val="00926C06"/>
    <w:rsid w:val="009302A2"/>
    <w:rsid w:val="00930BCE"/>
    <w:rsid w:val="00931D65"/>
    <w:rsid w:val="00931E37"/>
    <w:rsid w:val="0093230B"/>
    <w:rsid w:val="00932612"/>
    <w:rsid w:val="00933813"/>
    <w:rsid w:val="00933F23"/>
    <w:rsid w:val="009341F1"/>
    <w:rsid w:val="0093468E"/>
    <w:rsid w:val="00934EF7"/>
    <w:rsid w:val="009367BD"/>
    <w:rsid w:val="00937AF7"/>
    <w:rsid w:val="00941440"/>
    <w:rsid w:val="009414D2"/>
    <w:rsid w:val="00943873"/>
    <w:rsid w:val="009441EC"/>
    <w:rsid w:val="00944C3C"/>
    <w:rsid w:val="009466D7"/>
    <w:rsid w:val="00946B66"/>
    <w:rsid w:val="00947555"/>
    <w:rsid w:val="0095027A"/>
    <w:rsid w:val="00951288"/>
    <w:rsid w:val="0095267A"/>
    <w:rsid w:val="00953FA2"/>
    <w:rsid w:val="00954218"/>
    <w:rsid w:val="00954799"/>
    <w:rsid w:val="0095482F"/>
    <w:rsid w:val="0095491C"/>
    <w:rsid w:val="0095566C"/>
    <w:rsid w:val="009558BD"/>
    <w:rsid w:val="009560C9"/>
    <w:rsid w:val="00956490"/>
    <w:rsid w:val="00956B22"/>
    <w:rsid w:val="00960F81"/>
    <w:rsid w:val="00962420"/>
    <w:rsid w:val="00962A6A"/>
    <w:rsid w:val="00963618"/>
    <w:rsid w:val="00964277"/>
    <w:rsid w:val="009644AC"/>
    <w:rsid w:val="0096462E"/>
    <w:rsid w:val="00964644"/>
    <w:rsid w:val="00964FFC"/>
    <w:rsid w:val="0096504B"/>
    <w:rsid w:val="009670F2"/>
    <w:rsid w:val="00970C22"/>
    <w:rsid w:val="00970E94"/>
    <w:rsid w:val="009716F5"/>
    <w:rsid w:val="00971E7A"/>
    <w:rsid w:val="00971ED1"/>
    <w:rsid w:val="00972C09"/>
    <w:rsid w:val="0097360F"/>
    <w:rsid w:val="009739FE"/>
    <w:rsid w:val="00974853"/>
    <w:rsid w:val="00974B61"/>
    <w:rsid w:val="00974C09"/>
    <w:rsid w:val="00975945"/>
    <w:rsid w:val="00975FE9"/>
    <w:rsid w:val="0097629E"/>
    <w:rsid w:val="00976C02"/>
    <w:rsid w:val="00981B5D"/>
    <w:rsid w:val="00981E5E"/>
    <w:rsid w:val="00981F81"/>
    <w:rsid w:val="00982404"/>
    <w:rsid w:val="00982F1B"/>
    <w:rsid w:val="009836F1"/>
    <w:rsid w:val="00984232"/>
    <w:rsid w:val="00984360"/>
    <w:rsid w:val="00984FEE"/>
    <w:rsid w:val="009852D9"/>
    <w:rsid w:val="00986C0D"/>
    <w:rsid w:val="00987D76"/>
    <w:rsid w:val="00987EE4"/>
    <w:rsid w:val="00991204"/>
    <w:rsid w:val="00991368"/>
    <w:rsid w:val="009916BE"/>
    <w:rsid w:val="0099331A"/>
    <w:rsid w:val="00993F50"/>
    <w:rsid w:val="00994BCA"/>
    <w:rsid w:val="00994ED6"/>
    <w:rsid w:val="00995366"/>
    <w:rsid w:val="00995614"/>
    <w:rsid w:val="00996249"/>
    <w:rsid w:val="009A0408"/>
    <w:rsid w:val="009A0D08"/>
    <w:rsid w:val="009A28C0"/>
    <w:rsid w:val="009A373E"/>
    <w:rsid w:val="009A37FA"/>
    <w:rsid w:val="009A5038"/>
    <w:rsid w:val="009A50DC"/>
    <w:rsid w:val="009A5557"/>
    <w:rsid w:val="009A6446"/>
    <w:rsid w:val="009A69A5"/>
    <w:rsid w:val="009B0127"/>
    <w:rsid w:val="009B0F45"/>
    <w:rsid w:val="009B2B55"/>
    <w:rsid w:val="009B2B78"/>
    <w:rsid w:val="009B3059"/>
    <w:rsid w:val="009B324D"/>
    <w:rsid w:val="009B35CD"/>
    <w:rsid w:val="009B5860"/>
    <w:rsid w:val="009B639A"/>
    <w:rsid w:val="009B6F6F"/>
    <w:rsid w:val="009B700C"/>
    <w:rsid w:val="009C0B0E"/>
    <w:rsid w:val="009C2BC4"/>
    <w:rsid w:val="009C413E"/>
    <w:rsid w:val="009C48AD"/>
    <w:rsid w:val="009C53AB"/>
    <w:rsid w:val="009C5BBA"/>
    <w:rsid w:val="009C6ACC"/>
    <w:rsid w:val="009C731F"/>
    <w:rsid w:val="009D075A"/>
    <w:rsid w:val="009D0EAC"/>
    <w:rsid w:val="009D18E3"/>
    <w:rsid w:val="009D22AE"/>
    <w:rsid w:val="009D634B"/>
    <w:rsid w:val="009D6E12"/>
    <w:rsid w:val="009D7DB2"/>
    <w:rsid w:val="009E2D8A"/>
    <w:rsid w:val="009E316E"/>
    <w:rsid w:val="009E3580"/>
    <w:rsid w:val="009E39CB"/>
    <w:rsid w:val="009E5528"/>
    <w:rsid w:val="009E6C18"/>
    <w:rsid w:val="009E79CB"/>
    <w:rsid w:val="009F0416"/>
    <w:rsid w:val="009F1112"/>
    <w:rsid w:val="009F1EA3"/>
    <w:rsid w:val="009F244C"/>
    <w:rsid w:val="009F2FD6"/>
    <w:rsid w:val="009F3CC8"/>
    <w:rsid w:val="009F440B"/>
    <w:rsid w:val="009F4417"/>
    <w:rsid w:val="009F4787"/>
    <w:rsid w:val="009F5820"/>
    <w:rsid w:val="009F6BC1"/>
    <w:rsid w:val="009F7661"/>
    <w:rsid w:val="009F778C"/>
    <w:rsid w:val="009F7E7D"/>
    <w:rsid w:val="00A0004A"/>
    <w:rsid w:val="00A0343C"/>
    <w:rsid w:val="00A04070"/>
    <w:rsid w:val="00A04DE3"/>
    <w:rsid w:val="00A050EE"/>
    <w:rsid w:val="00A0544C"/>
    <w:rsid w:val="00A07629"/>
    <w:rsid w:val="00A077C7"/>
    <w:rsid w:val="00A078DA"/>
    <w:rsid w:val="00A07C31"/>
    <w:rsid w:val="00A10846"/>
    <w:rsid w:val="00A108AB"/>
    <w:rsid w:val="00A11023"/>
    <w:rsid w:val="00A1268D"/>
    <w:rsid w:val="00A13074"/>
    <w:rsid w:val="00A1324E"/>
    <w:rsid w:val="00A142B6"/>
    <w:rsid w:val="00A15A0D"/>
    <w:rsid w:val="00A15B97"/>
    <w:rsid w:val="00A16321"/>
    <w:rsid w:val="00A16D3B"/>
    <w:rsid w:val="00A171E4"/>
    <w:rsid w:val="00A20A1B"/>
    <w:rsid w:val="00A20CB2"/>
    <w:rsid w:val="00A20D86"/>
    <w:rsid w:val="00A213CA"/>
    <w:rsid w:val="00A214EE"/>
    <w:rsid w:val="00A238A2"/>
    <w:rsid w:val="00A2439C"/>
    <w:rsid w:val="00A2517A"/>
    <w:rsid w:val="00A25673"/>
    <w:rsid w:val="00A26211"/>
    <w:rsid w:val="00A276C0"/>
    <w:rsid w:val="00A27C1E"/>
    <w:rsid w:val="00A312E1"/>
    <w:rsid w:val="00A31AC3"/>
    <w:rsid w:val="00A31AC6"/>
    <w:rsid w:val="00A31B13"/>
    <w:rsid w:val="00A31D30"/>
    <w:rsid w:val="00A32541"/>
    <w:rsid w:val="00A337FA"/>
    <w:rsid w:val="00A33D4F"/>
    <w:rsid w:val="00A3614B"/>
    <w:rsid w:val="00A375BC"/>
    <w:rsid w:val="00A40167"/>
    <w:rsid w:val="00A40399"/>
    <w:rsid w:val="00A4045B"/>
    <w:rsid w:val="00A4243B"/>
    <w:rsid w:val="00A42E41"/>
    <w:rsid w:val="00A431C9"/>
    <w:rsid w:val="00A431E0"/>
    <w:rsid w:val="00A45B49"/>
    <w:rsid w:val="00A45D25"/>
    <w:rsid w:val="00A46A86"/>
    <w:rsid w:val="00A4742C"/>
    <w:rsid w:val="00A47941"/>
    <w:rsid w:val="00A501F1"/>
    <w:rsid w:val="00A51C41"/>
    <w:rsid w:val="00A5251C"/>
    <w:rsid w:val="00A525BB"/>
    <w:rsid w:val="00A53610"/>
    <w:rsid w:val="00A53EA6"/>
    <w:rsid w:val="00A53FCC"/>
    <w:rsid w:val="00A560BF"/>
    <w:rsid w:val="00A562BC"/>
    <w:rsid w:val="00A579D5"/>
    <w:rsid w:val="00A6011B"/>
    <w:rsid w:val="00A60559"/>
    <w:rsid w:val="00A60CD1"/>
    <w:rsid w:val="00A61B7F"/>
    <w:rsid w:val="00A62B26"/>
    <w:rsid w:val="00A62C29"/>
    <w:rsid w:val="00A62D34"/>
    <w:rsid w:val="00A6400F"/>
    <w:rsid w:val="00A64F6A"/>
    <w:rsid w:val="00A652C9"/>
    <w:rsid w:val="00A65392"/>
    <w:rsid w:val="00A65455"/>
    <w:rsid w:val="00A65ADC"/>
    <w:rsid w:val="00A65B64"/>
    <w:rsid w:val="00A66B48"/>
    <w:rsid w:val="00A671B3"/>
    <w:rsid w:val="00A67748"/>
    <w:rsid w:val="00A6774D"/>
    <w:rsid w:val="00A71732"/>
    <w:rsid w:val="00A71949"/>
    <w:rsid w:val="00A71FBF"/>
    <w:rsid w:val="00A722F0"/>
    <w:rsid w:val="00A73F52"/>
    <w:rsid w:val="00A749CD"/>
    <w:rsid w:val="00A74A62"/>
    <w:rsid w:val="00A74E9B"/>
    <w:rsid w:val="00A765D0"/>
    <w:rsid w:val="00A77CCE"/>
    <w:rsid w:val="00A80867"/>
    <w:rsid w:val="00A80A14"/>
    <w:rsid w:val="00A81B5E"/>
    <w:rsid w:val="00A81EAF"/>
    <w:rsid w:val="00A81FBD"/>
    <w:rsid w:val="00A82E77"/>
    <w:rsid w:val="00A8324D"/>
    <w:rsid w:val="00A83FA6"/>
    <w:rsid w:val="00A841E8"/>
    <w:rsid w:val="00A8449F"/>
    <w:rsid w:val="00A856B7"/>
    <w:rsid w:val="00A85E90"/>
    <w:rsid w:val="00A86AE4"/>
    <w:rsid w:val="00A87621"/>
    <w:rsid w:val="00A8798B"/>
    <w:rsid w:val="00A90663"/>
    <w:rsid w:val="00A92C3B"/>
    <w:rsid w:val="00A92FF9"/>
    <w:rsid w:val="00A93807"/>
    <w:rsid w:val="00A93AEC"/>
    <w:rsid w:val="00A93CC2"/>
    <w:rsid w:val="00A9548E"/>
    <w:rsid w:val="00A9664A"/>
    <w:rsid w:val="00A976D1"/>
    <w:rsid w:val="00AA0E8C"/>
    <w:rsid w:val="00AA1040"/>
    <w:rsid w:val="00AA1C7A"/>
    <w:rsid w:val="00AA225E"/>
    <w:rsid w:val="00AA262F"/>
    <w:rsid w:val="00AA3028"/>
    <w:rsid w:val="00AA335F"/>
    <w:rsid w:val="00AA360E"/>
    <w:rsid w:val="00AA38E8"/>
    <w:rsid w:val="00AA4786"/>
    <w:rsid w:val="00AA4B99"/>
    <w:rsid w:val="00AA525F"/>
    <w:rsid w:val="00AA5375"/>
    <w:rsid w:val="00AA5480"/>
    <w:rsid w:val="00AA771B"/>
    <w:rsid w:val="00AA7894"/>
    <w:rsid w:val="00AA7E5F"/>
    <w:rsid w:val="00AB0C0F"/>
    <w:rsid w:val="00AB0F23"/>
    <w:rsid w:val="00AB24BB"/>
    <w:rsid w:val="00AB2B9E"/>
    <w:rsid w:val="00AB3519"/>
    <w:rsid w:val="00AB396F"/>
    <w:rsid w:val="00AB4B75"/>
    <w:rsid w:val="00AB4E77"/>
    <w:rsid w:val="00AB67AF"/>
    <w:rsid w:val="00AB6E7B"/>
    <w:rsid w:val="00AB7982"/>
    <w:rsid w:val="00AC029B"/>
    <w:rsid w:val="00AC0BBB"/>
    <w:rsid w:val="00AC105F"/>
    <w:rsid w:val="00AC1B55"/>
    <w:rsid w:val="00AC1C73"/>
    <w:rsid w:val="00AC3366"/>
    <w:rsid w:val="00AC4B24"/>
    <w:rsid w:val="00AC4E8B"/>
    <w:rsid w:val="00AC5823"/>
    <w:rsid w:val="00AC5DC0"/>
    <w:rsid w:val="00AC6263"/>
    <w:rsid w:val="00AC672B"/>
    <w:rsid w:val="00AC6F20"/>
    <w:rsid w:val="00AC706B"/>
    <w:rsid w:val="00AC75E8"/>
    <w:rsid w:val="00AC7748"/>
    <w:rsid w:val="00AD0218"/>
    <w:rsid w:val="00AD0B1A"/>
    <w:rsid w:val="00AD0DEA"/>
    <w:rsid w:val="00AD166B"/>
    <w:rsid w:val="00AD60FB"/>
    <w:rsid w:val="00AD7828"/>
    <w:rsid w:val="00AE0054"/>
    <w:rsid w:val="00AE03F3"/>
    <w:rsid w:val="00AE0DEE"/>
    <w:rsid w:val="00AE195F"/>
    <w:rsid w:val="00AE23E2"/>
    <w:rsid w:val="00AE2B1C"/>
    <w:rsid w:val="00AE3218"/>
    <w:rsid w:val="00AE352D"/>
    <w:rsid w:val="00AE370A"/>
    <w:rsid w:val="00AE4F7A"/>
    <w:rsid w:val="00AE6D19"/>
    <w:rsid w:val="00AE770F"/>
    <w:rsid w:val="00AE7FA8"/>
    <w:rsid w:val="00AF0432"/>
    <w:rsid w:val="00AF1867"/>
    <w:rsid w:val="00AF1BD9"/>
    <w:rsid w:val="00AF1CDA"/>
    <w:rsid w:val="00AF1DE3"/>
    <w:rsid w:val="00AF24E1"/>
    <w:rsid w:val="00AF27FF"/>
    <w:rsid w:val="00AF3191"/>
    <w:rsid w:val="00AF3A7D"/>
    <w:rsid w:val="00AF40B2"/>
    <w:rsid w:val="00AF44C1"/>
    <w:rsid w:val="00AF49E3"/>
    <w:rsid w:val="00AF550B"/>
    <w:rsid w:val="00AF6F9F"/>
    <w:rsid w:val="00B00057"/>
    <w:rsid w:val="00B0032A"/>
    <w:rsid w:val="00B0076D"/>
    <w:rsid w:val="00B01634"/>
    <w:rsid w:val="00B01ABE"/>
    <w:rsid w:val="00B0228C"/>
    <w:rsid w:val="00B03AA9"/>
    <w:rsid w:val="00B052A3"/>
    <w:rsid w:val="00B05709"/>
    <w:rsid w:val="00B05AEB"/>
    <w:rsid w:val="00B0679C"/>
    <w:rsid w:val="00B069A4"/>
    <w:rsid w:val="00B1186D"/>
    <w:rsid w:val="00B12240"/>
    <w:rsid w:val="00B12DCD"/>
    <w:rsid w:val="00B139F7"/>
    <w:rsid w:val="00B13A9D"/>
    <w:rsid w:val="00B14396"/>
    <w:rsid w:val="00B14732"/>
    <w:rsid w:val="00B14BED"/>
    <w:rsid w:val="00B153B9"/>
    <w:rsid w:val="00B1547C"/>
    <w:rsid w:val="00B1666E"/>
    <w:rsid w:val="00B177A0"/>
    <w:rsid w:val="00B17DD2"/>
    <w:rsid w:val="00B2051F"/>
    <w:rsid w:val="00B21BE1"/>
    <w:rsid w:val="00B2204A"/>
    <w:rsid w:val="00B23647"/>
    <w:rsid w:val="00B24189"/>
    <w:rsid w:val="00B248BC"/>
    <w:rsid w:val="00B254FD"/>
    <w:rsid w:val="00B25658"/>
    <w:rsid w:val="00B258A3"/>
    <w:rsid w:val="00B27259"/>
    <w:rsid w:val="00B31B1F"/>
    <w:rsid w:val="00B32087"/>
    <w:rsid w:val="00B33524"/>
    <w:rsid w:val="00B337BF"/>
    <w:rsid w:val="00B342E3"/>
    <w:rsid w:val="00B3621A"/>
    <w:rsid w:val="00B3712A"/>
    <w:rsid w:val="00B37F09"/>
    <w:rsid w:val="00B40A51"/>
    <w:rsid w:val="00B412D8"/>
    <w:rsid w:val="00B43003"/>
    <w:rsid w:val="00B43120"/>
    <w:rsid w:val="00B440D9"/>
    <w:rsid w:val="00B45689"/>
    <w:rsid w:val="00B459A9"/>
    <w:rsid w:val="00B4628C"/>
    <w:rsid w:val="00B46CEB"/>
    <w:rsid w:val="00B51D49"/>
    <w:rsid w:val="00B52652"/>
    <w:rsid w:val="00B52C88"/>
    <w:rsid w:val="00B53DDA"/>
    <w:rsid w:val="00B55961"/>
    <w:rsid w:val="00B55D02"/>
    <w:rsid w:val="00B57704"/>
    <w:rsid w:val="00B57948"/>
    <w:rsid w:val="00B57F2D"/>
    <w:rsid w:val="00B60D34"/>
    <w:rsid w:val="00B613AD"/>
    <w:rsid w:val="00B61B31"/>
    <w:rsid w:val="00B61D28"/>
    <w:rsid w:val="00B62B94"/>
    <w:rsid w:val="00B64762"/>
    <w:rsid w:val="00B66070"/>
    <w:rsid w:val="00B662B8"/>
    <w:rsid w:val="00B664FC"/>
    <w:rsid w:val="00B67D65"/>
    <w:rsid w:val="00B70FFA"/>
    <w:rsid w:val="00B724F3"/>
    <w:rsid w:val="00B72C27"/>
    <w:rsid w:val="00B742A4"/>
    <w:rsid w:val="00B742AD"/>
    <w:rsid w:val="00B74E4E"/>
    <w:rsid w:val="00B75FB4"/>
    <w:rsid w:val="00B80364"/>
    <w:rsid w:val="00B80792"/>
    <w:rsid w:val="00B81AA4"/>
    <w:rsid w:val="00B81DD2"/>
    <w:rsid w:val="00B81FF3"/>
    <w:rsid w:val="00B82783"/>
    <w:rsid w:val="00B8318C"/>
    <w:rsid w:val="00B8410C"/>
    <w:rsid w:val="00B8504F"/>
    <w:rsid w:val="00B863C5"/>
    <w:rsid w:val="00B867A6"/>
    <w:rsid w:val="00B90DDC"/>
    <w:rsid w:val="00B93892"/>
    <w:rsid w:val="00B93912"/>
    <w:rsid w:val="00B96487"/>
    <w:rsid w:val="00B96520"/>
    <w:rsid w:val="00B970EB"/>
    <w:rsid w:val="00BA00D5"/>
    <w:rsid w:val="00BA09E1"/>
    <w:rsid w:val="00BA1146"/>
    <w:rsid w:val="00BA2105"/>
    <w:rsid w:val="00BA21EB"/>
    <w:rsid w:val="00BA3A49"/>
    <w:rsid w:val="00BA41E4"/>
    <w:rsid w:val="00BA4478"/>
    <w:rsid w:val="00BA47C4"/>
    <w:rsid w:val="00BA521B"/>
    <w:rsid w:val="00BA55CF"/>
    <w:rsid w:val="00BA5C8E"/>
    <w:rsid w:val="00BA5F7A"/>
    <w:rsid w:val="00BA7505"/>
    <w:rsid w:val="00BB0110"/>
    <w:rsid w:val="00BB08E3"/>
    <w:rsid w:val="00BB0BA1"/>
    <w:rsid w:val="00BB0DD5"/>
    <w:rsid w:val="00BB191F"/>
    <w:rsid w:val="00BB26DF"/>
    <w:rsid w:val="00BB284C"/>
    <w:rsid w:val="00BB2A27"/>
    <w:rsid w:val="00BB4E3F"/>
    <w:rsid w:val="00BB5518"/>
    <w:rsid w:val="00BB5F5C"/>
    <w:rsid w:val="00BC032A"/>
    <w:rsid w:val="00BC12B2"/>
    <w:rsid w:val="00BC157C"/>
    <w:rsid w:val="00BC326F"/>
    <w:rsid w:val="00BC3D81"/>
    <w:rsid w:val="00BC49F9"/>
    <w:rsid w:val="00BC5892"/>
    <w:rsid w:val="00BC765F"/>
    <w:rsid w:val="00BC78E0"/>
    <w:rsid w:val="00BD01C6"/>
    <w:rsid w:val="00BD0DBA"/>
    <w:rsid w:val="00BD1E69"/>
    <w:rsid w:val="00BD20C8"/>
    <w:rsid w:val="00BD20F0"/>
    <w:rsid w:val="00BD23CC"/>
    <w:rsid w:val="00BD260E"/>
    <w:rsid w:val="00BD303F"/>
    <w:rsid w:val="00BD402E"/>
    <w:rsid w:val="00BD43EC"/>
    <w:rsid w:val="00BD5F35"/>
    <w:rsid w:val="00BD6555"/>
    <w:rsid w:val="00BD74AB"/>
    <w:rsid w:val="00BD74B5"/>
    <w:rsid w:val="00BE0A3E"/>
    <w:rsid w:val="00BE12E5"/>
    <w:rsid w:val="00BE133F"/>
    <w:rsid w:val="00BE1953"/>
    <w:rsid w:val="00BE1A9C"/>
    <w:rsid w:val="00BE2FB6"/>
    <w:rsid w:val="00BE3264"/>
    <w:rsid w:val="00BE3FB5"/>
    <w:rsid w:val="00BE5796"/>
    <w:rsid w:val="00BE7CF0"/>
    <w:rsid w:val="00BF031F"/>
    <w:rsid w:val="00BF0358"/>
    <w:rsid w:val="00BF10AD"/>
    <w:rsid w:val="00BF2062"/>
    <w:rsid w:val="00BF2130"/>
    <w:rsid w:val="00BF2260"/>
    <w:rsid w:val="00BF3889"/>
    <w:rsid w:val="00BF38C2"/>
    <w:rsid w:val="00BF3A77"/>
    <w:rsid w:val="00BF4162"/>
    <w:rsid w:val="00BF4366"/>
    <w:rsid w:val="00BF4C1F"/>
    <w:rsid w:val="00BF4DCD"/>
    <w:rsid w:val="00BF5F4B"/>
    <w:rsid w:val="00BF5F4C"/>
    <w:rsid w:val="00BF5F6A"/>
    <w:rsid w:val="00C02422"/>
    <w:rsid w:val="00C02D0C"/>
    <w:rsid w:val="00C02D64"/>
    <w:rsid w:val="00C0378B"/>
    <w:rsid w:val="00C051AF"/>
    <w:rsid w:val="00C0578C"/>
    <w:rsid w:val="00C06E50"/>
    <w:rsid w:val="00C06FEC"/>
    <w:rsid w:val="00C073C4"/>
    <w:rsid w:val="00C103B7"/>
    <w:rsid w:val="00C12271"/>
    <w:rsid w:val="00C1299A"/>
    <w:rsid w:val="00C12C0F"/>
    <w:rsid w:val="00C12D4B"/>
    <w:rsid w:val="00C12FB9"/>
    <w:rsid w:val="00C142DD"/>
    <w:rsid w:val="00C14EE8"/>
    <w:rsid w:val="00C15061"/>
    <w:rsid w:val="00C150F7"/>
    <w:rsid w:val="00C158E4"/>
    <w:rsid w:val="00C16429"/>
    <w:rsid w:val="00C17119"/>
    <w:rsid w:val="00C1742D"/>
    <w:rsid w:val="00C207C2"/>
    <w:rsid w:val="00C20B7E"/>
    <w:rsid w:val="00C2116C"/>
    <w:rsid w:val="00C22BED"/>
    <w:rsid w:val="00C23104"/>
    <w:rsid w:val="00C23AD4"/>
    <w:rsid w:val="00C2439B"/>
    <w:rsid w:val="00C24955"/>
    <w:rsid w:val="00C24E86"/>
    <w:rsid w:val="00C25FE6"/>
    <w:rsid w:val="00C26547"/>
    <w:rsid w:val="00C300DE"/>
    <w:rsid w:val="00C305A6"/>
    <w:rsid w:val="00C31080"/>
    <w:rsid w:val="00C3219F"/>
    <w:rsid w:val="00C32C3C"/>
    <w:rsid w:val="00C32FD7"/>
    <w:rsid w:val="00C3366B"/>
    <w:rsid w:val="00C33BAC"/>
    <w:rsid w:val="00C3427A"/>
    <w:rsid w:val="00C34E99"/>
    <w:rsid w:val="00C34F4B"/>
    <w:rsid w:val="00C3511D"/>
    <w:rsid w:val="00C35F97"/>
    <w:rsid w:val="00C36B36"/>
    <w:rsid w:val="00C36C64"/>
    <w:rsid w:val="00C37BDF"/>
    <w:rsid w:val="00C40CD1"/>
    <w:rsid w:val="00C410F7"/>
    <w:rsid w:val="00C41154"/>
    <w:rsid w:val="00C4198D"/>
    <w:rsid w:val="00C426E0"/>
    <w:rsid w:val="00C438F2"/>
    <w:rsid w:val="00C44334"/>
    <w:rsid w:val="00C45C2A"/>
    <w:rsid w:val="00C4672C"/>
    <w:rsid w:val="00C47D9B"/>
    <w:rsid w:val="00C47DE8"/>
    <w:rsid w:val="00C50931"/>
    <w:rsid w:val="00C53952"/>
    <w:rsid w:val="00C54031"/>
    <w:rsid w:val="00C54639"/>
    <w:rsid w:val="00C546E8"/>
    <w:rsid w:val="00C56A65"/>
    <w:rsid w:val="00C57167"/>
    <w:rsid w:val="00C605FE"/>
    <w:rsid w:val="00C6063C"/>
    <w:rsid w:val="00C60A30"/>
    <w:rsid w:val="00C60F25"/>
    <w:rsid w:val="00C61015"/>
    <w:rsid w:val="00C6198A"/>
    <w:rsid w:val="00C61B36"/>
    <w:rsid w:val="00C621A5"/>
    <w:rsid w:val="00C6480C"/>
    <w:rsid w:val="00C64D42"/>
    <w:rsid w:val="00C652D6"/>
    <w:rsid w:val="00C66618"/>
    <w:rsid w:val="00C672E7"/>
    <w:rsid w:val="00C67F0B"/>
    <w:rsid w:val="00C71227"/>
    <w:rsid w:val="00C719F0"/>
    <w:rsid w:val="00C71B68"/>
    <w:rsid w:val="00C73034"/>
    <w:rsid w:val="00C7503C"/>
    <w:rsid w:val="00C75C05"/>
    <w:rsid w:val="00C76096"/>
    <w:rsid w:val="00C7662F"/>
    <w:rsid w:val="00C76736"/>
    <w:rsid w:val="00C7678C"/>
    <w:rsid w:val="00C768BD"/>
    <w:rsid w:val="00C7741B"/>
    <w:rsid w:val="00C777D5"/>
    <w:rsid w:val="00C77900"/>
    <w:rsid w:val="00C80776"/>
    <w:rsid w:val="00C817AC"/>
    <w:rsid w:val="00C81CD1"/>
    <w:rsid w:val="00C8307D"/>
    <w:rsid w:val="00C83402"/>
    <w:rsid w:val="00C834A3"/>
    <w:rsid w:val="00C838D1"/>
    <w:rsid w:val="00C85517"/>
    <w:rsid w:val="00C85750"/>
    <w:rsid w:val="00C85BA3"/>
    <w:rsid w:val="00C85E9D"/>
    <w:rsid w:val="00C85F30"/>
    <w:rsid w:val="00C878CD"/>
    <w:rsid w:val="00C909FB"/>
    <w:rsid w:val="00C90C9F"/>
    <w:rsid w:val="00C90F9C"/>
    <w:rsid w:val="00C90FCE"/>
    <w:rsid w:val="00C919C7"/>
    <w:rsid w:val="00C93719"/>
    <w:rsid w:val="00C93D47"/>
    <w:rsid w:val="00C94015"/>
    <w:rsid w:val="00C94367"/>
    <w:rsid w:val="00C94EB5"/>
    <w:rsid w:val="00C954A0"/>
    <w:rsid w:val="00C95C4C"/>
    <w:rsid w:val="00C95E1C"/>
    <w:rsid w:val="00C96538"/>
    <w:rsid w:val="00C9682D"/>
    <w:rsid w:val="00C96899"/>
    <w:rsid w:val="00CA0385"/>
    <w:rsid w:val="00CA1121"/>
    <w:rsid w:val="00CA11C6"/>
    <w:rsid w:val="00CA166D"/>
    <w:rsid w:val="00CA326C"/>
    <w:rsid w:val="00CA4C9F"/>
    <w:rsid w:val="00CA59DE"/>
    <w:rsid w:val="00CA5DD8"/>
    <w:rsid w:val="00CA6979"/>
    <w:rsid w:val="00CA6A42"/>
    <w:rsid w:val="00CA7781"/>
    <w:rsid w:val="00CA779B"/>
    <w:rsid w:val="00CA7E9C"/>
    <w:rsid w:val="00CB098C"/>
    <w:rsid w:val="00CB0A7D"/>
    <w:rsid w:val="00CB0BC1"/>
    <w:rsid w:val="00CB1008"/>
    <w:rsid w:val="00CB11E2"/>
    <w:rsid w:val="00CB125E"/>
    <w:rsid w:val="00CB184B"/>
    <w:rsid w:val="00CB5132"/>
    <w:rsid w:val="00CB5DAC"/>
    <w:rsid w:val="00CB70B8"/>
    <w:rsid w:val="00CB7464"/>
    <w:rsid w:val="00CB7F14"/>
    <w:rsid w:val="00CC0E0B"/>
    <w:rsid w:val="00CC116C"/>
    <w:rsid w:val="00CC1476"/>
    <w:rsid w:val="00CC25DD"/>
    <w:rsid w:val="00CC2B4B"/>
    <w:rsid w:val="00CC3868"/>
    <w:rsid w:val="00CC3BAF"/>
    <w:rsid w:val="00CC3C9B"/>
    <w:rsid w:val="00CC4770"/>
    <w:rsid w:val="00CC4C67"/>
    <w:rsid w:val="00CC50D4"/>
    <w:rsid w:val="00CC65A1"/>
    <w:rsid w:val="00CC7BA1"/>
    <w:rsid w:val="00CD07D3"/>
    <w:rsid w:val="00CD17BF"/>
    <w:rsid w:val="00CD1A11"/>
    <w:rsid w:val="00CD2351"/>
    <w:rsid w:val="00CD27E5"/>
    <w:rsid w:val="00CD2A41"/>
    <w:rsid w:val="00CD2B26"/>
    <w:rsid w:val="00CD2ECD"/>
    <w:rsid w:val="00CD32CD"/>
    <w:rsid w:val="00CD3608"/>
    <w:rsid w:val="00CD3B4D"/>
    <w:rsid w:val="00CD3E9F"/>
    <w:rsid w:val="00CD4084"/>
    <w:rsid w:val="00CD46EE"/>
    <w:rsid w:val="00CD51FA"/>
    <w:rsid w:val="00CD5A6F"/>
    <w:rsid w:val="00CD5E05"/>
    <w:rsid w:val="00CD65EF"/>
    <w:rsid w:val="00CE0072"/>
    <w:rsid w:val="00CE0C79"/>
    <w:rsid w:val="00CE0CEC"/>
    <w:rsid w:val="00CE1223"/>
    <w:rsid w:val="00CE12B6"/>
    <w:rsid w:val="00CE1E78"/>
    <w:rsid w:val="00CE2ABF"/>
    <w:rsid w:val="00CE501B"/>
    <w:rsid w:val="00CE50FB"/>
    <w:rsid w:val="00CE5D40"/>
    <w:rsid w:val="00CE5EA1"/>
    <w:rsid w:val="00CE6344"/>
    <w:rsid w:val="00CE6C9A"/>
    <w:rsid w:val="00CE6DD6"/>
    <w:rsid w:val="00CE7788"/>
    <w:rsid w:val="00CF0107"/>
    <w:rsid w:val="00CF1BA6"/>
    <w:rsid w:val="00CF236C"/>
    <w:rsid w:val="00CF2E9C"/>
    <w:rsid w:val="00CF3266"/>
    <w:rsid w:val="00CF3E96"/>
    <w:rsid w:val="00CF417B"/>
    <w:rsid w:val="00CF660A"/>
    <w:rsid w:val="00CF7FCB"/>
    <w:rsid w:val="00D00E0F"/>
    <w:rsid w:val="00D02172"/>
    <w:rsid w:val="00D02589"/>
    <w:rsid w:val="00D02C64"/>
    <w:rsid w:val="00D03194"/>
    <w:rsid w:val="00D034A7"/>
    <w:rsid w:val="00D038CC"/>
    <w:rsid w:val="00D056FA"/>
    <w:rsid w:val="00D07412"/>
    <w:rsid w:val="00D07583"/>
    <w:rsid w:val="00D0787F"/>
    <w:rsid w:val="00D07D00"/>
    <w:rsid w:val="00D07EA3"/>
    <w:rsid w:val="00D1085A"/>
    <w:rsid w:val="00D10A85"/>
    <w:rsid w:val="00D10D7F"/>
    <w:rsid w:val="00D1302E"/>
    <w:rsid w:val="00D14AAD"/>
    <w:rsid w:val="00D179DB"/>
    <w:rsid w:val="00D20953"/>
    <w:rsid w:val="00D20E3C"/>
    <w:rsid w:val="00D21922"/>
    <w:rsid w:val="00D22984"/>
    <w:rsid w:val="00D22EF9"/>
    <w:rsid w:val="00D23FC9"/>
    <w:rsid w:val="00D247C3"/>
    <w:rsid w:val="00D25E73"/>
    <w:rsid w:val="00D261EB"/>
    <w:rsid w:val="00D2660A"/>
    <w:rsid w:val="00D26D52"/>
    <w:rsid w:val="00D27CE1"/>
    <w:rsid w:val="00D300C9"/>
    <w:rsid w:val="00D31880"/>
    <w:rsid w:val="00D318D9"/>
    <w:rsid w:val="00D31D28"/>
    <w:rsid w:val="00D32F8F"/>
    <w:rsid w:val="00D337E7"/>
    <w:rsid w:val="00D34A67"/>
    <w:rsid w:val="00D36E89"/>
    <w:rsid w:val="00D37538"/>
    <w:rsid w:val="00D37ACA"/>
    <w:rsid w:val="00D417D2"/>
    <w:rsid w:val="00D428DF"/>
    <w:rsid w:val="00D42B85"/>
    <w:rsid w:val="00D42C56"/>
    <w:rsid w:val="00D4329B"/>
    <w:rsid w:val="00D4358D"/>
    <w:rsid w:val="00D44B62"/>
    <w:rsid w:val="00D44C6A"/>
    <w:rsid w:val="00D50C91"/>
    <w:rsid w:val="00D50D6D"/>
    <w:rsid w:val="00D50DFC"/>
    <w:rsid w:val="00D51A9E"/>
    <w:rsid w:val="00D53877"/>
    <w:rsid w:val="00D53A3C"/>
    <w:rsid w:val="00D540C1"/>
    <w:rsid w:val="00D54283"/>
    <w:rsid w:val="00D54AA7"/>
    <w:rsid w:val="00D5696E"/>
    <w:rsid w:val="00D56A3E"/>
    <w:rsid w:val="00D57C8E"/>
    <w:rsid w:val="00D6005B"/>
    <w:rsid w:val="00D60745"/>
    <w:rsid w:val="00D60ADD"/>
    <w:rsid w:val="00D618C4"/>
    <w:rsid w:val="00D618FD"/>
    <w:rsid w:val="00D62A2A"/>
    <w:rsid w:val="00D636FE"/>
    <w:rsid w:val="00D63C9F"/>
    <w:rsid w:val="00D64C25"/>
    <w:rsid w:val="00D65B8B"/>
    <w:rsid w:val="00D711C0"/>
    <w:rsid w:val="00D71356"/>
    <w:rsid w:val="00D72C77"/>
    <w:rsid w:val="00D74C93"/>
    <w:rsid w:val="00D75004"/>
    <w:rsid w:val="00D752B7"/>
    <w:rsid w:val="00D75E75"/>
    <w:rsid w:val="00D7676D"/>
    <w:rsid w:val="00D77BC8"/>
    <w:rsid w:val="00D80657"/>
    <w:rsid w:val="00D80C14"/>
    <w:rsid w:val="00D8178C"/>
    <w:rsid w:val="00D81EB9"/>
    <w:rsid w:val="00D8223B"/>
    <w:rsid w:val="00D823F4"/>
    <w:rsid w:val="00D83357"/>
    <w:rsid w:val="00D83D36"/>
    <w:rsid w:val="00D83DA3"/>
    <w:rsid w:val="00D85828"/>
    <w:rsid w:val="00D864E8"/>
    <w:rsid w:val="00D86646"/>
    <w:rsid w:val="00D867FA"/>
    <w:rsid w:val="00D86D02"/>
    <w:rsid w:val="00D87F74"/>
    <w:rsid w:val="00D90375"/>
    <w:rsid w:val="00D92E22"/>
    <w:rsid w:val="00D93C78"/>
    <w:rsid w:val="00D93EEB"/>
    <w:rsid w:val="00D94804"/>
    <w:rsid w:val="00D94A95"/>
    <w:rsid w:val="00D9504C"/>
    <w:rsid w:val="00D956FC"/>
    <w:rsid w:val="00D965C4"/>
    <w:rsid w:val="00D97D20"/>
    <w:rsid w:val="00D97F5B"/>
    <w:rsid w:val="00D97F74"/>
    <w:rsid w:val="00DA0DD9"/>
    <w:rsid w:val="00DA1CE3"/>
    <w:rsid w:val="00DA1F24"/>
    <w:rsid w:val="00DA2D69"/>
    <w:rsid w:val="00DA30F5"/>
    <w:rsid w:val="00DA34B1"/>
    <w:rsid w:val="00DA3C0F"/>
    <w:rsid w:val="00DA4BD4"/>
    <w:rsid w:val="00DA62C2"/>
    <w:rsid w:val="00DA725F"/>
    <w:rsid w:val="00DA7500"/>
    <w:rsid w:val="00DA7918"/>
    <w:rsid w:val="00DB0BA2"/>
    <w:rsid w:val="00DB1BFC"/>
    <w:rsid w:val="00DB1E00"/>
    <w:rsid w:val="00DB211E"/>
    <w:rsid w:val="00DB23B0"/>
    <w:rsid w:val="00DB3333"/>
    <w:rsid w:val="00DB35A0"/>
    <w:rsid w:val="00DB3CFC"/>
    <w:rsid w:val="00DB486E"/>
    <w:rsid w:val="00DB56F4"/>
    <w:rsid w:val="00DB6317"/>
    <w:rsid w:val="00DB646A"/>
    <w:rsid w:val="00DB6887"/>
    <w:rsid w:val="00DB6EC7"/>
    <w:rsid w:val="00DC0EF0"/>
    <w:rsid w:val="00DC1BC1"/>
    <w:rsid w:val="00DC218B"/>
    <w:rsid w:val="00DC2F9B"/>
    <w:rsid w:val="00DC2FE5"/>
    <w:rsid w:val="00DC3D6E"/>
    <w:rsid w:val="00DC4DB3"/>
    <w:rsid w:val="00DC517F"/>
    <w:rsid w:val="00DC59B7"/>
    <w:rsid w:val="00DC5BAF"/>
    <w:rsid w:val="00DC626D"/>
    <w:rsid w:val="00DC69DD"/>
    <w:rsid w:val="00DC7167"/>
    <w:rsid w:val="00DC74DF"/>
    <w:rsid w:val="00DC773E"/>
    <w:rsid w:val="00DD05C3"/>
    <w:rsid w:val="00DD23D1"/>
    <w:rsid w:val="00DD2633"/>
    <w:rsid w:val="00DD2BF6"/>
    <w:rsid w:val="00DD389B"/>
    <w:rsid w:val="00DD3A1F"/>
    <w:rsid w:val="00DD3CD0"/>
    <w:rsid w:val="00DD64D5"/>
    <w:rsid w:val="00DD7A71"/>
    <w:rsid w:val="00DE0511"/>
    <w:rsid w:val="00DE0696"/>
    <w:rsid w:val="00DE0A5D"/>
    <w:rsid w:val="00DE2288"/>
    <w:rsid w:val="00DE29FB"/>
    <w:rsid w:val="00DE2CCD"/>
    <w:rsid w:val="00DE3181"/>
    <w:rsid w:val="00DE42D0"/>
    <w:rsid w:val="00DE4C52"/>
    <w:rsid w:val="00DE688A"/>
    <w:rsid w:val="00DE6D82"/>
    <w:rsid w:val="00DE75E9"/>
    <w:rsid w:val="00DE7BC0"/>
    <w:rsid w:val="00DE7C05"/>
    <w:rsid w:val="00DF09B1"/>
    <w:rsid w:val="00DF26ED"/>
    <w:rsid w:val="00DF3A6F"/>
    <w:rsid w:val="00DF486C"/>
    <w:rsid w:val="00DF50A5"/>
    <w:rsid w:val="00DF515C"/>
    <w:rsid w:val="00DF5B45"/>
    <w:rsid w:val="00DF5D48"/>
    <w:rsid w:val="00DF6BAF"/>
    <w:rsid w:val="00DF6D16"/>
    <w:rsid w:val="00DF6D2C"/>
    <w:rsid w:val="00E01E95"/>
    <w:rsid w:val="00E0271D"/>
    <w:rsid w:val="00E02D8F"/>
    <w:rsid w:val="00E046EB"/>
    <w:rsid w:val="00E04BC1"/>
    <w:rsid w:val="00E0572E"/>
    <w:rsid w:val="00E05D1D"/>
    <w:rsid w:val="00E074B3"/>
    <w:rsid w:val="00E0785C"/>
    <w:rsid w:val="00E10D5F"/>
    <w:rsid w:val="00E119A8"/>
    <w:rsid w:val="00E11D71"/>
    <w:rsid w:val="00E11D76"/>
    <w:rsid w:val="00E15CAA"/>
    <w:rsid w:val="00E16147"/>
    <w:rsid w:val="00E1776D"/>
    <w:rsid w:val="00E177C9"/>
    <w:rsid w:val="00E200EE"/>
    <w:rsid w:val="00E20A13"/>
    <w:rsid w:val="00E23059"/>
    <w:rsid w:val="00E23147"/>
    <w:rsid w:val="00E23E45"/>
    <w:rsid w:val="00E244C5"/>
    <w:rsid w:val="00E24867"/>
    <w:rsid w:val="00E27750"/>
    <w:rsid w:val="00E27CA3"/>
    <w:rsid w:val="00E30FE2"/>
    <w:rsid w:val="00E318DE"/>
    <w:rsid w:val="00E33F3C"/>
    <w:rsid w:val="00E34306"/>
    <w:rsid w:val="00E34E03"/>
    <w:rsid w:val="00E34E81"/>
    <w:rsid w:val="00E361C4"/>
    <w:rsid w:val="00E368A9"/>
    <w:rsid w:val="00E3773C"/>
    <w:rsid w:val="00E37CD2"/>
    <w:rsid w:val="00E409EC"/>
    <w:rsid w:val="00E41A6F"/>
    <w:rsid w:val="00E41FD3"/>
    <w:rsid w:val="00E41FF2"/>
    <w:rsid w:val="00E4235F"/>
    <w:rsid w:val="00E4292E"/>
    <w:rsid w:val="00E42C73"/>
    <w:rsid w:val="00E43329"/>
    <w:rsid w:val="00E437B0"/>
    <w:rsid w:val="00E44FF4"/>
    <w:rsid w:val="00E45D08"/>
    <w:rsid w:val="00E4735F"/>
    <w:rsid w:val="00E47596"/>
    <w:rsid w:val="00E47790"/>
    <w:rsid w:val="00E50090"/>
    <w:rsid w:val="00E50531"/>
    <w:rsid w:val="00E513F1"/>
    <w:rsid w:val="00E516F9"/>
    <w:rsid w:val="00E5226B"/>
    <w:rsid w:val="00E52649"/>
    <w:rsid w:val="00E52EFB"/>
    <w:rsid w:val="00E55D26"/>
    <w:rsid w:val="00E55D9A"/>
    <w:rsid w:val="00E55DEE"/>
    <w:rsid w:val="00E55FAC"/>
    <w:rsid w:val="00E565C8"/>
    <w:rsid w:val="00E5662B"/>
    <w:rsid w:val="00E56ED0"/>
    <w:rsid w:val="00E57245"/>
    <w:rsid w:val="00E57FEA"/>
    <w:rsid w:val="00E61BCB"/>
    <w:rsid w:val="00E6229F"/>
    <w:rsid w:val="00E63D1F"/>
    <w:rsid w:val="00E6404C"/>
    <w:rsid w:val="00E64BCE"/>
    <w:rsid w:val="00E655F7"/>
    <w:rsid w:val="00E65763"/>
    <w:rsid w:val="00E67D34"/>
    <w:rsid w:val="00E67E8A"/>
    <w:rsid w:val="00E67F5C"/>
    <w:rsid w:val="00E70714"/>
    <w:rsid w:val="00E70B87"/>
    <w:rsid w:val="00E70C2F"/>
    <w:rsid w:val="00E71845"/>
    <w:rsid w:val="00E72AE5"/>
    <w:rsid w:val="00E72BA7"/>
    <w:rsid w:val="00E735A9"/>
    <w:rsid w:val="00E740D7"/>
    <w:rsid w:val="00E749C6"/>
    <w:rsid w:val="00E7508A"/>
    <w:rsid w:val="00E76403"/>
    <w:rsid w:val="00E773F6"/>
    <w:rsid w:val="00E803DF"/>
    <w:rsid w:val="00E80D3C"/>
    <w:rsid w:val="00E80FA4"/>
    <w:rsid w:val="00E814CC"/>
    <w:rsid w:val="00E81843"/>
    <w:rsid w:val="00E81DA0"/>
    <w:rsid w:val="00E82519"/>
    <w:rsid w:val="00E82687"/>
    <w:rsid w:val="00E828D4"/>
    <w:rsid w:val="00E840F7"/>
    <w:rsid w:val="00E85AD2"/>
    <w:rsid w:val="00E85EDD"/>
    <w:rsid w:val="00E869B8"/>
    <w:rsid w:val="00E86C71"/>
    <w:rsid w:val="00E86D38"/>
    <w:rsid w:val="00E86F6F"/>
    <w:rsid w:val="00E87219"/>
    <w:rsid w:val="00E874F6"/>
    <w:rsid w:val="00E87585"/>
    <w:rsid w:val="00E9017F"/>
    <w:rsid w:val="00E90921"/>
    <w:rsid w:val="00E9093B"/>
    <w:rsid w:val="00E90A5D"/>
    <w:rsid w:val="00E91647"/>
    <w:rsid w:val="00E91E7C"/>
    <w:rsid w:val="00E9213C"/>
    <w:rsid w:val="00E93451"/>
    <w:rsid w:val="00E93C4E"/>
    <w:rsid w:val="00E944A5"/>
    <w:rsid w:val="00E95A64"/>
    <w:rsid w:val="00E968EC"/>
    <w:rsid w:val="00E969CB"/>
    <w:rsid w:val="00E97558"/>
    <w:rsid w:val="00E9762F"/>
    <w:rsid w:val="00E97DAD"/>
    <w:rsid w:val="00E97FF5"/>
    <w:rsid w:val="00EA046E"/>
    <w:rsid w:val="00EA1C37"/>
    <w:rsid w:val="00EA1D74"/>
    <w:rsid w:val="00EA2BBA"/>
    <w:rsid w:val="00EA50A4"/>
    <w:rsid w:val="00EA5ECA"/>
    <w:rsid w:val="00EA750E"/>
    <w:rsid w:val="00EB0BE0"/>
    <w:rsid w:val="00EB14F9"/>
    <w:rsid w:val="00EB16B6"/>
    <w:rsid w:val="00EB2F13"/>
    <w:rsid w:val="00EB646B"/>
    <w:rsid w:val="00EB650C"/>
    <w:rsid w:val="00EB6644"/>
    <w:rsid w:val="00EB690E"/>
    <w:rsid w:val="00EB7E48"/>
    <w:rsid w:val="00EC14BF"/>
    <w:rsid w:val="00EC20D2"/>
    <w:rsid w:val="00EC26B5"/>
    <w:rsid w:val="00EC33EA"/>
    <w:rsid w:val="00EC3D27"/>
    <w:rsid w:val="00EC436C"/>
    <w:rsid w:val="00EC4A3A"/>
    <w:rsid w:val="00EC6AA9"/>
    <w:rsid w:val="00EC7BB7"/>
    <w:rsid w:val="00ED0B3C"/>
    <w:rsid w:val="00ED2135"/>
    <w:rsid w:val="00ED228F"/>
    <w:rsid w:val="00ED25AF"/>
    <w:rsid w:val="00ED3391"/>
    <w:rsid w:val="00ED33CE"/>
    <w:rsid w:val="00ED4165"/>
    <w:rsid w:val="00ED47AA"/>
    <w:rsid w:val="00ED7AB9"/>
    <w:rsid w:val="00ED7D18"/>
    <w:rsid w:val="00EE0CC2"/>
    <w:rsid w:val="00EE143D"/>
    <w:rsid w:val="00EE24D0"/>
    <w:rsid w:val="00EE2F61"/>
    <w:rsid w:val="00EE3C28"/>
    <w:rsid w:val="00EE40E3"/>
    <w:rsid w:val="00EE4AAE"/>
    <w:rsid w:val="00EE5AE6"/>
    <w:rsid w:val="00EE63BA"/>
    <w:rsid w:val="00EE6D4B"/>
    <w:rsid w:val="00EE73C8"/>
    <w:rsid w:val="00EE74DB"/>
    <w:rsid w:val="00EE7547"/>
    <w:rsid w:val="00EE7569"/>
    <w:rsid w:val="00EF0279"/>
    <w:rsid w:val="00EF0DDE"/>
    <w:rsid w:val="00EF1C3B"/>
    <w:rsid w:val="00EF1CF3"/>
    <w:rsid w:val="00EF3429"/>
    <w:rsid w:val="00EF5443"/>
    <w:rsid w:val="00EF56FA"/>
    <w:rsid w:val="00EF5BCF"/>
    <w:rsid w:val="00EF5DCE"/>
    <w:rsid w:val="00EF5F3C"/>
    <w:rsid w:val="00EF69F4"/>
    <w:rsid w:val="00EF73E3"/>
    <w:rsid w:val="00EF78CB"/>
    <w:rsid w:val="00F00660"/>
    <w:rsid w:val="00F01AD7"/>
    <w:rsid w:val="00F01D99"/>
    <w:rsid w:val="00F034FF"/>
    <w:rsid w:val="00F03B44"/>
    <w:rsid w:val="00F03C6D"/>
    <w:rsid w:val="00F03CC6"/>
    <w:rsid w:val="00F03D7C"/>
    <w:rsid w:val="00F06114"/>
    <w:rsid w:val="00F064C3"/>
    <w:rsid w:val="00F06508"/>
    <w:rsid w:val="00F06966"/>
    <w:rsid w:val="00F11740"/>
    <w:rsid w:val="00F11A7F"/>
    <w:rsid w:val="00F11A97"/>
    <w:rsid w:val="00F12161"/>
    <w:rsid w:val="00F122E7"/>
    <w:rsid w:val="00F13652"/>
    <w:rsid w:val="00F13C14"/>
    <w:rsid w:val="00F159B6"/>
    <w:rsid w:val="00F1650A"/>
    <w:rsid w:val="00F16F79"/>
    <w:rsid w:val="00F22657"/>
    <w:rsid w:val="00F22CAE"/>
    <w:rsid w:val="00F2357C"/>
    <w:rsid w:val="00F23E63"/>
    <w:rsid w:val="00F241EB"/>
    <w:rsid w:val="00F24209"/>
    <w:rsid w:val="00F245B9"/>
    <w:rsid w:val="00F24C3A"/>
    <w:rsid w:val="00F25B8C"/>
    <w:rsid w:val="00F25EAD"/>
    <w:rsid w:val="00F274F1"/>
    <w:rsid w:val="00F304D3"/>
    <w:rsid w:val="00F30DAE"/>
    <w:rsid w:val="00F31D25"/>
    <w:rsid w:val="00F31E0B"/>
    <w:rsid w:val="00F325C9"/>
    <w:rsid w:val="00F32815"/>
    <w:rsid w:val="00F32EE8"/>
    <w:rsid w:val="00F3340B"/>
    <w:rsid w:val="00F3362B"/>
    <w:rsid w:val="00F339A8"/>
    <w:rsid w:val="00F340C8"/>
    <w:rsid w:val="00F34636"/>
    <w:rsid w:val="00F35AA1"/>
    <w:rsid w:val="00F40275"/>
    <w:rsid w:val="00F40AB1"/>
    <w:rsid w:val="00F41C45"/>
    <w:rsid w:val="00F41E2D"/>
    <w:rsid w:val="00F427F1"/>
    <w:rsid w:val="00F42EE8"/>
    <w:rsid w:val="00F432B7"/>
    <w:rsid w:val="00F44B63"/>
    <w:rsid w:val="00F44EF6"/>
    <w:rsid w:val="00F451F7"/>
    <w:rsid w:val="00F45353"/>
    <w:rsid w:val="00F479F3"/>
    <w:rsid w:val="00F47C9C"/>
    <w:rsid w:val="00F5007E"/>
    <w:rsid w:val="00F506BC"/>
    <w:rsid w:val="00F507E1"/>
    <w:rsid w:val="00F50D14"/>
    <w:rsid w:val="00F50DAD"/>
    <w:rsid w:val="00F51E35"/>
    <w:rsid w:val="00F53C67"/>
    <w:rsid w:val="00F54C2B"/>
    <w:rsid w:val="00F552EE"/>
    <w:rsid w:val="00F55A01"/>
    <w:rsid w:val="00F55C04"/>
    <w:rsid w:val="00F566BC"/>
    <w:rsid w:val="00F57F0B"/>
    <w:rsid w:val="00F61451"/>
    <w:rsid w:val="00F6167C"/>
    <w:rsid w:val="00F61DE3"/>
    <w:rsid w:val="00F6298E"/>
    <w:rsid w:val="00F62A01"/>
    <w:rsid w:val="00F62E5B"/>
    <w:rsid w:val="00F63510"/>
    <w:rsid w:val="00F637E0"/>
    <w:rsid w:val="00F643D1"/>
    <w:rsid w:val="00F646B2"/>
    <w:rsid w:val="00F6481C"/>
    <w:rsid w:val="00F64A41"/>
    <w:rsid w:val="00F64D0A"/>
    <w:rsid w:val="00F64D9F"/>
    <w:rsid w:val="00F653CC"/>
    <w:rsid w:val="00F65B63"/>
    <w:rsid w:val="00F6632A"/>
    <w:rsid w:val="00F66DC2"/>
    <w:rsid w:val="00F6709D"/>
    <w:rsid w:val="00F67753"/>
    <w:rsid w:val="00F67C43"/>
    <w:rsid w:val="00F7146D"/>
    <w:rsid w:val="00F7251C"/>
    <w:rsid w:val="00F7260A"/>
    <w:rsid w:val="00F7281F"/>
    <w:rsid w:val="00F732DE"/>
    <w:rsid w:val="00F73460"/>
    <w:rsid w:val="00F73517"/>
    <w:rsid w:val="00F73EDC"/>
    <w:rsid w:val="00F73F7C"/>
    <w:rsid w:val="00F74AF3"/>
    <w:rsid w:val="00F758E1"/>
    <w:rsid w:val="00F75DFA"/>
    <w:rsid w:val="00F76563"/>
    <w:rsid w:val="00F76B18"/>
    <w:rsid w:val="00F77B3C"/>
    <w:rsid w:val="00F77F5A"/>
    <w:rsid w:val="00F8176D"/>
    <w:rsid w:val="00F81E41"/>
    <w:rsid w:val="00F820C8"/>
    <w:rsid w:val="00F82BA9"/>
    <w:rsid w:val="00F8322E"/>
    <w:rsid w:val="00F832CD"/>
    <w:rsid w:val="00F83CBB"/>
    <w:rsid w:val="00F869C5"/>
    <w:rsid w:val="00F87535"/>
    <w:rsid w:val="00F902B1"/>
    <w:rsid w:val="00F916B6"/>
    <w:rsid w:val="00F9212E"/>
    <w:rsid w:val="00F92437"/>
    <w:rsid w:val="00F928F7"/>
    <w:rsid w:val="00F92A0A"/>
    <w:rsid w:val="00F938AA"/>
    <w:rsid w:val="00F94568"/>
    <w:rsid w:val="00F9469B"/>
    <w:rsid w:val="00F948CC"/>
    <w:rsid w:val="00F948D5"/>
    <w:rsid w:val="00F95254"/>
    <w:rsid w:val="00F95ED2"/>
    <w:rsid w:val="00F960D9"/>
    <w:rsid w:val="00F969A8"/>
    <w:rsid w:val="00F96B21"/>
    <w:rsid w:val="00F9786A"/>
    <w:rsid w:val="00F97A57"/>
    <w:rsid w:val="00F97C6A"/>
    <w:rsid w:val="00FA319F"/>
    <w:rsid w:val="00FA54A1"/>
    <w:rsid w:val="00FA579E"/>
    <w:rsid w:val="00FA63F3"/>
    <w:rsid w:val="00FA6A7D"/>
    <w:rsid w:val="00FA78D7"/>
    <w:rsid w:val="00FB026D"/>
    <w:rsid w:val="00FB0D85"/>
    <w:rsid w:val="00FB13F1"/>
    <w:rsid w:val="00FB2546"/>
    <w:rsid w:val="00FB28F8"/>
    <w:rsid w:val="00FB2AB0"/>
    <w:rsid w:val="00FB2FD2"/>
    <w:rsid w:val="00FB4EF5"/>
    <w:rsid w:val="00FB50CD"/>
    <w:rsid w:val="00FB51A7"/>
    <w:rsid w:val="00FB53A5"/>
    <w:rsid w:val="00FB5438"/>
    <w:rsid w:val="00FB560B"/>
    <w:rsid w:val="00FB5BA9"/>
    <w:rsid w:val="00FB69BE"/>
    <w:rsid w:val="00FB7226"/>
    <w:rsid w:val="00FB78B4"/>
    <w:rsid w:val="00FC16F6"/>
    <w:rsid w:val="00FC1CCD"/>
    <w:rsid w:val="00FC3682"/>
    <w:rsid w:val="00FC390A"/>
    <w:rsid w:val="00FC4429"/>
    <w:rsid w:val="00FC47F2"/>
    <w:rsid w:val="00FC5403"/>
    <w:rsid w:val="00FC5974"/>
    <w:rsid w:val="00FC63BE"/>
    <w:rsid w:val="00FC7636"/>
    <w:rsid w:val="00FC79BE"/>
    <w:rsid w:val="00FD010F"/>
    <w:rsid w:val="00FD05B3"/>
    <w:rsid w:val="00FD1502"/>
    <w:rsid w:val="00FD18E9"/>
    <w:rsid w:val="00FD1CE0"/>
    <w:rsid w:val="00FD2233"/>
    <w:rsid w:val="00FD2823"/>
    <w:rsid w:val="00FD3C71"/>
    <w:rsid w:val="00FD486E"/>
    <w:rsid w:val="00FD5081"/>
    <w:rsid w:val="00FD5648"/>
    <w:rsid w:val="00FD56B0"/>
    <w:rsid w:val="00FD56EE"/>
    <w:rsid w:val="00FD5741"/>
    <w:rsid w:val="00FD5853"/>
    <w:rsid w:val="00FD7406"/>
    <w:rsid w:val="00FD7D01"/>
    <w:rsid w:val="00FE1DF9"/>
    <w:rsid w:val="00FE2CF1"/>
    <w:rsid w:val="00FE411B"/>
    <w:rsid w:val="00FE4C56"/>
    <w:rsid w:val="00FE5023"/>
    <w:rsid w:val="00FE578F"/>
    <w:rsid w:val="00FE5C09"/>
    <w:rsid w:val="00FE5D15"/>
    <w:rsid w:val="00FE633D"/>
    <w:rsid w:val="00FE6440"/>
    <w:rsid w:val="00FE737E"/>
    <w:rsid w:val="00FF067F"/>
    <w:rsid w:val="00FF1552"/>
    <w:rsid w:val="00FF1BEE"/>
    <w:rsid w:val="00FF2CC9"/>
    <w:rsid w:val="00FF4142"/>
    <w:rsid w:val="00FF42CA"/>
    <w:rsid w:val="00FF54F9"/>
    <w:rsid w:val="00FF57A0"/>
    <w:rsid w:val="00FF5D2E"/>
    <w:rsid w:val="00FF6E10"/>
    <w:rsid w:val="00FF716F"/>
    <w:rsid w:val="00FF795E"/>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9FE0A"/>
  <w15:docId w15:val="{D07BA819-BD00-41DB-8C04-5A56D6CA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701E4"/>
    <w:rPr>
      <w:rFonts w:ascii="Arial" w:hAnsi="Arial"/>
      <w:sz w:val="22"/>
      <w:lang w:eastAsia="en-US"/>
    </w:rPr>
  </w:style>
  <w:style w:type="paragraph" w:styleId="Heading3">
    <w:name w:val="heading 3"/>
    <w:basedOn w:val="Normal"/>
    <w:next w:val="Normal"/>
    <w:qFormat/>
    <w:rsid w:val="004701E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701E4"/>
    <w:pPr>
      <w:tabs>
        <w:tab w:val="left" w:pos="600"/>
        <w:tab w:val="left" w:pos="1200"/>
        <w:tab w:val="left" w:pos="1800"/>
        <w:tab w:val="left" w:pos="3151"/>
        <w:tab w:val="right" w:pos="4680"/>
        <w:tab w:val="right" w:pos="6000"/>
        <w:tab w:val="right" w:pos="7080"/>
        <w:tab w:val="right" w:pos="8160"/>
        <w:tab w:val="right" w:pos="9240"/>
      </w:tabs>
      <w:ind w:right="-472" w:firstLine="3151"/>
      <w:outlineLvl w:val="0"/>
    </w:pPr>
    <w:rPr>
      <w:rFonts w:ascii="Univers" w:hAnsi="Univers"/>
      <w:b/>
    </w:rPr>
  </w:style>
  <w:style w:type="paragraph" w:styleId="Header">
    <w:name w:val="header"/>
    <w:basedOn w:val="Normal"/>
    <w:rsid w:val="004701E4"/>
    <w:pPr>
      <w:tabs>
        <w:tab w:val="center" w:pos="4153"/>
        <w:tab w:val="right" w:pos="8306"/>
      </w:tabs>
    </w:pPr>
  </w:style>
  <w:style w:type="paragraph" w:customStyle="1" w:styleId="minsheading">
    <w:name w:val="mins heading"/>
    <w:basedOn w:val="Normal"/>
    <w:rsid w:val="004701E4"/>
    <w:pPr>
      <w:tabs>
        <w:tab w:val="left" w:pos="992"/>
        <w:tab w:val="left" w:pos="1418"/>
      </w:tabs>
    </w:pPr>
    <w:rPr>
      <w:rFonts w:ascii="Univers" w:hAnsi="Univers"/>
      <w:b/>
      <w:caps/>
      <w:sz w:val="20"/>
    </w:rPr>
  </w:style>
  <w:style w:type="paragraph" w:customStyle="1" w:styleId="minssubheading">
    <w:name w:val="mins subheading"/>
    <w:basedOn w:val="minsbody"/>
    <w:rsid w:val="004701E4"/>
    <w:rPr>
      <w:b/>
    </w:rPr>
  </w:style>
  <w:style w:type="paragraph" w:customStyle="1" w:styleId="minsbody">
    <w:name w:val="mins body"/>
    <w:basedOn w:val="minsheading"/>
    <w:rsid w:val="004701E4"/>
    <w:pPr>
      <w:ind w:left="992"/>
      <w:jc w:val="both"/>
    </w:pPr>
    <w:rPr>
      <w:b w:val="0"/>
      <w:caps w:val="0"/>
    </w:rPr>
  </w:style>
  <w:style w:type="paragraph" w:styleId="NormalIndent">
    <w:name w:val="Normal Indent"/>
    <w:basedOn w:val="Normal"/>
    <w:rsid w:val="004701E4"/>
    <w:pPr>
      <w:ind w:left="720"/>
    </w:pPr>
  </w:style>
  <w:style w:type="character" w:styleId="PageNumber">
    <w:name w:val="page number"/>
    <w:basedOn w:val="DefaultParagraphFont"/>
    <w:rsid w:val="004701E4"/>
  </w:style>
  <w:style w:type="character" w:styleId="Hyperlink">
    <w:name w:val="Hyperlink"/>
    <w:rsid w:val="004701E4"/>
    <w:rPr>
      <w:color w:val="0000FF"/>
      <w:u w:val="single"/>
    </w:rPr>
  </w:style>
  <w:style w:type="paragraph" w:styleId="Footer">
    <w:name w:val="footer"/>
    <w:basedOn w:val="Normal"/>
    <w:rsid w:val="004701E4"/>
    <w:pPr>
      <w:tabs>
        <w:tab w:val="center" w:pos="4320"/>
        <w:tab w:val="right" w:pos="8640"/>
      </w:tabs>
    </w:pPr>
  </w:style>
  <w:style w:type="paragraph" w:styleId="BodyText">
    <w:name w:val="Body Text"/>
    <w:basedOn w:val="Normal"/>
    <w:rsid w:val="004701E4"/>
    <w:pPr>
      <w:widowControl w:val="0"/>
      <w:tabs>
        <w:tab w:val="left" w:pos="851"/>
        <w:tab w:val="left" w:pos="2835"/>
        <w:tab w:val="left" w:pos="2977"/>
        <w:tab w:val="left" w:pos="4253"/>
        <w:tab w:val="right" w:pos="6802"/>
        <w:tab w:val="right" w:pos="8991"/>
      </w:tabs>
      <w:ind w:right="-448"/>
      <w:jc w:val="both"/>
      <w:outlineLvl w:val="0"/>
    </w:pPr>
    <w:rPr>
      <w:rFonts w:ascii="Univers" w:hAnsi="Univers"/>
      <w:snapToGrid w:val="0"/>
      <w:sz w:val="20"/>
    </w:rPr>
  </w:style>
  <w:style w:type="paragraph" w:customStyle="1" w:styleId="Mins-Heading">
    <w:name w:val="Mins-Heading"/>
    <w:basedOn w:val="Normal"/>
    <w:rsid w:val="004701E4"/>
    <w:pPr>
      <w:widowControl w:val="0"/>
      <w:tabs>
        <w:tab w:val="left" w:pos="940"/>
        <w:tab w:val="left" w:pos="1700"/>
        <w:tab w:val="left" w:pos="2268"/>
        <w:tab w:val="left" w:pos="3831"/>
        <w:tab w:val="right" w:pos="6802"/>
        <w:tab w:val="right" w:pos="8991"/>
      </w:tabs>
    </w:pPr>
    <w:rPr>
      <w:rFonts w:ascii="Univers" w:hAnsi="Univers"/>
      <w:b/>
      <w:caps/>
      <w:snapToGrid w:val="0"/>
      <w:sz w:val="20"/>
    </w:rPr>
  </w:style>
  <w:style w:type="paragraph" w:styleId="BodyText2">
    <w:name w:val="Body Text 2"/>
    <w:basedOn w:val="Normal"/>
    <w:rsid w:val="004701E4"/>
    <w:pPr>
      <w:tabs>
        <w:tab w:val="left" w:pos="1134"/>
        <w:tab w:val="left" w:pos="1700"/>
        <w:tab w:val="left" w:pos="2127"/>
        <w:tab w:val="left" w:pos="2268"/>
        <w:tab w:val="left" w:pos="3831"/>
        <w:tab w:val="right" w:pos="6802"/>
        <w:tab w:val="right" w:pos="8991"/>
      </w:tabs>
      <w:jc w:val="both"/>
    </w:pPr>
    <w:rPr>
      <w:rFonts w:ascii="Univers" w:hAnsi="Univers"/>
      <w:sz w:val="20"/>
    </w:rPr>
  </w:style>
  <w:style w:type="paragraph" w:customStyle="1" w:styleId="Mins-subhead">
    <w:name w:val="Mins-subhead"/>
    <w:basedOn w:val="Mins-Heading"/>
    <w:rsid w:val="004701E4"/>
    <w:pPr>
      <w:tabs>
        <w:tab w:val="clear" w:pos="1700"/>
        <w:tab w:val="left" w:pos="1418"/>
      </w:tabs>
      <w:ind w:left="941"/>
    </w:pPr>
    <w:rPr>
      <w:caps w:val="0"/>
    </w:rPr>
  </w:style>
  <w:style w:type="character" w:styleId="FollowedHyperlink">
    <w:name w:val="FollowedHyperlink"/>
    <w:rsid w:val="004701E4"/>
    <w:rPr>
      <w:color w:val="800080"/>
      <w:u w:val="single"/>
    </w:rPr>
  </w:style>
  <w:style w:type="character" w:styleId="CommentReference">
    <w:name w:val="annotation reference"/>
    <w:semiHidden/>
    <w:rsid w:val="004701E4"/>
    <w:rPr>
      <w:sz w:val="16"/>
      <w:szCs w:val="16"/>
    </w:rPr>
  </w:style>
  <w:style w:type="paragraph" w:styleId="CommentText">
    <w:name w:val="annotation text"/>
    <w:basedOn w:val="Normal"/>
    <w:semiHidden/>
    <w:rsid w:val="004701E4"/>
    <w:rPr>
      <w:sz w:val="20"/>
    </w:rPr>
  </w:style>
  <w:style w:type="paragraph" w:styleId="CommentSubject">
    <w:name w:val="annotation subject"/>
    <w:basedOn w:val="CommentText"/>
    <w:next w:val="CommentText"/>
    <w:semiHidden/>
    <w:rsid w:val="004701E4"/>
    <w:rPr>
      <w:b/>
      <w:bCs/>
    </w:rPr>
  </w:style>
  <w:style w:type="paragraph" w:styleId="BalloonText">
    <w:name w:val="Balloon Text"/>
    <w:basedOn w:val="Normal"/>
    <w:semiHidden/>
    <w:rsid w:val="004701E4"/>
    <w:rPr>
      <w:rFonts w:ascii="Tahoma" w:hAnsi="Tahoma" w:cs="Tahoma"/>
      <w:sz w:val="16"/>
      <w:szCs w:val="16"/>
    </w:rPr>
  </w:style>
  <w:style w:type="character" w:customStyle="1" w:styleId="apple-style-span">
    <w:name w:val="apple-style-span"/>
    <w:basedOn w:val="DefaultParagraphFont"/>
    <w:rsid w:val="004B4EE5"/>
  </w:style>
  <w:style w:type="paragraph" w:styleId="PlainText">
    <w:name w:val="Plain Text"/>
    <w:basedOn w:val="Normal"/>
    <w:link w:val="PlainTextChar"/>
    <w:uiPriority w:val="99"/>
    <w:rsid w:val="004701E4"/>
    <w:pPr>
      <w:tabs>
        <w:tab w:val="left" w:pos="567"/>
        <w:tab w:val="left" w:pos="1134"/>
        <w:tab w:val="left" w:pos="1701"/>
        <w:tab w:val="left" w:pos="2268"/>
        <w:tab w:val="left" w:pos="5670"/>
        <w:tab w:val="right" w:pos="9072"/>
      </w:tabs>
    </w:pPr>
    <w:rPr>
      <w:rFonts w:ascii="Courier New" w:hAnsi="Courier New" w:cs="Courier New"/>
      <w:sz w:val="20"/>
      <w:lang w:eastAsia="en-GB"/>
    </w:rPr>
  </w:style>
  <w:style w:type="paragraph" w:styleId="DocumentMap">
    <w:name w:val="Document Map"/>
    <w:basedOn w:val="Normal"/>
    <w:semiHidden/>
    <w:rsid w:val="00D6005B"/>
    <w:pPr>
      <w:shd w:val="clear" w:color="auto" w:fill="000080"/>
    </w:pPr>
    <w:rPr>
      <w:rFonts w:ascii="Tahoma" w:hAnsi="Tahoma" w:cs="Tahoma"/>
      <w:sz w:val="20"/>
    </w:rPr>
  </w:style>
  <w:style w:type="character" w:customStyle="1" w:styleId="apple-converted-space">
    <w:name w:val="apple-converted-space"/>
    <w:basedOn w:val="DefaultParagraphFont"/>
    <w:rsid w:val="00FC63BE"/>
  </w:style>
  <w:style w:type="table" w:styleId="TableGrid">
    <w:name w:val="Table Grid"/>
    <w:basedOn w:val="TableNormal"/>
    <w:rsid w:val="00414B73"/>
    <w:pPr>
      <w:tabs>
        <w:tab w:val="left" w:pos="567"/>
        <w:tab w:val="left" w:pos="1134"/>
        <w:tab w:val="left" w:pos="1701"/>
        <w:tab w:val="left" w:pos="2268"/>
        <w:tab w:val="left" w:pos="2835"/>
        <w:tab w:val="left" w:pos="3402"/>
        <w:tab w:val="left" w:pos="5103"/>
        <w:tab w:val="right" w:pos="9072"/>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152713"/>
    <w:pPr>
      <w:ind w:left="720"/>
    </w:pPr>
    <w:rPr>
      <w:rFonts w:ascii="Calibri" w:eastAsia="Calibri" w:hAnsi="Calibri" w:cs="Calibri"/>
      <w:szCs w:val="22"/>
    </w:rPr>
  </w:style>
  <w:style w:type="paragraph" w:customStyle="1" w:styleId="Normal1">
    <w:name w:val="Normal1"/>
    <w:basedOn w:val="Normal"/>
    <w:rsid w:val="00E43329"/>
    <w:pPr>
      <w:tabs>
        <w:tab w:val="left" w:pos="567"/>
        <w:tab w:val="left" w:pos="1134"/>
        <w:tab w:val="left" w:pos="1701"/>
        <w:tab w:val="left" w:pos="2268"/>
        <w:tab w:val="left" w:pos="5670"/>
        <w:tab w:val="right" w:pos="9072"/>
      </w:tabs>
    </w:pPr>
    <w:rPr>
      <w:rFonts w:cs="Arial"/>
    </w:rPr>
  </w:style>
  <w:style w:type="paragraph" w:customStyle="1" w:styleId="ColorfulList-Accent11">
    <w:name w:val="Colorful List - Accent 11"/>
    <w:basedOn w:val="Normal"/>
    <w:uiPriority w:val="34"/>
    <w:qFormat/>
    <w:rsid w:val="00A652C9"/>
    <w:pPr>
      <w:ind w:left="720"/>
    </w:pPr>
  </w:style>
  <w:style w:type="paragraph" w:customStyle="1" w:styleId="minute">
    <w:name w:val="minute"/>
    <w:basedOn w:val="Normal"/>
    <w:link w:val="minuteChar"/>
    <w:qFormat/>
    <w:rsid w:val="00151372"/>
    <w:pPr>
      <w:tabs>
        <w:tab w:val="left" w:pos="567"/>
        <w:tab w:val="left" w:pos="990"/>
        <w:tab w:val="left" w:pos="1430"/>
        <w:tab w:val="left" w:pos="2268"/>
        <w:tab w:val="left" w:pos="5670"/>
        <w:tab w:val="right" w:pos="9072"/>
      </w:tabs>
      <w:ind w:left="990" w:hanging="990"/>
    </w:pPr>
    <w:rPr>
      <w:sz w:val="20"/>
    </w:rPr>
  </w:style>
  <w:style w:type="character" w:customStyle="1" w:styleId="minuteChar">
    <w:name w:val="minute Char"/>
    <w:link w:val="minute"/>
    <w:rsid w:val="00151372"/>
    <w:rPr>
      <w:rFonts w:ascii="Arial" w:hAnsi="Arial"/>
      <w:lang w:eastAsia="en-US"/>
    </w:rPr>
  </w:style>
  <w:style w:type="character" w:customStyle="1" w:styleId="st1">
    <w:name w:val="st1"/>
    <w:rsid w:val="005740CA"/>
  </w:style>
  <w:style w:type="character" w:customStyle="1" w:styleId="taggingtext2">
    <w:name w:val="taggingtext2"/>
    <w:rsid w:val="006E7EDB"/>
    <w:rPr>
      <w:color w:val="555555"/>
    </w:rPr>
  </w:style>
  <w:style w:type="character" w:customStyle="1" w:styleId="PlainTextChar">
    <w:name w:val="Plain Text Char"/>
    <w:link w:val="PlainText"/>
    <w:uiPriority w:val="99"/>
    <w:rsid w:val="00092521"/>
    <w:rPr>
      <w:rFonts w:ascii="Courier New" w:hAnsi="Courier New" w:cs="Courier New"/>
    </w:rPr>
  </w:style>
  <w:style w:type="paragraph" w:styleId="BodyTextIndent2">
    <w:name w:val="Body Text Indent 2"/>
    <w:basedOn w:val="Normal"/>
    <w:link w:val="BodyTextIndent2Char"/>
    <w:rsid w:val="00C0578C"/>
    <w:pPr>
      <w:spacing w:after="120" w:line="480" w:lineRule="auto"/>
      <w:ind w:left="283"/>
    </w:pPr>
  </w:style>
  <w:style w:type="character" w:customStyle="1" w:styleId="BodyTextIndent2Char">
    <w:name w:val="Body Text Indent 2 Char"/>
    <w:link w:val="BodyTextIndent2"/>
    <w:rsid w:val="00C0578C"/>
    <w:rPr>
      <w:rFonts w:ascii="Arial" w:hAnsi="Arial"/>
      <w:sz w:val="22"/>
      <w:lang w:eastAsia="en-US"/>
    </w:rPr>
  </w:style>
  <w:style w:type="paragraph" w:styleId="ListParagraph">
    <w:name w:val="List Paragraph"/>
    <w:basedOn w:val="Normal"/>
    <w:uiPriority w:val="34"/>
    <w:qFormat/>
    <w:rsid w:val="00906581"/>
    <w:pPr>
      <w:tabs>
        <w:tab w:val="left" w:pos="567"/>
        <w:tab w:val="left" w:pos="1134"/>
        <w:tab w:val="left" w:pos="1701"/>
        <w:tab w:val="left" w:pos="2268"/>
        <w:tab w:val="left" w:pos="5670"/>
        <w:tab w:val="right" w:pos="9015"/>
      </w:tabs>
      <w:ind w:left="720"/>
      <w:contextualSpacing/>
      <w:jc w:val="both"/>
    </w:pPr>
    <w:rPr>
      <w:rFonts w:ascii="Univers" w:hAnsi="Univers"/>
    </w:rPr>
  </w:style>
  <w:style w:type="paragraph" w:styleId="NoSpacing">
    <w:name w:val="No Spacing"/>
    <w:uiPriority w:val="1"/>
    <w:qFormat/>
    <w:rsid w:val="003C2F79"/>
    <w:rPr>
      <w:rFonts w:asciiTheme="minorHAnsi" w:eastAsiaTheme="minorEastAsia" w:hAnsiTheme="minorHAnsi" w:cstheme="minorBidi"/>
      <w:sz w:val="22"/>
      <w:szCs w:val="22"/>
    </w:rPr>
  </w:style>
  <w:style w:type="character" w:styleId="Emphasis">
    <w:name w:val="Emphasis"/>
    <w:basedOn w:val="DefaultParagraphFont"/>
    <w:qFormat/>
    <w:rsid w:val="00BF5F4C"/>
    <w:rPr>
      <w:i/>
      <w:iCs/>
    </w:rPr>
  </w:style>
  <w:style w:type="paragraph" w:styleId="Revision">
    <w:name w:val="Revision"/>
    <w:hidden/>
    <w:uiPriority w:val="99"/>
    <w:semiHidden/>
    <w:rsid w:val="0099331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3597">
      <w:bodyDiv w:val="1"/>
      <w:marLeft w:val="0"/>
      <w:marRight w:val="0"/>
      <w:marTop w:val="0"/>
      <w:marBottom w:val="0"/>
      <w:divBdr>
        <w:top w:val="none" w:sz="0" w:space="0" w:color="auto"/>
        <w:left w:val="none" w:sz="0" w:space="0" w:color="auto"/>
        <w:bottom w:val="none" w:sz="0" w:space="0" w:color="auto"/>
        <w:right w:val="none" w:sz="0" w:space="0" w:color="auto"/>
      </w:divBdr>
    </w:div>
    <w:div w:id="425224189">
      <w:bodyDiv w:val="1"/>
      <w:marLeft w:val="0"/>
      <w:marRight w:val="0"/>
      <w:marTop w:val="0"/>
      <w:marBottom w:val="0"/>
      <w:divBdr>
        <w:top w:val="none" w:sz="0" w:space="0" w:color="auto"/>
        <w:left w:val="none" w:sz="0" w:space="0" w:color="auto"/>
        <w:bottom w:val="none" w:sz="0" w:space="0" w:color="auto"/>
        <w:right w:val="none" w:sz="0" w:space="0" w:color="auto"/>
      </w:divBdr>
    </w:div>
    <w:div w:id="862287125">
      <w:bodyDiv w:val="1"/>
      <w:marLeft w:val="0"/>
      <w:marRight w:val="0"/>
      <w:marTop w:val="0"/>
      <w:marBottom w:val="0"/>
      <w:divBdr>
        <w:top w:val="none" w:sz="0" w:space="0" w:color="auto"/>
        <w:left w:val="none" w:sz="0" w:space="0" w:color="auto"/>
        <w:bottom w:val="none" w:sz="0" w:space="0" w:color="auto"/>
        <w:right w:val="none" w:sz="0" w:space="0" w:color="auto"/>
      </w:divBdr>
    </w:div>
    <w:div w:id="983238756">
      <w:bodyDiv w:val="1"/>
      <w:marLeft w:val="0"/>
      <w:marRight w:val="0"/>
      <w:marTop w:val="0"/>
      <w:marBottom w:val="0"/>
      <w:divBdr>
        <w:top w:val="none" w:sz="0" w:space="0" w:color="auto"/>
        <w:left w:val="none" w:sz="0" w:space="0" w:color="auto"/>
        <w:bottom w:val="none" w:sz="0" w:space="0" w:color="auto"/>
        <w:right w:val="none" w:sz="0" w:space="0" w:color="auto"/>
      </w:divBdr>
    </w:div>
    <w:div w:id="1190220385">
      <w:bodyDiv w:val="1"/>
      <w:marLeft w:val="0"/>
      <w:marRight w:val="0"/>
      <w:marTop w:val="0"/>
      <w:marBottom w:val="0"/>
      <w:divBdr>
        <w:top w:val="none" w:sz="0" w:space="0" w:color="auto"/>
        <w:left w:val="none" w:sz="0" w:space="0" w:color="auto"/>
        <w:bottom w:val="none" w:sz="0" w:space="0" w:color="auto"/>
        <w:right w:val="none" w:sz="0" w:space="0" w:color="auto"/>
      </w:divBdr>
    </w:div>
    <w:div w:id="1197085959">
      <w:bodyDiv w:val="1"/>
      <w:marLeft w:val="0"/>
      <w:marRight w:val="0"/>
      <w:marTop w:val="0"/>
      <w:marBottom w:val="0"/>
      <w:divBdr>
        <w:top w:val="none" w:sz="0" w:space="0" w:color="auto"/>
        <w:left w:val="none" w:sz="0" w:space="0" w:color="auto"/>
        <w:bottom w:val="none" w:sz="0" w:space="0" w:color="auto"/>
        <w:right w:val="none" w:sz="0" w:space="0" w:color="auto"/>
      </w:divBdr>
    </w:div>
    <w:div w:id="1514026581">
      <w:bodyDiv w:val="1"/>
      <w:marLeft w:val="0"/>
      <w:marRight w:val="0"/>
      <w:marTop w:val="0"/>
      <w:marBottom w:val="0"/>
      <w:divBdr>
        <w:top w:val="none" w:sz="0" w:space="0" w:color="auto"/>
        <w:left w:val="none" w:sz="0" w:space="0" w:color="auto"/>
        <w:bottom w:val="none" w:sz="0" w:space="0" w:color="auto"/>
        <w:right w:val="none" w:sz="0" w:space="0" w:color="auto"/>
      </w:divBdr>
    </w:div>
    <w:div w:id="1641303085">
      <w:bodyDiv w:val="1"/>
      <w:marLeft w:val="0"/>
      <w:marRight w:val="0"/>
      <w:marTop w:val="0"/>
      <w:marBottom w:val="0"/>
      <w:divBdr>
        <w:top w:val="none" w:sz="0" w:space="0" w:color="auto"/>
        <w:left w:val="none" w:sz="0" w:space="0" w:color="auto"/>
        <w:bottom w:val="none" w:sz="0" w:space="0" w:color="auto"/>
        <w:right w:val="none" w:sz="0" w:space="0" w:color="auto"/>
      </w:divBdr>
    </w:div>
    <w:div w:id="1768497278">
      <w:bodyDiv w:val="1"/>
      <w:marLeft w:val="0"/>
      <w:marRight w:val="0"/>
      <w:marTop w:val="0"/>
      <w:marBottom w:val="0"/>
      <w:divBdr>
        <w:top w:val="none" w:sz="0" w:space="0" w:color="auto"/>
        <w:left w:val="none" w:sz="0" w:space="0" w:color="auto"/>
        <w:bottom w:val="none" w:sz="0" w:space="0" w:color="auto"/>
        <w:right w:val="none" w:sz="0" w:space="0" w:color="auto"/>
      </w:divBdr>
    </w:div>
    <w:div w:id="1873760600">
      <w:bodyDiv w:val="1"/>
      <w:marLeft w:val="0"/>
      <w:marRight w:val="0"/>
      <w:marTop w:val="0"/>
      <w:marBottom w:val="0"/>
      <w:divBdr>
        <w:top w:val="none" w:sz="0" w:space="0" w:color="auto"/>
        <w:left w:val="none" w:sz="0" w:space="0" w:color="auto"/>
        <w:bottom w:val="none" w:sz="0" w:space="0" w:color="auto"/>
        <w:right w:val="none" w:sz="0" w:space="0" w:color="auto"/>
      </w:divBdr>
      <w:divsChild>
        <w:div w:id="1968852089">
          <w:marLeft w:val="0"/>
          <w:marRight w:val="0"/>
          <w:marTop w:val="0"/>
          <w:marBottom w:val="0"/>
          <w:divBdr>
            <w:top w:val="none" w:sz="0" w:space="0" w:color="auto"/>
            <w:left w:val="none" w:sz="0" w:space="0" w:color="auto"/>
            <w:bottom w:val="none" w:sz="0" w:space="0" w:color="auto"/>
            <w:right w:val="none" w:sz="0" w:space="0" w:color="auto"/>
          </w:divBdr>
          <w:divsChild>
            <w:div w:id="1699309455">
              <w:marLeft w:val="0"/>
              <w:marRight w:val="0"/>
              <w:marTop w:val="0"/>
              <w:marBottom w:val="0"/>
              <w:divBdr>
                <w:top w:val="none" w:sz="0" w:space="0" w:color="auto"/>
                <w:left w:val="none" w:sz="0" w:space="0" w:color="auto"/>
                <w:bottom w:val="none" w:sz="0" w:space="0" w:color="auto"/>
                <w:right w:val="none" w:sz="0" w:space="0" w:color="auto"/>
              </w:divBdr>
              <w:divsChild>
                <w:div w:id="183712571">
                  <w:marLeft w:val="0"/>
                  <w:marRight w:val="0"/>
                  <w:marTop w:val="100"/>
                  <w:marBottom w:val="100"/>
                  <w:divBdr>
                    <w:top w:val="none" w:sz="0" w:space="0" w:color="auto"/>
                    <w:left w:val="none" w:sz="0" w:space="0" w:color="auto"/>
                    <w:bottom w:val="none" w:sz="0" w:space="0" w:color="auto"/>
                    <w:right w:val="none" w:sz="0" w:space="0" w:color="auto"/>
                  </w:divBdr>
                  <w:divsChild>
                    <w:div w:id="1491556612">
                      <w:marLeft w:val="0"/>
                      <w:marRight w:val="0"/>
                      <w:marTop w:val="0"/>
                      <w:marBottom w:val="0"/>
                      <w:divBdr>
                        <w:top w:val="none" w:sz="0" w:space="0" w:color="auto"/>
                        <w:left w:val="none" w:sz="0" w:space="0" w:color="auto"/>
                        <w:bottom w:val="none" w:sz="0" w:space="0" w:color="auto"/>
                        <w:right w:val="none" w:sz="0" w:space="0" w:color="auto"/>
                      </w:divBdr>
                      <w:divsChild>
                        <w:div w:id="1797527709">
                          <w:marLeft w:val="0"/>
                          <w:marRight w:val="0"/>
                          <w:marTop w:val="0"/>
                          <w:marBottom w:val="0"/>
                          <w:divBdr>
                            <w:top w:val="none" w:sz="0" w:space="0" w:color="auto"/>
                            <w:left w:val="none" w:sz="0" w:space="0" w:color="auto"/>
                            <w:bottom w:val="none" w:sz="0" w:space="0" w:color="auto"/>
                            <w:right w:val="none" w:sz="0" w:space="0" w:color="auto"/>
                          </w:divBdr>
                          <w:divsChild>
                            <w:div w:id="1547640840">
                              <w:marLeft w:val="0"/>
                              <w:marRight w:val="0"/>
                              <w:marTop w:val="0"/>
                              <w:marBottom w:val="0"/>
                              <w:divBdr>
                                <w:top w:val="none" w:sz="0" w:space="0" w:color="auto"/>
                                <w:left w:val="none" w:sz="0" w:space="0" w:color="auto"/>
                                <w:bottom w:val="none" w:sz="0" w:space="0" w:color="auto"/>
                                <w:right w:val="none" w:sz="0" w:space="0" w:color="auto"/>
                              </w:divBdr>
                              <w:divsChild>
                                <w:div w:id="1944995510">
                                  <w:marLeft w:val="0"/>
                                  <w:marRight w:val="0"/>
                                  <w:marTop w:val="0"/>
                                  <w:marBottom w:val="0"/>
                                  <w:divBdr>
                                    <w:top w:val="none" w:sz="0" w:space="0" w:color="auto"/>
                                    <w:left w:val="none" w:sz="0" w:space="0" w:color="auto"/>
                                    <w:bottom w:val="none" w:sz="0" w:space="0" w:color="auto"/>
                                    <w:right w:val="none" w:sz="0" w:space="0" w:color="auto"/>
                                  </w:divBdr>
                                  <w:divsChild>
                                    <w:div w:id="1800028618">
                                      <w:marLeft w:val="0"/>
                                      <w:marRight w:val="0"/>
                                      <w:marTop w:val="0"/>
                                      <w:marBottom w:val="0"/>
                                      <w:divBdr>
                                        <w:top w:val="none" w:sz="0" w:space="0" w:color="auto"/>
                                        <w:left w:val="none" w:sz="0" w:space="0" w:color="auto"/>
                                        <w:bottom w:val="none" w:sz="0" w:space="0" w:color="auto"/>
                                        <w:right w:val="none" w:sz="0" w:space="0" w:color="auto"/>
                                      </w:divBdr>
                                      <w:divsChild>
                                        <w:div w:id="472674074">
                                          <w:marLeft w:val="0"/>
                                          <w:marRight w:val="0"/>
                                          <w:marTop w:val="0"/>
                                          <w:marBottom w:val="0"/>
                                          <w:divBdr>
                                            <w:top w:val="none" w:sz="0" w:space="0" w:color="auto"/>
                                            <w:left w:val="none" w:sz="0" w:space="0" w:color="auto"/>
                                            <w:bottom w:val="none" w:sz="0" w:space="0" w:color="auto"/>
                                            <w:right w:val="none" w:sz="0" w:space="0" w:color="auto"/>
                                          </w:divBdr>
                                          <w:divsChild>
                                            <w:div w:id="1383671618">
                                              <w:marLeft w:val="0"/>
                                              <w:marRight w:val="0"/>
                                              <w:marTop w:val="0"/>
                                              <w:marBottom w:val="0"/>
                                              <w:divBdr>
                                                <w:top w:val="none" w:sz="0" w:space="0" w:color="auto"/>
                                                <w:left w:val="none" w:sz="0" w:space="0" w:color="auto"/>
                                                <w:bottom w:val="none" w:sz="0" w:space="0" w:color="auto"/>
                                                <w:right w:val="none" w:sz="0" w:space="0" w:color="auto"/>
                                              </w:divBdr>
                                              <w:divsChild>
                                                <w:div w:id="356272902">
                                                  <w:marLeft w:val="0"/>
                                                  <w:marRight w:val="300"/>
                                                  <w:marTop w:val="0"/>
                                                  <w:marBottom w:val="0"/>
                                                  <w:divBdr>
                                                    <w:top w:val="none" w:sz="0" w:space="0" w:color="auto"/>
                                                    <w:left w:val="none" w:sz="0" w:space="0" w:color="auto"/>
                                                    <w:bottom w:val="none" w:sz="0" w:space="0" w:color="auto"/>
                                                    <w:right w:val="none" w:sz="0" w:space="0" w:color="auto"/>
                                                  </w:divBdr>
                                                  <w:divsChild>
                                                    <w:div w:id="536940469">
                                                      <w:marLeft w:val="0"/>
                                                      <w:marRight w:val="0"/>
                                                      <w:marTop w:val="0"/>
                                                      <w:marBottom w:val="0"/>
                                                      <w:divBdr>
                                                        <w:top w:val="none" w:sz="0" w:space="0" w:color="auto"/>
                                                        <w:left w:val="none" w:sz="0" w:space="0" w:color="auto"/>
                                                        <w:bottom w:val="none" w:sz="0" w:space="0" w:color="auto"/>
                                                        <w:right w:val="none" w:sz="0" w:space="0" w:color="auto"/>
                                                      </w:divBdr>
                                                      <w:divsChild>
                                                        <w:div w:id="1308970240">
                                                          <w:marLeft w:val="0"/>
                                                          <w:marRight w:val="0"/>
                                                          <w:marTop w:val="0"/>
                                                          <w:marBottom w:val="300"/>
                                                          <w:divBdr>
                                                            <w:top w:val="single" w:sz="6" w:space="0" w:color="CCCCCC"/>
                                                            <w:left w:val="none" w:sz="0" w:space="0" w:color="auto"/>
                                                            <w:bottom w:val="none" w:sz="0" w:space="0" w:color="auto"/>
                                                            <w:right w:val="none" w:sz="0" w:space="0" w:color="auto"/>
                                                          </w:divBdr>
                                                          <w:divsChild>
                                                            <w:div w:id="292030216">
                                                              <w:marLeft w:val="0"/>
                                                              <w:marRight w:val="0"/>
                                                              <w:marTop w:val="0"/>
                                                              <w:marBottom w:val="0"/>
                                                              <w:divBdr>
                                                                <w:top w:val="none" w:sz="0" w:space="0" w:color="auto"/>
                                                                <w:left w:val="none" w:sz="0" w:space="0" w:color="auto"/>
                                                                <w:bottom w:val="none" w:sz="0" w:space="0" w:color="auto"/>
                                                                <w:right w:val="none" w:sz="0" w:space="0" w:color="auto"/>
                                                              </w:divBdr>
                                                              <w:divsChild>
                                                                <w:div w:id="1094130367">
                                                                  <w:marLeft w:val="0"/>
                                                                  <w:marRight w:val="0"/>
                                                                  <w:marTop w:val="0"/>
                                                                  <w:marBottom w:val="0"/>
                                                                  <w:divBdr>
                                                                    <w:top w:val="none" w:sz="0" w:space="0" w:color="auto"/>
                                                                    <w:left w:val="none" w:sz="0" w:space="0" w:color="auto"/>
                                                                    <w:bottom w:val="none" w:sz="0" w:space="0" w:color="auto"/>
                                                                    <w:right w:val="none" w:sz="0" w:space="0" w:color="auto"/>
                                                                  </w:divBdr>
                                                                  <w:divsChild>
                                                                    <w:div w:id="240870018">
                                                                      <w:marLeft w:val="0"/>
                                                                      <w:marRight w:val="0"/>
                                                                      <w:marTop w:val="0"/>
                                                                      <w:marBottom w:val="0"/>
                                                                      <w:divBdr>
                                                                        <w:top w:val="none" w:sz="0" w:space="0" w:color="auto"/>
                                                                        <w:left w:val="none" w:sz="0" w:space="0" w:color="auto"/>
                                                                        <w:bottom w:val="none" w:sz="0" w:space="0" w:color="auto"/>
                                                                        <w:right w:val="none" w:sz="0" w:space="0" w:color="auto"/>
                                                                      </w:divBdr>
                                                                      <w:divsChild>
                                                                        <w:div w:id="1455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50602">
                                                                  <w:marLeft w:val="0"/>
                                                                  <w:marRight w:val="0"/>
                                                                  <w:marTop w:val="0"/>
                                                                  <w:marBottom w:val="0"/>
                                                                  <w:divBdr>
                                                                    <w:top w:val="none" w:sz="0" w:space="0" w:color="auto"/>
                                                                    <w:left w:val="none" w:sz="0" w:space="0" w:color="auto"/>
                                                                    <w:bottom w:val="none" w:sz="0" w:space="0" w:color="auto"/>
                                                                    <w:right w:val="none" w:sz="0" w:space="0" w:color="auto"/>
                                                                  </w:divBdr>
                                                                  <w:divsChild>
                                                                    <w:div w:id="103579269">
                                                                      <w:marLeft w:val="0"/>
                                                                      <w:marRight w:val="0"/>
                                                                      <w:marTop w:val="0"/>
                                                                      <w:marBottom w:val="0"/>
                                                                      <w:divBdr>
                                                                        <w:top w:val="none" w:sz="0" w:space="0" w:color="auto"/>
                                                                        <w:left w:val="none" w:sz="0" w:space="0" w:color="auto"/>
                                                                        <w:bottom w:val="none" w:sz="0" w:space="0" w:color="auto"/>
                                                                        <w:right w:val="none" w:sz="0" w:space="0" w:color="auto"/>
                                                                      </w:divBdr>
                                                                      <w:divsChild>
                                                                        <w:div w:id="6131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4774">
                                                              <w:marLeft w:val="0"/>
                                                              <w:marRight w:val="0"/>
                                                              <w:marTop w:val="0"/>
                                                              <w:marBottom w:val="0"/>
                                                              <w:divBdr>
                                                                <w:top w:val="none" w:sz="0" w:space="0" w:color="auto"/>
                                                                <w:left w:val="none" w:sz="0" w:space="0" w:color="auto"/>
                                                                <w:bottom w:val="none" w:sz="0" w:space="0" w:color="auto"/>
                                                                <w:right w:val="none" w:sz="0" w:space="0" w:color="auto"/>
                                                              </w:divBdr>
                                                              <w:divsChild>
                                                                <w:div w:id="1527132052">
                                                                  <w:marLeft w:val="0"/>
                                                                  <w:marRight w:val="0"/>
                                                                  <w:marTop w:val="0"/>
                                                                  <w:marBottom w:val="0"/>
                                                                  <w:divBdr>
                                                                    <w:top w:val="none" w:sz="0" w:space="0" w:color="auto"/>
                                                                    <w:left w:val="none" w:sz="0" w:space="0" w:color="auto"/>
                                                                    <w:bottom w:val="none" w:sz="0" w:space="0" w:color="auto"/>
                                                                    <w:right w:val="none" w:sz="0" w:space="0" w:color="auto"/>
                                                                  </w:divBdr>
                                                                  <w:divsChild>
                                                                    <w:div w:id="1577321051">
                                                                      <w:marLeft w:val="0"/>
                                                                      <w:marRight w:val="0"/>
                                                                      <w:marTop w:val="0"/>
                                                                      <w:marBottom w:val="0"/>
                                                                      <w:divBdr>
                                                                        <w:top w:val="none" w:sz="0" w:space="0" w:color="auto"/>
                                                                        <w:left w:val="none" w:sz="0" w:space="0" w:color="auto"/>
                                                                        <w:bottom w:val="none" w:sz="0" w:space="0" w:color="auto"/>
                                                                        <w:right w:val="none" w:sz="0" w:space="0" w:color="auto"/>
                                                                      </w:divBdr>
                                                                      <w:divsChild>
                                                                        <w:div w:id="949358178">
                                                                          <w:marLeft w:val="0"/>
                                                                          <w:marRight w:val="0"/>
                                                                          <w:marTop w:val="0"/>
                                                                          <w:marBottom w:val="0"/>
                                                                          <w:divBdr>
                                                                            <w:top w:val="none" w:sz="0" w:space="0" w:color="auto"/>
                                                                            <w:left w:val="none" w:sz="0" w:space="0" w:color="auto"/>
                                                                            <w:bottom w:val="none" w:sz="0" w:space="0" w:color="auto"/>
                                                                            <w:right w:val="none" w:sz="0" w:space="0" w:color="auto"/>
                                                                          </w:divBdr>
                                                                          <w:divsChild>
                                                                            <w:div w:id="858128904">
                                                                              <w:marLeft w:val="0"/>
                                                                              <w:marRight w:val="0"/>
                                                                              <w:marTop w:val="0"/>
                                                                              <w:marBottom w:val="0"/>
                                                                              <w:divBdr>
                                                                                <w:top w:val="none" w:sz="0" w:space="0" w:color="auto"/>
                                                                                <w:left w:val="none" w:sz="0" w:space="0" w:color="auto"/>
                                                                                <w:bottom w:val="none" w:sz="0" w:space="0" w:color="auto"/>
                                                                                <w:right w:val="none" w:sz="0" w:space="0" w:color="auto"/>
                                                                              </w:divBdr>
                                                                            </w:div>
                                                                            <w:div w:id="1224179455">
                                                                              <w:marLeft w:val="0"/>
                                                                              <w:marRight w:val="0"/>
                                                                              <w:marTop w:val="0"/>
                                                                              <w:marBottom w:val="0"/>
                                                                              <w:divBdr>
                                                                                <w:top w:val="none" w:sz="0" w:space="0" w:color="auto"/>
                                                                                <w:left w:val="none" w:sz="0" w:space="0" w:color="auto"/>
                                                                                <w:bottom w:val="none" w:sz="0" w:space="0" w:color="auto"/>
                                                                                <w:right w:val="none" w:sz="0" w:space="0" w:color="auto"/>
                                                                              </w:divBdr>
                                                                            </w:div>
                                                                            <w:div w:id="198400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9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96B0ED21D76E4C8103BB96908FB2A0" ma:contentTypeVersion="7" ma:contentTypeDescription="Create a new document." ma:contentTypeScope="" ma:versionID="026ed7f76c4fffd8805146dcb3aa4b1b">
  <xsd:schema xmlns:xsd="http://www.w3.org/2001/XMLSchema" xmlns:xs="http://www.w3.org/2001/XMLSchema" xmlns:p="http://schemas.microsoft.com/office/2006/metadata/properties" xmlns:ns2="0d8abe9f-2342-4c77-9e5e-7c3cf2c8ee2e" xmlns:ns3="bd0801fd-32e9-4dcb-ba4c-b7677c85160d" targetNamespace="http://schemas.microsoft.com/office/2006/metadata/properties" ma:root="true" ma:fieldsID="5801ab5808cc482dea5f173c80ae6a0b" ns2:_="" ns3:_="">
    <xsd:import namespace="0d8abe9f-2342-4c77-9e5e-7c3cf2c8ee2e"/>
    <xsd:import namespace="bd0801fd-32e9-4dcb-ba4c-b7677c85160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01fd-32e9-4dcb-ba4c-b7677c8516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B896F-713F-4393-9334-0962260BF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5A21DB-ABF4-447E-A46D-C309692BFD86}"/>
</file>

<file path=customXml/itemProps3.xml><?xml version="1.0" encoding="utf-8"?>
<ds:datastoreItem xmlns:ds="http://schemas.openxmlformats.org/officeDocument/2006/customXml" ds:itemID="{3F8070E5-1BD5-4127-ACFA-3EE29C7947A9}">
  <ds:schemaRefs>
    <ds:schemaRef ds:uri="http://schemas.microsoft.com/sharepoint/v3/contenttype/forms"/>
  </ds:schemaRefs>
</ds:datastoreItem>
</file>

<file path=customXml/itemProps4.xml><?xml version="1.0" encoding="utf-8"?>
<ds:datastoreItem xmlns:ds="http://schemas.openxmlformats.org/officeDocument/2006/customXml" ds:itemID="{C1B279A3-EA6E-4244-93BB-E5D1EA8E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11</Pages>
  <Words>4646</Words>
  <Characters>26485</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l</vt:lpstr>
    </vt:vector>
  </TitlesOfParts>
  <Company>Microsoft</Company>
  <LinksUpToDate>false</LinksUpToDate>
  <CharactersWithSpaces>31069</CharactersWithSpaces>
  <SharedDoc>false</SharedDoc>
  <HLinks>
    <vt:vector size="24" baseType="variant">
      <vt:variant>
        <vt:i4>2031736</vt:i4>
      </vt:variant>
      <vt:variant>
        <vt:i4>9</vt:i4>
      </vt:variant>
      <vt:variant>
        <vt:i4>0</vt:i4>
      </vt:variant>
      <vt:variant>
        <vt:i4>5</vt:i4>
      </vt:variant>
      <vt:variant>
        <vt:lpwstr>mailto:fps@fps.org.uk</vt:lpwstr>
      </vt:variant>
      <vt:variant>
        <vt:lpwstr/>
      </vt:variant>
      <vt:variant>
        <vt:i4>2031736</vt:i4>
      </vt:variant>
      <vt:variant>
        <vt:i4>6</vt:i4>
      </vt:variant>
      <vt:variant>
        <vt:i4>0</vt:i4>
      </vt:variant>
      <vt:variant>
        <vt:i4>5</vt:i4>
      </vt:variant>
      <vt:variant>
        <vt:lpwstr>mailto:fps@fps.org.uk</vt:lpwstr>
      </vt:variant>
      <vt:variant>
        <vt:lpwstr/>
      </vt:variant>
      <vt:variant>
        <vt:i4>2031736</vt:i4>
      </vt:variant>
      <vt:variant>
        <vt:i4>3</vt:i4>
      </vt:variant>
      <vt:variant>
        <vt:i4>0</vt:i4>
      </vt:variant>
      <vt:variant>
        <vt:i4>5</vt:i4>
      </vt:variant>
      <vt:variant>
        <vt:lpwstr>mailto:fps@fps.org.uk</vt:lpwstr>
      </vt:variant>
      <vt:variant>
        <vt:lpwstr/>
      </vt:variant>
      <vt:variant>
        <vt:i4>327704</vt:i4>
      </vt:variant>
      <vt:variant>
        <vt:i4>0</vt:i4>
      </vt:variant>
      <vt:variant>
        <vt:i4>0</vt:i4>
      </vt:variant>
      <vt:variant>
        <vt:i4>5</vt:i4>
      </vt:variant>
      <vt:variant>
        <vt:lpwstr>http://www.fairpaymentcampaign.co.uk/support.asp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Dianne Jennings</dc:creator>
  <cp:keywords>FPS S&amp;T Jan 2012</cp:keywords>
  <cp:lastModifiedBy>Ciaran Jennings</cp:lastModifiedBy>
  <cp:revision>27</cp:revision>
  <cp:lastPrinted>2016-08-09T11:58:00Z</cp:lastPrinted>
  <dcterms:created xsi:type="dcterms:W3CDTF">2017-07-27T11:23:00Z</dcterms:created>
  <dcterms:modified xsi:type="dcterms:W3CDTF">2017-07-31T11:01:00Z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0x0101003696B0ED21D76E4C8103BB96908FB2A0</vt:lpwstr>
  </property>
</Properties>
</file>