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87" w:rsidRDefault="00A4220F" w:rsidP="006A6CB5">
      <w:pPr>
        <w:rPr>
          <w:rFonts w:ascii="Arial" w:hAnsi="Arial" w:cs="Arial"/>
          <w:b/>
          <w:sz w:val="40"/>
          <w:szCs w:val="40"/>
        </w:rPr>
      </w:pPr>
      <w:r>
        <w:rPr>
          <w:sz w:val="16"/>
          <w:szCs w:val="16"/>
        </w:rPr>
        <w:tab/>
      </w:r>
    </w:p>
    <w:p w:rsidR="00246B25" w:rsidRDefault="00E96B72" w:rsidP="00246B2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FPS Ground </w:t>
      </w:r>
      <w:proofErr w:type="gramStart"/>
      <w:r>
        <w:rPr>
          <w:rFonts w:ascii="Arial" w:hAnsi="Arial" w:cs="Arial"/>
          <w:b/>
          <w:sz w:val="40"/>
          <w:szCs w:val="40"/>
        </w:rPr>
        <w:t>investigation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 Form</w:t>
      </w:r>
    </w:p>
    <w:p w:rsidR="00246B25" w:rsidRDefault="00246B25" w:rsidP="00246B25">
      <w:pPr>
        <w:jc w:val="center"/>
        <w:rPr>
          <w:rFonts w:ascii="Arial" w:hAnsi="Arial" w:cs="Arial"/>
          <w:b/>
          <w:sz w:val="16"/>
          <w:szCs w:val="16"/>
        </w:rPr>
      </w:pPr>
    </w:p>
    <w:p w:rsidR="00E96B72" w:rsidRPr="001F03A0" w:rsidRDefault="006A6CB5" w:rsidP="00E96B72">
      <w:pPr>
        <w:rPr>
          <w:rFonts w:ascii="Calibri" w:eastAsia="Calibri" w:hAnsi="Calibri"/>
          <w:i/>
          <w:iCs/>
          <w:color w:val="808080"/>
          <w:sz w:val="22"/>
          <w:szCs w:val="22"/>
          <w:lang w:eastAsia="en-US"/>
        </w:rPr>
      </w:pPr>
      <w:r>
        <w:rPr>
          <w:rFonts w:ascii="Arial" w:hAnsi="Arial" w:cs="Arial"/>
          <w:sz w:val="22"/>
        </w:rPr>
        <w:t>1.</w:t>
      </w:r>
      <w:r w:rsidR="00E96B72">
        <w:rPr>
          <w:rFonts w:ascii="Arial" w:hAnsi="Arial" w:cs="Arial"/>
          <w:sz w:val="22"/>
        </w:rPr>
        <w:t xml:space="preserve">What is the market sector </w:t>
      </w:r>
      <w:r w:rsidR="008F2464">
        <w:rPr>
          <w:rFonts w:ascii="Arial" w:hAnsi="Arial" w:cs="Arial"/>
          <w:sz w:val="22"/>
        </w:rPr>
        <w:t xml:space="preserve">that </w:t>
      </w:r>
      <w:r w:rsidR="00E96B72">
        <w:rPr>
          <w:rFonts w:ascii="Arial" w:hAnsi="Arial" w:cs="Arial"/>
          <w:sz w:val="22"/>
        </w:rPr>
        <w:t>the ground investigation refers to?</w:t>
      </w:r>
      <w:r w:rsidR="00E96B72" w:rsidRPr="001F03A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</w:p>
    <w:p w:rsidR="00E96B72" w:rsidRPr="001F03A0" w:rsidRDefault="00E96B72" w:rsidP="00E96B72">
      <w:pP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</w:p>
    <w:tbl>
      <w:tblPr>
        <w:tblW w:w="5000" w:type="pct"/>
        <w:shd w:val="clear" w:color="auto" w:fill="EAF1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2430"/>
        <w:gridCol w:w="2430"/>
        <w:gridCol w:w="2430"/>
      </w:tblGrid>
      <w:tr w:rsidR="00E96B72" w:rsidRPr="001F03A0" w:rsidTr="00F36612">
        <w:tc>
          <w:tcPr>
            <w:tcW w:w="12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B72" w:rsidRPr="001F03A0" w:rsidRDefault="00E96B72" w:rsidP="00F36612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1F03A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 </w:t>
            </w:r>
          </w:p>
          <w:p w:rsidR="00E96B72" w:rsidRPr="001F03A0" w:rsidRDefault="00E96B72" w:rsidP="00F3661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0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B72" w:rsidRPr="001F03A0" w:rsidRDefault="00E96B72" w:rsidP="00F36612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1F03A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2 </w:t>
            </w:r>
          </w:p>
          <w:p w:rsidR="00E96B72" w:rsidRPr="001F03A0" w:rsidRDefault="00E96B72" w:rsidP="00F3661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0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B72" w:rsidRPr="001F03A0" w:rsidRDefault="00E96B72" w:rsidP="00F36612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1F03A0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  <w:p w:rsidR="00E96B72" w:rsidRPr="001F03A0" w:rsidRDefault="00E96B72" w:rsidP="00F3661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0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B72" w:rsidRPr="001F03A0" w:rsidRDefault="00E96B72" w:rsidP="00F36612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1F03A0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  <w:p w:rsidR="00E96B72" w:rsidRPr="001F03A0" w:rsidRDefault="00E96B72" w:rsidP="00F3661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96B72" w:rsidRPr="001F03A0" w:rsidTr="00F36612">
        <w:trPr>
          <w:trHeight w:val="500"/>
        </w:trPr>
        <w:tc>
          <w:tcPr>
            <w:tcW w:w="1250" w:type="pct"/>
            <w:tcBorders>
              <w:top w:val="nil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72" w:rsidRPr="001F03A0" w:rsidRDefault="00E96B72" w:rsidP="00F3661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Housing</w:t>
            </w:r>
            <w:r w:rsidRPr="001F03A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72" w:rsidRPr="001F03A0" w:rsidRDefault="006A6CB5" w:rsidP="00F3661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Manufacturing</w:t>
            </w:r>
            <w:r w:rsidR="00E96B72" w:rsidRPr="001F03A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B72" w:rsidRPr="001F03A0" w:rsidRDefault="00E96B72" w:rsidP="00F3661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Private Commercial</w:t>
            </w:r>
          </w:p>
          <w:p w:rsidR="00E96B72" w:rsidRPr="001F03A0" w:rsidRDefault="00E96B72" w:rsidP="00F3661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72" w:rsidRPr="001F03A0" w:rsidRDefault="00E96B72" w:rsidP="003839C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Public sector</w:t>
            </w:r>
            <w:r w:rsidR="003839C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="003839C5">
              <w:rPr>
                <w:rFonts w:ascii="Calibri" w:eastAsia="Calibri" w:hAnsi="Calibri"/>
                <w:sz w:val="22"/>
                <w:szCs w:val="22"/>
                <w:lang w:eastAsia="en-US"/>
              </w:rPr>
              <w:t>except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housing)</w:t>
            </w:r>
            <w:r w:rsidRPr="001F03A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96B72" w:rsidRPr="001F03A0" w:rsidTr="00F36612">
        <w:trPr>
          <w:trHeight w:val="500"/>
        </w:trPr>
        <w:tc>
          <w:tcPr>
            <w:tcW w:w="1250" w:type="pct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B72" w:rsidRPr="001F03A0" w:rsidRDefault="00E96B72" w:rsidP="00F3661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B72" w:rsidRPr="001F03A0" w:rsidRDefault="00E96B72" w:rsidP="00F3661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B72" w:rsidRPr="001F03A0" w:rsidRDefault="00E96B72" w:rsidP="00F3661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B72" w:rsidRPr="001F03A0" w:rsidRDefault="00E96B72" w:rsidP="00F3661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D190D" w:rsidRPr="007A3B93" w:rsidRDefault="006B6862" w:rsidP="00246B25">
      <w:pPr>
        <w:rPr>
          <w:rFonts w:ascii="Arial" w:hAnsi="Arial" w:cs="Arial"/>
          <w:sz w:val="22"/>
        </w:rPr>
      </w:pPr>
      <w:r w:rsidRPr="007A3B93">
        <w:rPr>
          <w:rFonts w:ascii="Arial" w:hAnsi="Arial" w:cs="Arial"/>
          <w:sz w:val="22"/>
        </w:rPr>
        <w:tab/>
      </w:r>
      <w:r w:rsidRPr="007A3B93">
        <w:rPr>
          <w:rFonts w:ascii="Arial" w:hAnsi="Arial" w:cs="Arial"/>
          <w:sz w:val="22"/>
        </w:rPr>
        <w:tab/>
      </w:r>
      <w:r w:rsidR="00A4220F" w:rsidRPr="007A3B93">
        <w:rPr>
          <w:rFonts w:ascii="Arial" w:hAnsi="Arial" w:cs="Arial"/>
          <w:sz w:val="22"/>
        </w:rPr>
        <w:tab/>
      </w:r>
      <w:r w:rsidR="00A4220F" w:rsidRPr="007A3B93">
        <w:rPr>
          <w:rFonts w:ascii="Arial" w:hAnsi="Arial" w:cs="Arial"/>
          <w:sz w:val="22"/>
        </w:rPr>
        <w:tab/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B96475" w:rsidRPr="00A629B5" w:rsidTr="00FD65F5">
        <w:trPr>
          <w:trHeight w:val="646"/>
        </w:trPr>
        <w:tc>
          <w:tcPr>
            <w:tcW w:w="9781" w:type="dxa"/>
            <w:shd w:val="clear" w:color="auto" w:fill="auto"/>
            <w:vAlign w:val="center"/>
          </w:tcPr>
          <w:p w:rsidR="00E96B72" w:rsidRPr="001F03A0" w:rsidRDefault="006A6CB5" w:rsidP="00E96B72">
            <w:pPr>
              <w:rPr>
                <w:rFonts w:ascii="Calibri" w:eastAsia="Calibri" w:hAnsi="Calibri"/>
                <w:i/>
                <w:iCs/>
                <w:color w:val="80808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E96B72">
              <w:rPr>
                <w:rFonts w:ascii="Arial" w:hAnsi="Arial" w:cs="Arial"/>
                <w:sz w:val="22"/>
              </w:rPr>
              <w:t xml:space="preserve">What is the </w:t>
            </w:r>
            <w:r>
              <w:rPr>
                <w:rFonts w:ascii="Arial" w:hAnsi="Arial" w:cs="Arial"/>
                <w:sz w:val="22"/>
              </w:rPr>
              <w:t>project value</w:t>
            </w:r>
            <w:r w:rsidR="00E96B72">
              <w:rPr>
                <w:rFonts w:ascii="Arial" w:hAnsi="Arial" w:cs="Arial"/>
                <w:sz w:val="22"/>
              </w:rPr>
              <w:t xml:space="preserve"> the ground investigation refers to?</w:t>
            </w:r>
            <w:r w:rsidR="00E96B72" w:rsidRPr="001F03A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E96B72" w:rsidRPr="001F03A0" w:rsidRDefault="00E96B72" w:rsidP="00E96B72">
            <w:pP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9646" w:type="dxa"/>
              <w:shd w:val="clear" w:color="auto" w:fill="EAF1D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7"/>
              <w:gridCol w:w="1866"/>
              <w:gridCol w:w="1866"/>
              <w:gridCol w:w="2064"/>
              <w:gridCol w:w="1983"/>
            </w:tblGrid>
            <w:tr w:rsidR="0035468D" w:rsidRPr="001F03A0" w:rsidTr="0035468D">
              <w:tc>
                <w:tcPr>
                  <w:tcW w:w="968" w:type="pct"/>
                  <w:vMerge w:val="restart"/>
                  <w:tcBorders>
                    <w:top w:val="single" w:sz="24" w:space="0" w:color="FFFFFF"/>
                    <w:left w:val="single" w:sz="24" w:space="0" w:color="FFFFFF"/>
                    <w:right w:val="single" w:sz="24" w:space="0" w:color="FFFFFF"/>
                  </w:tcBorders>
                  <w:shd w:val="clear" w:color="auto" w:fill="EAF1DD"/>
                </w:tcPr>
                <w:p w:rsidR="0035468D" w:rsidRPr="001F03A0" w:rsidRDefault="0035468D" w:rsidP="00E96B7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Product type</w:t>
                  </w:r>
                </w:p>
              </w:tc>
              <w:tc>
                <w:tcPr>
                  <w:tcW w:w="967" w:type="pct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68D" w:rsidRPr="001F03A0" w:rsidRDefault="0035468D" w:rsidP="00E96B72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F03A0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1 </w:t>
                  </w:r>
                </w:p>
                <w:p w:rsidR="0035468D" w:rsidRPr="001F03A0" w:rsidRDefault="0035468D" w:rsidP="00E96B72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7" w:type="pct"/>
                  <w:tcBorders>
                    <w:top w:val="single" w:sz="24" w:space="0" w:color="FFFFFF"/>
                    <w:left w:val="nil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68D" w:rsidRPr="001F03A0" w:rsidRDefault="0035468D" w:rsidP="00E96B72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F03A0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2 </w:t>
                  </w:r>
                </w:p>
                <w:p w:rsidR="0035468D" w:rsidRPr="001F03A0" w:rsidRDefault="0035468D" w:rsidP="00E96B72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70" w:type="pct"/>
                  <w:tcBorders>
                    <w:top w:val="single" w:sz="24" w:space="0" w:color="FFFFFF"/>
                    <w:left w:val="nil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68D" w:rsidRPr="001F03A0" w:rsidRDefault="0035468D" w:rsidP="00E96B72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F03A0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3</w:t>
                  </w:r>
                </w:p>
                <w:p w:rsidR="0035468D" w:rsidRPr="001F03A0" w:rsidRDefault="0035468D" w:rsidP="00E96B72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28" w:type="pct"/>
                  <w:tcBorders>
                    <w:top w:val="single" w:sz="24" w:space="0" w:color="FFFFFF"/>
                    <w:left w:val="nil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68D" w:rsidRPr="001F03A0" w:rsidRDefault="0035468D" w:rsidP="00E96B72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F03A0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4</w:t>
                  </w:r>
                </w:p>
                <w:p w:rsidR="0035468D" w:rsidRPr="001F03A0" w:rsidRDefault="0035468D" w:rsidP="00E96B72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5468D" w:rsidRPr="001F03A0" w:rsidTr="0035468D">
              <w:trPr>
                <w:trHeight w:val="500"/>
              </w:trPr>
              <w:tc>
                <w:tcPr>
                  <w:tcW w:w="968" w:type="pct"/>
                  <w:vMerge/>
                  <w:tcBorders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</w:tcPr>
                <w:p w:rsidR="0035468D" w:rsidRDefault="0035468D" w:rsidP="00E96B7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7" w:type="pct"/>
                  <w:tcBorders>
                    <w:top w:val="nil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68D" w:rsidRPr="001F03A0" w:rsidRDefault="0035468D" w:rsidP="00E96B72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&lt;£50,000</w:t>
                  </w:r>
                </w:p>
              </w:tc>
              <w:tc>
                <w:tcPr>
                  <w:tcW w:w="967" w:type="pct"/>
                  <w:tcBorders>
                    <w:top w:val="nil"/>
                    <w:left w:val="nil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68D" w:rsidRPr="001F03A0" w:rsidRDefault="0035468D" w:rsidP="00E96B72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£50,000-£250,000</w:t>
                  </w:r>
                  <w:r w:rsidRPr="001F03A0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68D" w:rsidRPr="001F03A0" w:rsidRDefault="0035468D" w:rsidP="00E96B72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£250,000- £1 million</w:t>
                  </w:r>
                </w:p>
                <w:p w:rsidR="0035468D" w:rsidRPr="001F03A0" w:rsidRDefault="0035468D" w:rsidP="00E96B72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028" w:type="pct"/>
                  <w:tcBorders>
                    <w:top w:val="nil"/>
                    <w:left w:val="nil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68D" w:rsidRPr="003839C5" w:rsidRDefault="0035468D" w:rsidP="003839C5">
                  <w:pPr>
                    <w:ind w:left="36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&gt;</w:t>
                  </w:r>
                  <w:r w:rsidRPr="003839C5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£1 million </w:t>
                  </w:r>
                </w:p>
              </w:tc>
            </w:tr>
            <w:tr w:rsidR="003839C5" w:rsidRPr="001F03A0" w:rsidTr="0035468D">
              <w:trPr>
                <w:trHeight w:val="80"/>
              </w:trPr>
              <w:tc>
                <w:tcPr>
                  <w:tcW w:w="968" w:type="pct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</w:tcPr>
                <w:p w:rsidR="003839C5" w:rsidRDefault="0035468D" w:rsidP="00E96B72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Bearing piles </w:t>
                  </w:r>
                </w:p>
                <w:p w:rsidR="003839C5" w:rsidRPr="001F03A0" w:rsidRDefault="003839C5" w:rsidP="00E96B72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7" w:type="pct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9C5" w:rsidRPr="001F03A0" w:rsidRDefault="003839C5" w:rsidP="00E96B72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7" w:type="pct"/>
                  <w:tcBorders>
                    <w:top w:val="single" w:sz="24" w:space="0" w:color="FFFFFF"/>
                    <w:left w:val="nil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9C5" w:rsidRPr="001F03A0" w:rsidRDefault="003839C5" w:rsidP="00E96B7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70" w:type="pct"/>
                  <w:tcBorders>
                    <w:top w:val="single" w:sz="24" w:space="0" w:color="FFFFFF"/>
                    <w:left w:val="nil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9C5" w:rsidRPr="001F03A0" w:rsidRDefault="003839C5" w:rsidP="00E96B7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28" w:type="pct"/>
                  <w:tcBorders>
                    <w:top w:val="single" w:sz="24" w:space="0" w:color="FFFFFF"/>
                    <w:left w:val="nil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9C5" w:rsidRPr="001F03A0" w:rsidRDefault="003839C5" w:rsidP="00E96B7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839C5" w:rsidRPr="001F03A0" w:rsidTr="0035468D">
              <w:trPr>
                <w:trHeight w:val="80"/>
              </w:trPr>
              <w:tc>
                <w:tcPr>
                  <w:tcW w:w="968" w:type="pct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</w:tcPr>
                <w:p w:rsidR="0035468D" w:rsidRDefault="0035468D" w:rsidP="00E96B72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Embedded retaining wall</w:t>
                  </w:r>
                </w:p>
              </w:tc>
              <w:tc>
                <w:tcPr>
                  <w:tcW w:w="967" w:type="pct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9C5" w:rsidRPr="001F03A0" w:rsidRDefault="003839C5" w:rsidP="00E96B72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7" w:type="pct"/>
                  <w:tcBorders>
                    <w:top w:val="single" w:sz="24" w:space="0" w:color="FFFFFF"/>
                    <w:left w:val="nil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9C5" w:rsidRPr="001F03A0" w:rsidRDefault="003839C5" w:rsidP="00E96B7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70" w:type="pct"/>
                  <w:tcBorders>
                    <w:top w:val="single" w:sz="24" w:space="0" w:color="FFFFFF"/>
                    <w:left w:val="nil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9C5" w:rsidRPr="001F03A0" w:rsidRDefault="003839C5" w:rsidP="00E96B7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28" w:type="pct"/>
                  <w:tcBorders>
                    <w:top w:val="single" w:sz="24" w:space="0" w:color="FFFFFF"/>
                    <w:left w:val="nil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9C5" w:rsidRPr="001F03A0" w:rsidRDefault="003839C5" w:rsidP="00E96B7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839C5" w:rsidRPr="001F03A0" w:rsidTr="0035468D">
              <w:trPr>
                <w:trHeight w:val="80"/>
              </w:trPr>
              <w:tc>
                <w:tcPr>
                  <w:tcW w:w="968" w:type="pct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</w:tcPr>
                <w:p w:rsidR="0035468D" w:rsidRDefault="0035468D" w:rsidP="00E96B72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Ground improvement</w:t>
                  </w:r>
                </w:p>
              </w:tc>
              <w:tc>
                <w:tcPr>
                  <w:tcW w:w="967" w:type="pct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9C5" w:rsidRPr="001F03A0" w:rsidRDefault="003839C5" w:rsidP="00E96B72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7" w:type="pct"/>
                  <w:tcBorders>
                    <w:top w:val="single" w:sz="24" w:space="0" w:color="FFFFFF"/>
                    <w:left w:val="nil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9C5" w:rsidRPr="001F03A0" w:rsidRDefault="003839C5" w:rsidP="00E96B7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70" w:type="pct"/>
                  <w:tcBorders>
                    <w:top w:val="single" w:sz="24" w:space="0" w:color="FFFFFF"/>
                    <w:left w:val="nil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9C5" w:rsidRPr="001F03A0" w:rsidRDefault="003839C5" w:rsidP="00E96B7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28" w:type="pct"/>
                  <w:tcBorders>
                    <w:top w:val="single" w:sz="24" w:space="0" w:color="FFFFFF"/>
                    <w:left w:val="nil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9C5" w:rsidRPr="001F03A0" w:rsidRDefault="003839C5" w:rsidP="00E96B7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839C5" w:rsidRPr="001F03A0" w:rsidTr="0035468D">
              <w:trPr>
                <w:trHeight w:val="80"/>
              </w:trPr>
              <w:tc>
                <w:tcPr>
                  <w:tcW w:w="968" w:type="pct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</w:tcPr>
                <w:p w:rsidR="003839C5" w:rsidRDefault="0035468D" w:rsidP="00E96B72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Slope stabilisation</w:t>
                  </w:r>
                </w:p>
                <w:p w:rsidR="0035468D" w:rsidRDefault="0035468D" w:rsidP="00E96B72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7" w:type="pct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9C5" w:rsidRPr="001F03A0" w:rsidRDefault="003839C5" w:rsidP="00E96B72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7" w:type="pct"/>
                  <w:tcBorders>
                    <w:top w:val="single" w:sz="24" w:space="0" w:color="FFFFFF"/>
                    <w:left w:val="nil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9C5" w:rsidRPr="001F03A0" w:rsidRDefault="003839C5" w:rsidP="00E96B7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70" w:type="pct"/>
                  <w:tcBorders>
                    <w:top w:val="single" w:sz="24" w:space="0" w:color="FFFFFF"/>
                    <w:left w:val="nil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9C5" w:rsidRPr="001F03A0" w:rsidRDefault="003839C5" w:rsidP="00E96B7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28" w:type="pct"/>
                  <w:tcBorders>
                    <w:top w:val="single" w:sz="24" w:space="0" w:color="FFFFFF"/>
                    <w:left w:val="nil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9C5" w:rsidRPr="001F03A0" w:rsidRDefault="003839C5" w:rsidP="00E96B7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839C5" w:rsidRPr="001F03A0" w:rsidTr="0035468D">
              <w:trPr>
                <w:trHeight w:val="80"/>
              </w:trPr>
              <w:tc>
                <w:tcPr>
                  <w:tcW w:w="968" w:type="pct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</w:tcPr>
                <w:p w:rsidR="003839C5" w:rsidRDefault="0035468D" w:rsidP="00E96B72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Grouting</w:t>
                  </w:r>
                </w:p>
                <w:p w:rsidR="0035468D" w:rsidRDefault="0035468D" w:rsidP="00E96B72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7" w:type="pct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9C5" w:rsidRPr="001F03A0" w:rsidRDefault="003839C5" w:rsidP="00E96B72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7" w:type="pct"/>
                  <w:tcBorders>
                    <w:top w:val="single" w:sz="24" w:space="0" w:color="FFFFFF"/>
                    <w:left w:val="nil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9C5" w:rsidRPr="001F03A0" w:rsidRDefault="003839C5" w:rsidP="00E96B7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70" w:type="pct"/>
                  <w:tcBorders>
                    <w:top w:val="single" w:sz="24" w:space="0" w:color="FFFFFF"/>
                    <w:left w:val="nil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9C5" w:rsidRPr="001F03A0" w:rsidRDefault="003839C5" w:rsidP="00E96B7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28" w:type="pct"/>
                  <w:tcBorders>
                    <w:top w:val="single" w:sz="24" w:space="0" w:color="FFFFFF"/>
                    <w:left w:val="nil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9C5" w:rsidRPr="001F03A0" w:rsidRDefault="003839C5" w:rsidP="00E96B7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839C5" w:rsidRPr="001F03A0" w:rsidTr="0035468D">
              <w:trPr>
                <w:trHeight w:val="80"/>
              </w:trPr>
              <w:tc>
                <w:tcPr>
                  <w:tcW w:w="968" w:type="pct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</w:tcPr>
                <w:p w:rsidR="006A6CB5" w:rsidRDefault="0035468D" w:rsidP="00E96B72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Other </w:t>
                  </w:r>
                </w:p>
                <w:p w:rsidR="003839C5" w:rsidRDefault="0035468D" w:rsidP="00E96B72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(please s</w:t>
                  </w:r>
                  <w:r w:rsidR="006A6CB5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pecify</w:t>
                  </w: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  <w:p w:rsidR="0035468D" w:rsidRDefault="0035468D" w:rsidP="00E96B72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7" w:type="pct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9C5" w:rsidRPr="001F03A0" w:rsidRDefault="003839C5" w:rsidP="00E96B72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7" w:type="pct"/>
                  <w:tcBorders>
                    <w:top w:val="single" w:sz="24" w:space="0" w:color="FFFFFF"/>
                    <w:left w:val="nil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9C5" w:rsidRPr="001F03A0" w:rsidRDefault="003839C5" w:rsidP="00E96B7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70" w:type="pct"/>
                  <w:tcBorders>
                    <w:top w:val="single" w:sz="24" w:space="0" w:color="FFFFFF"/>
                    <w:left w:val="nil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9C5" w:rsidRPr="001F03A0" w:rsidRDefault="003839C5" w:rsidP="00E96B7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28" w:type="pct"/>
                  <w:tcBorders>
                    <w:top w:val="single" w:sz="24" w:space="0" w:color="FFFFFF"/>
                    <w:left w:val="nil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9C5" w:rsidRPr="001F03A0" w:rsidRDefault="003839C5" w:rsidP="00E96B7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839C5" w:rsidRDefault="003839C5" w:rsidP="002567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F2464" w:rsidRPr="001F03A0" w:rsidRDefault="006A6CB5" w:rsidP="008F2464">
            <w:pPr>
              <w:rPr>
                <w:rFonts w:ascii="Calibri" w:eastAsia="Calibri" w:hAnsi="Calibri"/>
                <w:i/>
                <w:iCs/>
                <w:color w:val="80808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8F2464">
              <w:rPr>
                <w:rFonts w:ascii="Arial" w:hAnsi="Arial" w:cs="Arial"/>
                <w:sz w:val="22"/>
              </w:rPr>
              <w:t>What format is the ground investigation presented in?</w:t>
            </w:r>
            <w:r w:rsidR="008F2464" w:rsidRPr="001F03A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8F2464" w:rsidRPr="001F03A0" w:rsidRDefault="008F2464" w:rsidP="008F2464">
            <w:pP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9639" w:type="dxa"/>
              <w:tblInd w:w="7" w:type="dxa"/>
              <w:shd w:val="clear" w:color="auto" w:fill="EAF1D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66"/>
              <w:gridCol w:w="1864"/>
              <w:gridCol w:w="2065"/>
              <w:gridCol w:w="1984"/>
            </w:tblGrid>
            <w:tr w:rsidR="008F2464" w:rsidRPr="001F03A0" w:rsidTr="008F2464">
              <w:tc>
                <w:tcPr>
                  <w:tcW w:w="965" w:type="pct"/>
                  <w:vMerge w:val="restart"/>
                  <w:tcBorders>
                    <w:top w:val="single" w:sz="24" w:space="0" w:color="FFFFFF"/>
                    <w:left w:val="single" w:sz="24" w:space="0" w:color="FFFFFF"/>
                    <w:right w:val="single" w:sz="24" w:space="0" w:color="FFFFFF"/>
                  </w:tcBorders>
                  <w:shd w:val="clear" w:color="auto" w:fill="EAF1DD"/>
                </w:tcPr>
                <w:p w:rsidR="008F2464" w:rsidRPr="001F03A0" w:rsidRDefault="008F2464" w:rsidP="008F246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8" w:type="pct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2464" w:rsidRPr="001F03A0" w:rsidRDefault="008F2464" w:rsidP="008F2464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F03A0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1 </w:t>
                  </w:r>
                </w:p>
                <w:p w:rsidR="008F2464" w:rsidRPr="001F03A0" w:rsidRDefault="008F2464" w:rsidP="008F2464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7" w:type="pct"/>
                  <w:tcBorders>
                    <w:top w:val="single" w:sz="24" w:space="0" w:color="FFFFFF"/>
                    <w:left w:val="nil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2464" w:rsidRPr="001F03A0" w:rsidRDefault="008F2464" w:rsidP="008F2464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F03A0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2 </w:t>
                  </w:r>
                </w:p>
                <w:p w:rsidR="008F2464" w:rsidRPr="001F03A0" w:rsidRDefault="008F2464" w:rsidP="008F2464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71" w:type="pct"/>
                  <w:tcBorders>
                    <w:top w:val="single" w:sz="24" w:space="0" w:color="FFFFFF"/>
                    <w:left w:val="nil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2464" w:rsidRPr="001F03A0" w:rsidRDefault="008F2464" w:rsidP="008F2464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F03A0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3</w:t>
                  </w:r>
                </w:p>
                <w:p w:rsidR="008F2464" w:rsidRPr="001F03A0" w:rsidRDefault="008F2464" w:rsidP="008F2464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29" w:type="pct"/>
                  <w:tcBorders>
                    <w:top w:val="single" w:sz="24" w:space="0" w:color="FFFFFF"/>
                    <w:left w:val="nil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2464" w:rsidRPr="001F03A0" w:rsidRDefault="008F2464" w:rsidP="008F2464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F03A0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4</w:t>
                  </w:r>
                </w:p>
                <w:p w:rsidR="008F2464" w:rsidRPr="001F03A0" w:rsidRDefault="008F2464" w:rsidP="008F2464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F2464" w:rsidRPr="001F03A0" w:rsidTr="008F2464">
              <w:trPr>
                <w:trHeight w:val="500"/>
              </w:trPr>
              <w:tc>
                <w:tcPr>
                  <w:tcW w:w="965" w:type="pct"/>
                  <w:vMerge/>
                  <w:tcBorders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</w:tcPr>
                <w:p w:rsidR="008F2464" w:rsidRDefault="008F2464" w:rsidP="008F246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8" w:type="pct"/>
                  <w:tcBorders>
                    <w:top w:val="nil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2464" w:rsidRPr="001F03A0" w:rsidRDefault="008F2464" w:rsidP="008F2464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Hard copy</w:t>
                  </w:r>
                </w:p>
              </w:tc>
              <w:tc>
                <w:tcPr>
                  <w:tcW w:w="967" w:type="pct"/>
                  <w:tcBorders>
                    <w:top w:val="nil"/>
                    <w:left w:val="nil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2464" w:rsidRPr="001F03A0" w:rsidRDefault="008F2464" w:rsidP="008F2464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PDF</w:t>
                  </w:r>
                </w:p>
              </w:tc>
              <w:tc>
                <w:tcPr>
                  <w:tcW w:w="1071" w:type="pct"/>
                  <w:tcBorders>
                    <w:top w:val="nil"/>
                    <w:left w:val="nil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2464" w:rsidRPr="001F03A0" w:rsidRDefault="008F2464" w:rsidP="008F2464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AGS</w:t>
                  </w:r>
                </w:p>
                <w:p w:rsidR="008F2464" w:rsidRPr="001F03A0" w:rsidRDefault="008F2464" w:rsidP="008F2464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029" w:type="pct"/>
                  <w:tcBorders>
                    <w:top w:val="nil"/>
                    <w:left w:val="nil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2464" w:rsidRPr="003839C5" w:rsidRDefault="008F2464" w:rsidP="008F2464">
                  <w:pPr>
                    <w:ind w:left="36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other</w:t>
                  </w:r>
                </w:p>
              </w:tc>
            </w:tr>
            <w:tr w:rsidR="008F2464" w:rsidRPr="001F03A0" w:rsidTr="008F2464">
              <w:trPr>
                <w:trHeight w:val="80"/>
              </w:trPr>
              <w:tc>
                <w:tcPr>
                  <w:tcW w:w="965" w:type="pct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</w:tcPr>
                <w:p w:rsidR="008F2464" w:rsidRDefault="008F2464" w:rsidP="008F2464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Factual report</w:t>
                  </w:r>
                </w:p>
                <w:p w:rsidR="008F2464" w:rsidRPr="001F03A0" w:rsidRDefault="008F2464" w:rsidP="008F2464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8" w:type="pct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2464" w:rsidRPr="001F03A0" w:rsidRDefault="008F2464" w:rsidP="008F2464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7" w:type="pct"/>
                  <w:tcBorders>
                    <w:top w:val="single" w:sz="24" w:space="0" w:color="FFFFFF"/>
                    <w:left w:val="nil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2464" w:rsidRPr="001F03A0" w:rsidRDefault="008F2464" w:rsidP="008F246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71" w:type="pct"/>
                  <w:tcBorders>
                    <w:top w:val="single" w:sz="24" w:space="0" w:color="FFFFFF"/>
                    <w:left w:val="nil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2464" w:rsidRPr="001F03A0" w:rsidRDefault="008F2464" w:rsidP="008F246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29" w:type="pct"/>
                  <w:tcBorders>
                    <w:top w:val="single" w:sz="24" w:space="0" w:color="FFFFFF"/>
                    <w:left w:val="nil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2464" w:rsidRPr="001F03A0" w:rsidRDefault="008F2464" w:rsidP="008F246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F2464" w:rsidRPr="001F03A0" w:rsidTr="008F2464">
              <w:trPr>
                <w:trHeight w:val="80"/>
              </w:trPr>
              <w:tc>
                <w:tcPr>
                  <w:tcW w:w="965" w:type="pct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</w:tcPr>
                <w:p w:rsidR="008F2464" w:rsidRDefault="008F2464" w:rsidP="008F2464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Interpretive report</w:t>
                  </w:r>
                </w:p>
                <w:p w:rsidR="008F2464" w:rsidRDefault="008F2464" w:rsidP="008F2464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8" w:type="pct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2464" w:rsidRPr="001F03A0" w:rsidRDefault="008F2464" w:rsidP="008F2464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7" w:type="pct"/>
                  <w:tcBorders>
                    <w:top w:val="single" w:sz="24" w:space="0" w:color="FFFFFF"/>
                    <w:left w:val="nil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2464" w:rsidRPr="001F03A0" w:rsidRDefault="008F2464" w:rsidP="008F246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71" w:type="pct"/>
                  <w:tcBorders>
                    <w:top w:val="single" w:sz="24" w:space="0" w:color="FFFFFF"/>
                    <w:left w:val="nil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2464" w:rsidRPr="001F03A0" w:rsidRDefault="008F2464" w:rsidP="008F246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29" w:type="pct"/>
                  <w:tcBorders>
                    <w:top w:val="single" w:sz="24" w:space="0" w:color="FFFFFF"/>
                    <w:left w:val="nil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2464" w:rsidRPr="001F03A0" w:rsidRDefault="008F2464" w:rsidP="008F246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F2464" w:rsidRPr="001F03A0" w:rsidTr="008F2464">
              <w:trPr>
                <w:trHeight w:val="80"/>
              </w:trPr>
              <w:tc>
                <w:tcPr>
                  <w:tcW w:w="965" w:type="pct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</w:tcPr>
                <w:p w:rsidR="008F2464" w:rsidRDefault="008F2464" w:rsidP="008F2464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Geotechnical interpretive (GIR)</w:t>
                  </w:r>
                </w:p>
              </w:tc>
              <w:tc>
                <w:tcPr>
                  <w:tcW w:w="968" w:type="pct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2464" w:rsidRPr="001F03A0" w:rsidRDefault="008F2464" w:rsidP="008F2464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7" w:type="pct"/>
                  <w:tcBorders>
                    <w:top w:val="single" w:sz="24" w:space="0" w:color="FFFFFF"/>
                    <w:left w:val="nil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2464" w:rsidRPr="001F03A0" w:rsidRDefault="008F2464" w:rsidP="008F246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71" w:type="pct"/>
                  <w:tcBorders>
                    <w:top w:val="single" w:sz="24" w:space="0" w:color="FFFFFF"/>
                    <w:left w:val="nil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2464" w:rsidRPr="001F03A0" w:rsidRDefault="008F2464" w:rsidP="008F246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29" w:type="pct"/>
                  <w:tcBorders>
                    <w:top w:val="single" w:sz="24" w:space="0" w:color="FFFFFF"/>
                    <w:left w:val="nil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2464" w:rsidRPr="001F03A0" w:rsidRDefault="008F2464" w:rsidP="008F246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F2464" w:rsidRPr="001F03A0" w:rsidTr="008F2464">
              <w:trPr>
                <w:trHeight w:val="80"/>
              </w:trPr>
              <w:tc>
                <w:tcPr>
                  <w:tcW w:w="965" w:type="pct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</w:tcPr>
                <w:p w:rsidR="008F2464" w:rsidRDefault="008F2464" w:rsidP="008F2464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Geotechnical design (GDR)</w:t>
                  </w:r>
                </w:p>
              </w:tc>
              <w:tc>
                <w:tcPr>
                  <w:tcW w:w="968" w:type="pct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2464" w:rsidRPr="001F03A0" w:rsidRDefault="008F2464" w:rsidP="008F2464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7" w:type="pct"/>
                  <w:tcBorders>
                    <w:top w:val="single" w:sz="24" w:space="0" w:color="FFFFFF"/>
                    <w:left w:val="nil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2464" w:rsidRPr="001F03A0" w:rsidRDefault="008F2464" w:rsidP="008F246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71" w:type="pct"/>
                  <w:tcBorders>
                    <w:top w:val="single" w:sz="24" w:space="0" w:color="FFFFFF"/>
                    <w:left w:val="nil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2464" w:rsidRPr="001F03A0" w:rsidRDefault="008F2464" w:rsidP="008F246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29" w:type="pct"/>
                  <w:tcBorders>
                    <w:top w:val="single" w:sz="24" w:space="0" w:color="FFFFFF"/>
                    <w:left w:val="nil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2464" w:rsidRPr="001F03A0" w:rsidRDefault="008F2464" w:rsidP="008F246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F2464" w:rsidRPr="001F03A0" w:rsidTr="008F2464">
              <w:trPr>
                <w:trHeight w:val="80"/>
              </w:trPr>
              <w:tc>
                <w:tcPr>
                  <w:tcW w:w="965" w:type="pct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</w:tcPr>
                <w:p w:rsidR="008F2464" w:rsidRDefault="008F2464" w:rsidP="008F2464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Baseline </w:t>
                  </w:r>
                </w:p>
                <w:p w:rsidR="008F2464" w:rsidRDefault="008F2464" w:rsidP="008F2464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8" w:type="pct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2464" w:rsidRPr="001F03A0" w:rsidRDefault="008F2464" w:rsidP="008F2464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7" w:type="pct"/>
                  <w:tcBorders>
                    <w:top w:val="single" w:sz="24" w:space="0" w:color="FFFFFF"/>
                    <w:left w:val="nil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2464" w:rsidRPr="001F03A0" w:rsidRDefault="008F2464" w:rsidP="008F246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71" w:type="pct"/>
                  <w:tcBorders>
                    <w:top w:val="single" w:sz="24" w:space="0" w:color="FFFFFF"/>
                    <w:left w:val="nil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2464" w:rsidRPr="001F03A0" w:rsidRDefault="008F2464" w:rsidP="008F246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29" w:type="pct"/>
                  <w:tcBorders>
                    <w:top w:val="single" w:sz="24" w:space="0" w:color="FFFFFF"/>
                    <w:left w:val="nil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2464" w:rsidRPr="001F03A0" w:rsidRDefault="008F2464" w:rsidP="008F246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F2464" w:rsidRPr="001F03A0" w:rsidTr="008F2464">
              <w:trPr>
                <w:trHeight w:val="201"/>
              </w:trPr>
              <w:tc>
                <w:tcPr>
                  <w:tcW w:w="965" w:type="pct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</w:tcPr>
                <w:p w:rsidR="008F2464" w:rsidRDefault="008F2464" w:rsidP="008F2464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proofErr w:type="gramStart"/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Other(</w:t>
                  </w:r>
                  <w:proofErr w:type="gramEnd"/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please state)</w:t>
                  </w:r>
                </w:p>
                <w:p w:rsidR="008F2464" w:rsidRDefault="008F2464" w:rsidP="008F2464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8" w:type="pct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2464" w:rsidRPr="001F03A0" w:rsidRDefault="008F2464" w:rsidP="008F2464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7" w:type="pct"/>
                  <w:tcBorders>
                    <w:top w:val="single" w:sz="24" w:space="0" w:color="FFFFFF"/>
                    <w:left w:val="nil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2464" w:rsidRPr="001F03A0" w:rsidRDefault="008F2464" w:rsidP="008F246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71" w:type="pct"/>
                  <w:tcBorders>
                    <w:top w:val="single" w:sz="24" w:space="0" w:color="FFFFFF"/>
                    <w:left w:val="nil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2464" w:rsidRPr="001F03A0" w:rsidRDefault="008F2464" w:rsidP="008F246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29" w:type="pct"/>
                  <w:tcBorders>
                    <w:top w:val="single" w:sz="24" w:space="0" w:color="FFFFFF"/>
                    <w:left w:val="nil"/>
                    <w:bottom w:val="single" w:sz="24" w:space="0" w:color="FFFFFF"/>
                    <w:right w:val="single" w:sz="24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2464" w:rsidRPr="001F03A0" w:rsidRDefault="008F2464" w:rsidP="008F246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0577AF" w:rsidRPr="00A629B5" w:rsidRDefault="000577AF" w:rsidP="008F24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F03A0" w:rsidRDefault="001F03A0" w:rsidP="001F03A0">
      <w:pPr>
        <w:rPr>
          <w:rFonts w:ascii="Arial" w:hAnsi="Arial" w:cs="Arial"/>
          <w:sz w:val="20"/>
          <w:szCs w:val="20"/>
        </w:rPr>
      </w:pPr>
    </w:p>
    <w:p w:rsidR="00394EC1" w:rsidRDefault="00394EC1" w:rsidP="001F03A0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F66D82" w:rsidRDefault="00F66D82" w:rsidP="001F03A0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F66D82" w:rsidRDefault="00F66D82" w:rsidP="001F03A0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E13377" w:rsidRDefault="006A6CB5" w:rsidP="00E13377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4.</w:t>
      </w:r>
      <w:r w:rsidR="00E13377" w:rsidRPr="00F66D8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Using 0 as </w:t>
      </w:r>
      <w:r w:rsidR="00E13377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not included, 1 as not appropriate </w:t>
      </w:r>
      <w:r w:rsidR="00E13377" w:rsidRPr="00F66D8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and </w:t>
      </w:r>
      <w:r w:rsidR="00E13377">
        <w:rPr>
          <w:rFonts w:ascii="Calibri" w:eastAsia="Calibri" w:hAnsi="Calibri"/>
          <w:b/>
          <w:bCs/>
          <w:sz w:val="22"/>
          <w:szCs w:val="22"/>
          <w:lang w:eastAsia="en-US"/>
        </w:rPr>
        <w:t>5</w:t>
      </w:r>
      <w:r w:rsidR="00E13377" w:rsidRPr="00F66D8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as </w:t>
      </w:r>
      <w:r w:rsidR="00E13377">
        <w:rPr>
          <w:rFonts w:ascii="Calibri" w:eastAsia="Calibri" w:hAnsi="Calibri"/>
          <w:b/>
          <w:bCs/>
          <w:sz w:val="22"/>
          <w:szCs w:val="22"/>
          <w:lang w:eastAsia="en-US"/>
        </w:rPr>
        <w:t>very appropriate</w:t>
      </w:r>
      <w:r w:rsidR="00E13377" w:rsidRPr="00F66D8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, please score how </w:t>
      </w:r>
      <w:proofErr w:type="gramStart"/>
      <w:r w:rsidR="00E13377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relevant </w:t>
      </w:r>
      <w:r w:rsidR="00E13377" w:rsidRPr="00F66D8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E13377">
        <w:rPr>
          <w:rFonts w:ascii="Calibri" w:eastAsia="Calibri" w:hAnsi="Calibri"/>
          <w:b/>
          <w:bCs/>
          <w:sz w:val="22"/>
          <w:szCs w:val="22"/>
          <w:lang w:eastAsia="en-US"/>
        </w:rPr>
        <w:t>the</w:t>
      </w:r>
      <w:proofErr w:type="gramEnd"/>
      <w:r w:rsidR="00E13377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site investigation technique was to the foundation technique;</w:t>
      </w:r>
    </w:p>
    <w:p w:rsidR="006A6CB5" w:rsidRPr="00F66D82" w:rsidRDefault="006A6CB5" w:rsidP="00E13377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E13377" w:rsidRDefault="00E13377" w:rsidP="00E13377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Dynamic probing </w:t>
      </w:r>
      <w:r w:rsidRPr="00F66D82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F66D82">
        <w:rPr>
          <w:rFonts w:ascii="Calibri" w:eastAsia="Calibri" w:hAnsi="Calibri"/>
          <w:b/>
          <w:bCs/>
          <w:sz w:val="22"/>
          <w:szCs w:val="22"/>
          <w:lang w:eastAsia="en-US"/>
        </w:rPr>
        <w:t>0</w:t>
      </w:r>
      <w:r w:rsidRPr="00F66D82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F66D82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1</w:t>
      </w:r>
      <w:r w:rsidRPr="00F66D82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2</w:t>
      </w:r>
      <w:r w:rsidRPr="00F66D82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3</w:t>
      </w:r>
      <w:r w:rsidRPr="00F66D82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4</w:t>
      </w:r>
      <w:r w:rsidRPr="00F66D82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5</w:t>
      </w:r>
      <w:r w:rsidRPr="00F66D82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</w:p>
    <w:p w:rsidR="00E13377" w:rsidRDefault="00E13377" w:rsidP="00E13377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Window sampling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0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1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2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3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4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5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</w:p>
    <w:p w:rsidR="00E13377" w:rsidRDefault="00E13377" w:rsidP="00E13377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Trial pits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0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1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2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3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4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5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</w:p>
    <w:p w:rsidR="00E13377" w:rsidRDefault="00E13377" w:rsidP="00E13377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Cable Percussive 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0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1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2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3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4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5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</w:p>
    <w:p w:rsidR="00E13377" w:rsidRDefault="00E13377" w:rsidP="00E13377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Rotary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0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1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2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3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4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5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</w:p>
    <w:p w:rsidR="00E13377" w:rsidRDefault="00E13377" w:rsidP="00E13377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CPT (Dutch cone) 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0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1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2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3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4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5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</w:p>
    <w:p w:rsidR="00E13377" w:rsidRDefault="00E13377" w:rsidP="00E13377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Geophysical 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0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1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2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3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4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5</w:t>
      </w:r>
    </w:p>
    <w:p w:rsidR="006A6CB5" w:rsidRDefault="00E13377" w:rsidP="00E13377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Other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0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1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2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3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4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5</w:t>
      </w:r>
    </w:p>
    <w:p w:rsidR="006A6CB5" w:rsidRDefault="006A6CB5" w:rsidP="00E13377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6A6CB5" w:rsidRDefault="006A6CB5" w:rsidP="00E13377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E13377" w:rsidRDefault="006A6CB5" w:rsidP="00E13377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5.What was the foundation technique?</w:t>
      </w:r>
      <w:r w:rsidR="00E13377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</w:p>
    <w:p w:rsidR="006A6CB5" w:rsidRDefault="006A6CB5" w:rsidP="00E13377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tbl>
      <w:tblPr>
        <w:tblW w:w="5000" w:type="pct"/>
        <w:shd w:val="clear" w:color="auto" w:fill="EAF1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1620"/>
        <w:gridCol w:w="1620"/>
        <w:gridCol w:w="1620"/>
        <w:gridCol w:w="1620"/>
        <w:gridCol w:w="1620"/>
      </w:tblGrid>
      <w:tr w:rsidR="006A6CB5" w:rsidRPr="001F03A0" w:rsidTr="006A6CB5">
        <w:tc>
          <w:tcPr>
            <w:tcW w:w="834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B5" w:rsidRPr="001F03A0" w:rsidRDefault="006A6CB5" w:rsidP="00BC2140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1F03A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 </w:t>
            </w:r>
          </w:p>
          <w:p w:rsidR="006A6CB5" w:rsidRPr="001F03A0" w:rsidRDefault="006A6CB5" w:rsidP="00BC2140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3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B5" w:rsidRPr="001F03A0" w:rsidRDefault="006A6CB5" w:rsidP="00BC2140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1F03A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2 </w:t>
            </w:r>
          </w:p>
          <w:p w:rsidR="006A6CB5" w:rsidRPr="001F03A0" w:rsidRDefault="006A6CB5" w:rsidP="00BC2140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3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B5" w:rsidRPr="001F03A0" w:rsidRDefault="006A6CB5" w:rsidP="00BC2140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1F03A0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  <w:p w:rsidR="006A6CB5" w:rsidRPr="001F03A0" w:rsidRDefault="006A6CB5" w:rsidP="00BC2140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3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B5" w:rsidRPr="001F03A0" w:rsidRDefault="006A6CB5" w:rsidP="00BC2140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1F03A0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  <w:p w:rsidR="006A6CB5" w:rsidRPr="001F03A0" w:rsidRDefault="006A6CB5" w:rsidP="00BC2140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3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</w:tcPr>
          <w:p w:rsidR="006A6CB5" w:rsidRPr="001F03A0" w:rsidRDefault="006A6CB5" w:rsidP="00BC214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33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</w:tcPr>
          <w:p w:rsidR="006A6CB5" w:rsidRPr="001F03A0" w:rsidRDefault="006A6CB5" w:rsidP="00BC214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</w:tr>
      <w:tr w:rsidR="006A6CB5" w:rsidRPr="001F03A0" w:rsidTr="006A6CB5">
        <w:trPr>
          <w:trHeight w:val="500"/>
        </w:trPr>
        <w:tc>
          <w:tcPr>
            <w:tcW w:w="834" w:type="pct"/>
            <w:tcBorders>
              <w:top w:val="nil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B5" w:rsidRPr="001F03A0" w:rsidRDefault="006A6CB5" w:rsidP="00BC2140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Bearing piles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B5" w:rsidRPr="001F03A0" w:rsidRDefault="006A6CB5" w:rsidP="00BC2140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Embedded retailing walls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B5" w:rsidRPr="001F03A0" w:rsidRDefault="006A6CB5" w:rsidP="00BC2140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Ground improvement</w:t>
            </w:r>
          </w:p>
          <w:p w:rsidR="006A6CB5" w:rsidRPr="001F03A0" w:rsidRDefault="006A6CB5" w:rsidP="00BC2140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B5" w:rsidRPr="001F03A0" w:rsidRDefault="006A6CB5" w:rsidP="00BC2140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Slope stabilisation</w:t>
            </w:r>
            <w:r w:rsidRPr="001F03A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EAF1DD"/>
          </w:tcPr>
          <w:p w:rsidR="006A6CB5" w:rsidRDefault="006A6CB5" w:rsidP="00BC214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Grouting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EAF1DD"/>
          </w:tcPr>
          <w:p w:rsidR="006A6CB5" w:rsidRDefault="006A6CB5" w:rsidP="00BC214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Other </w:t>
            </w:r>
          </w:p>
          <w:p w:rsidR="006A6CB5" w:rsidRDefault="006A6CB5" w:rsidP="00BC214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(please specify)</w:t>
            </w:r>
          </w:p>
        </w:tc>
      </w:tr>
      <w:tr w:rsidR="006A6CB5" w:rsidRPr="001F03A0" w:rsidTr="006A6CB5">
        <w:trPr>
          <w:trHeight w:val="500"/>
        </w:trPr>
        <w:tc>
          <w:tcPr>
            <w:tcW w:w="834" w:type="pct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B5" w:rsidRPr="001F03A0" w:rsidRDefault="006A6CB5" w:rsidP="00BC214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B5" w:rsidRPr="001F03A0" w:rsidRDefault="006A6CB5" w:rsidP="00BC214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B5" w:rsidRPr="001F03A0" w:rsidRDefault="006A6CB5" w:rsidP="00BC214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B5" w:rsidRPr="001F03A0" w:rsidRDefault="006A6CB5" w:rsidP="00BC214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</w:tcPr>
          <w:p w:rsidR="006A6CB5" w:rsidRPr="001F03A0" w:rsidRDefault="006A6CB5" w:rsidP="00BC214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</w:tcPr>
          <w:p w:rsidR="006A6CB5" w:rsidRPr="001F03A0" w:rsidRDefault="006A6CB5" w:rsidP="00BC214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6A6CB5" w:rsidRDefault="006A6CB5" w:rsidP="00E13377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E13377" w:rsidRDefault="00E13377" w:rsidP="00E13377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F66D82" w:rsidRDefault="006A6CB5" w:rsidP="00F66D82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6.</w:t>
      </w:r>
      <w:r w:rsidR="00F66D82" w:rsidRPr="00F66D8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Using 0 as </w:t>
      </w:r>
      <w:r w:rsidR="00F66D82">
        <w:rPr>
          <w:rFonts w:ascii="Calibri" w:eastAsia="Calibri" w:hAnsi="Calibri"/>
          <w:b/>
          <w:bCs/>
          <w:sz w:val="22"/>
          <w:szCs w:val="22"/>
          <w:lang w:eastAsia="en-US"/>
        </w:rPr>
        <w:t>not useful</w:t>
      </w:r>
      <w:r w:rsidR="00F66D82" w:rsidRPr="00F66D8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and 10 as </w:t>
      </w:r>
      <w:r w:rsidR="00F66D82">
        <w:rPr>
          <w:rFonts w:ascii="Calibri" w:eastAsia="Calibri" w:hAnsi="Calibri"/>
          <w:b/>
          <w:bCs/>
          <w:sz w:val="22"/>
          <w:szCs w:val="22"/>
          <w:lang w:eastAsia="en-US"/>
        </w:rPr>
        <w:t>very useful</w:t>
      </w:r>
      <w:r w:rsidR="00F66D82" w:rsidRPr="00F66D8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, please score how well </w:t>
      </w:r>
      <w:r w:rsidR="00F66D82">
        <w:rPr>
          <w:rFonts w:ascii="Calibri" w:eastAsia="Calibri" w:hAnsi="Calibri"/>
          <w:b/>
          <w:bCs/>
          <w:sz w:val="22"/>
          <w:szCs w:val="22"/>
          <w:lang w:eastAsia="en-US"/>
        </w:rPr>
        <w:t>the site investigation technique helped in the design process;</w:t>
      </w:r>
    </w:p>
    <w:p w:rsidR="006A6CB5" w:rsidRPr="00F66D82" w:rsidRDefault="006A6CB5" w:rsidP="00F66D82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F66D82" w:rsidRDefault="00F66D82" w:rsidP="00F66D82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Dynamic probing </w:t>
      </w:r>
      <w:r w:rsidRPr="00F66D82">
        <w:rPr>
          <w:rFonts w:ascii="Calibri" w:eastAsia="Calibri" w:hAnsi="Calibri"/>
          <w:b/>
          <w:bCs/>
          <w:sz w:val="22"/>
          <w:szCs w:val="22"/>
          <w:lang w:eastAsia="en-US"/>
        </w:rPr>
        <w:tab/>
        <w:t>0</w:t>
      </w:r>
      <w:r w:rsidRPr="00F66D82">
        <w:rPr>
          <w:rFonts w:ascii="Calibri" w:eastAsia="Calibri" w:hAnsi="Calibri"/>
          <w:b/>
          <w:bCs/>
          <w:sz w:val="22"/>
          <w:szCs w:val="22"/>
          <w:lang w:eastAsia="en-US"/>
        </w:rPr>
        <w:tab/>
        <w:t>1</w:t>
      </w:r>
      <w:r w:rsidRPr="00F66D82">
        <w:rPr>
          <w:rFonts w:ascii="Calibri" w:eastAsia="Calibri" w:hAnsi="Calibri"/>
          <w:b/>
          <w:bCs/>
          <w:sz w:val="22"/>
          <w:szCs w:val="22"/>
          <w:lang w:eastAsia="en-US"/>
        </w:rPr>
        <w:tab/>
        <w:t>2</w:t>
      </w:r>
      <w:r w:rsidRPr="00F66D82">
        <w:rPr>
          <w:rFonts w:ascii="Calibri" w:eastAsia="Calibri" w:hAnsi="Calibri"/>
          <w:b/>
          <w:bCs/>
          <w:sz w:val="22"/>
          <w:szCs w:val="22"/>
          <w:lang w:eastAsia="en-US"/>
        </w:rPr>
        <w:tab/>
        <w:t>3</w:t>
      </w:r>
      <w:r w:rsidRPr="00F66D82">
        <w:rPr>
          <w:rFonts w:ascii="Calibri" w:eastAsia="Calibri" w:hAnsi="Calibri"/>
          <w:b/>
          <w:bCs/>
          <w:sz w:val="22"/>
          <w:szCs w:val="22"/>
          <w:lang w:eastAsia="en-US"/>
        </w:rPr>
        <w:tab/>
        <w:t>4</w:t>
      </w:r>
      <w:r w:rsidRPr="00F66D82">
        <w:rPr>
          <w:rFonts w:ascii="Calibri" w:eastAsia="Calibri" w:hAnsi="Calibri"/>
          <w:b/>
          <w:bCs/>
          <w:sz w:val="22"/>
          <w:szCs w:val="22"/>
          <w:lang w:eastAsia="en-US"/>
        </w:rPr>
        <w:tab/>
        <w:t>5</w:t>
      </w:r>
      <w:r w:rsidRPr="00F66D82">
        <w:rPr>
          <w:rFonts w:ascii="Calibri" w:eastAsia="Calibri" w:hAnsi="Calibri"/>
          <w:b/>
          <w:bCs/>
          <w:sz w:val="22"/>
          <w:szCs w:val="22"/>
          <w:lang w:eastAsia="en-US"/>
        </w:rPr>
        <w:tab/>
        <w:t>6</w:t>
      </w:r>
      <w:r w:rsidRPr="00F66D82">
        <w:rPr>
          <w:rFonts w:ascii="Calibri" w:eastAsia="Calibri" w:hAnsi="Calibri"/>
          <w:b/>
          <w:bCs/>
          <w:sz w:val="22"/>
          <w:szCs w:val="22"/>
          <w:lang w:eastAsia="en-US"/>
        </w:rPr>
        <w:tab/>
        <w:t>7</w:t>
      </w:r>
      <w:r w:rsidRPr="00F66D82">
        <w:rPr>
          <w:rFonts w:ascii="Calibri" w:eastAsia="Calibri" w:hAnsi="Calibri"/>
          <w:b/>
          <w:bCs/>
          <w:sz w:val="22"/>
          <w:szCs w:val="22"/>
          <w:lang w:eastAsia="en-US"/>
        </w:rPr>
        <w:tab/>
        <w:t>8</w:t>
      </w:r>
      <w:r w:rsidRPr="00F66D82">
        <w:rPr>
          <w:rFonts w:ascii="Calibri" w:eastAsia="Calibri" w:hAnsi="Calibri"/>
          <w:b/>
          <w:bCs/>
          <w:sz w:val="22"/>
          <w:szCs w:val="22"/>
          <w:lang w:eastAsia="en-US"/>
        </w:rPr>
        <w:tab/>
        <w:t>9</w:t>
      </w:r>
      <w:r w:rsidRPr="00F66D82">
        <w:rPr>
          <w:rFonts w:ascii="Calibri" w:eastAsia="Calibri" w:hAnsi="Calibri"/>
          <w:b/>
          <w:bCs/>
          <w:sz w:val="22"/>
          <w:szCs w:val="22"/>
          <w:lang w:eastAsia="en-US"/>
        </w:rPr>
        <w:tab/>
        <w:t>10</w:t>
      </w:r>
    </w:p>
    <w:p w:rsidR="00394EC1" w:rsidRDefault="00F66D82" w:rsidP="001F03A0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Window sampling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0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1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2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3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4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5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6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7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8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9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10</w:t>
      </w:r>
    </w:p>
    <w:p w:rsidR="00F66D82" w:rsidRDefault="00F66D82" w:rsidP="001F03A0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Trial pits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0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1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2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3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4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5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6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7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8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9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10</w:t>
      </w:r>
    </w:p>
    <w:p w:rsidR="00F66D82" w:rsidRDefault="00F66D82" w:rsidP="001F03A0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Cable Percussive 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0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1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2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3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4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5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6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7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8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9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10</w:t>
      </w:r>
    </w:p>
    <w:p w:rsidR="00F66D82" w:rsidRDefault="00F66D82" w:rsidP="001F03A0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Rotary 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0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1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2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3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4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5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6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7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8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9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10</w:t>
      </w:r>
    </w:p>
    <w:p w:rsidR="00F66D82" w:rsidRDefault="00F66D82" w:rsidP="001F03A0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CPT (Dutch cone)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0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1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2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3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4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5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6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7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8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9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10</w:t>
      </w:r>
    </w:p>
    <w:p w:rsidR="00394EC1" w:rsidRDefault="00F66D82" w:rsidP="001F03A0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Geophysical 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0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1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2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3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4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5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6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7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8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9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10</w:t>
      </w:r>
    </w:p>
    <w:p w:rsidR="0092208A" w:rsidRDefault="00F66D82" w:rsidP="001F03A0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Other 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0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1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2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3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4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5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6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7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8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9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10</w:t>
      </w:r>
    </w:p>
    <w:p w:rsidR="0092208A" w:rsidRDefault="0092208A" w:rsidP="001F03A0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6A6CB5" w:rsidRDefault="006A6CB5" w:rsidP="00F66D82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6A6CB5" w:rsidRDefault="006A6CB5" w:rsidP="00F66D82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6A6CB5" w:rsidRDefault="006A6CB5" w:rsidP="00F66D82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6A6CB5" w:rsidRDefault="006A6CB5" w:rsidP="00F66D82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6A6CB5" w:rsidRDefault="006A6CB5" w:rsidP="00F66D82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6A6CB5" w:rsidRDefault="006A6CB5" w:rsidP="00F66D82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6A6CB5" w:rsidRDefault="006A6CB5" w:rsidP="00F66D82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6A6CB5" w:rsidRDefault="006A6CB5" w:rsidP="00F66D82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6A6CB5" w:rsidRDefault="006A6CB5" w:rsidP="00F66D82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6A6CB5" w:rsidRDefault="006A6CB5" w:rsidP="00F66D82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6A6CB5" w:rsidRDefault="006A6CB5" w:rsidP="00F66D82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6A6CB5" w:rsidRDefault="006A6CB5" w:rsidP="00F66D82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6A6CB5" w:rsidRDefault="006A6CB5" w:rsidP="00F66D82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1F03A0" w:rsidRDefault="006A6CB5" w:rsidP="00F66D82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lastRenderedPageBreak/>
        <w:t>7.</w:t>
      </w:r>
      <w:r w:rsidR="00F66D8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Thinking about the coverage of the investigation </w:t>
      </w:r>
      <w:proofErr w:type="gramStart"/>
      <w:r w:rsidR="00A66BE5">
        <w:rPr>
          <w:rFonts w:ascii="Calibri" w:eastAsia="Calibri" w:hAnsi="Calibri"/>
          <w:b/>
          <w:bCs/>
          <w:sz w:val="22"/>
          <w:szCs w:val="22"/>
          <w:lang w:eastAsia="en-US"/>
        </w:rPr>
        <w:t>in regards to</w:t>
      </w:r>
      <w:proofErr w:type="gramEnd"/>
      <w:r w:rsidR="00A66BE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the development </w:t>
      </w:r>
      <w:r w:rsidR="00F66D82">
        <w:rPr>
          <w:rFonts w:ascii="Calibri" w:eastAsia="Calibri" w:hAnsi="Calibri"/>
          <w:b/>
          <w:bCs/>
          <w:sz w:val="22"/>
          <w:szCs w:val="22"/>
          <w:lang w:eastAsia="en-US"/>
        </w:rPr>
        <w:t>p</w:t>
      </w:r>
      <w:r w:rsidR="001F03A0" w:rsidRPr="001F03A0">
        <w:rPr>
          <w:rFonts w:ascii="Calibri" w:eastAsia="Calibri" w:hAnsi="Calibri"/>
          <w:b/>
          <w:bCs/>
          <w:sz w:val="22"/>
          <w:szCs w:val="22"/>
          <w:lang w:eastAsia="en-US"/>
        </w:rPr>
        <w:t>l</w:t>
      </w:r>
      <w:r w:rsidR="00F66D82">
        <w:rPr>
          <w:rFonts w:ascii="Calibri" w:eastAsia="Calibri" w:hAnsi="Calibri"/>
          <w:b/>
          <w:bCs/>
          <w:sz w:val="22"/>
          <w:szCs w:val="22"/>
          <w:lang w:eastAsia="en-US"/>
        </w:rPr>
        <w:t>ease consider the following by indicating</w:t>
      </w:r>
      <w:r w:rsidR="001F03A0" w:rsidRPr="001F03A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the answer that </w:t>
      </w:r>
      <w:r w:rsidR="00F66D82">
        <w:rPr>
          <w:rFonts w:ascii="Calibri" w:eastAsia="Calibri" w:hAnsi="Calibri"/>
          <w:b/>
          <w:bCs/>
          <w:sz w:val="22"/>
          <w:szCs w:val="22"/>
          <w:lang w:eastAsia="en-US"/>
        </w:rPr>
        <w:t>is most appropriate;</w:t>
      </w:r>
    </w:p>
    <w:p w:rsidR="006A6CB5" w:rsidRPr="001F03A0" w:rsidRDefault="006A6CB5" w:rsidP="00F66D82">
      <w:pPr>
        <w:rPr>
          <w:rFonts w:ascii="Calibri" w:eastAsia="Calibri" w:hAnsi="Calibri"/>
          <w:i/>
          <w:iCs/>
          <w:color w:val="808080"/>
          <w:sz w:val="22"/>
          <w:szCs w:val="22"/>
          <w:lang w:eastAsia="en-US"/>
        </w:rPr>
      </w:pPr>
    </w:p>
    <w:tbl>
      <w:tblPr>
        <w:tblW w:w="9714" w:type="dxa"/>
        <w:tblInd w:w="7" w:type="dxa"/>
        <w:shd w:val="clear" w:color="auto" w:fill="EAF1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8"/>
        <w:gridCol w:w="1357"/>
        <w:gridCol w:w="1356"/>
        <w:gridCol w:w="1523"/>
        <w:gridCol w:w="1455"/>
        <w:gridCol w:w="1455"/>
      </w:tblGrid>
      <w:tr w:rsidR="00F66D82" w:rsidRPr="001F03A0" w:rsidTr="00F66D82">
        <w:tc>
          <w:tcPr>
            <w:tcW w:w="800" w:type="pct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EAF1DD"/>
          </w:tcPr>
          <w:p w:rsidR="00F66D82" w:rsidRPr="001F03A0" w:rsidRDefault="00F66D82" w:rsidP="00A92B7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03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82" w:rsidRPr="001F03A0" w:rsidRDefault="00F66D82" w:rsidP="00A92B7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1F03A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 </w:t>
            </w:r>
          </w:p>
          <w:p w:rsidR="00F66D82" w:rsidRPr="001F03A0" w:rsidRDefault="00F66D82" w:rsidP="00A92B7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2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82" w:rsidRPr="001F03A0" w:rsidRDefault="00F66D82" w:rsidP="00A92B7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1F03A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2 </w:t>
            </w:r>
          </w:p>
          <w:p w:rsidR="00F66D82" w:rsidRPr="001F03A0" w:rsidRDefault="00F66D82" w:rsidP="00A92B7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82" w:rsidRPr="001F03A0" w:rsidRDefault="00F66D82" w:rsidP="00A92B7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1F03A0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  <w:p w:rsidR="00F66D82" w:rsidRPr="001F03A0" w:rsidRDefault="00F66D82" w:rsidP="00A92B7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82" w:rsidRPr="001F03A0" w:rsidRDefault="00F66D82" w:rsidP="00A92B7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1F03A0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  <w:p w:rsidR="00F66D82" w:rsidRPr="001F03A0" w:rsidRDefault="00F66D82" w:rsidP="00A92B7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</w:tcPr>
          <w:p w:rsidR="00F66D82" w:rsidRPr="001F03A0" w:rsidRDefault="00F66D82" w:rsidP="00A92B7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</w:tr>
      <w:tr w:rsidR="00F66D82" w:rsidRPr="001F03A0" w:rsidTr="00F66D82">
        <w:trPr>
          <w:trHeight w:val="500"/>
        </w:trPr>
        <w:tc>
          <w:tcPr>
            <w:tcW w:w="800" w:type="pct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F1DD"/>
          </w:tcPr>
          <w:p w:rsidR="00F66D82" w:rsidRDefault="00F66D82" w:rsidP="00A92B7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03" w:type="pct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D82" w:rsidRPr="001F03A0" w:rsidRDefault="00A66BE5" w:rsidP="00A92B7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Not applicable</w:t>
            </w:r>
          </w:p>
        </w:tc>
        <w:tc>
          <w:tcPr>
            <w:tcW w:w="802" w:type="pct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D82" w:rsidRPr="001F03A0" w:rsidRDefault="00A66BE5" w:rsidP="00A66BE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Very poor</w:t>
            </w:r>
          </w:p>
        </w:tc>
        <w:tc>
          <w:tcPr>
            <w:tcW w:w="888" w:type="pct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82" w:rsidRPr="001F03A0" w:rsidRDefault="00A66BE5" w:rsidP="00A92B7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Poor</w:t>
            </w:r>
          </w:p>
          <w:p w:rsidR="00F66D82" w:rsidRPr="001F03A0" w:rsidRDefault="00F66D82" w:rsidP="00A92B7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D82" w:rsidRPr="003839C5" w:rsidRDefault="00A66BE5" w:rsidP="00A92B7E">
            <w:pPr>
              <w:ind w:left="36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Good</w:t>
            </w:r>
          </w:p>
        </w:tc>
        <w:tc>
          <w:tcPr>
            <w:tcW w:w="853" w:type="pct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</w:tcPr>
          <w:p w:rsidR="00F66D82" w:rsidRDefault="00A66BE5" w:rsidP="00A66BE5">
            <w:pPr>
              <w:ind w:left="3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Very good</w:t>
            </w:r>
          </w:p>
        </w:tc>
      </w:tr>
      <w:tr w:rsidR="00F66D82" w:rsidRPr="001F03A0" w:rsidTr="00F66D82">
        <w:trPr>
          <w:trHeight w:val="80"/>
        </w:trPr>
        <w:tc>
          <w:tcPr>
            <w:tcW w:w="80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F1DD"/>
          </w:tcPr>
          <w:p w:rsidR="00F66D82" w:rsidRDefault="00F66D82" w:rsidP="00A92B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Geological background (cavities slope stability etc.)</w:t>
            </w:r>
          </w:p>
          <w:p w:rsidR="00F66D82" w:rsidRPr="001F03A0" w:rsidRDefault="00F66D82" w:rsidP="00A92B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03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82" w:rsidRPr="001F03A0" w:rsidRDefault="00F66D82" w:rsidP="00A92B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02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82" w:rsidRPr="001F03A0" w:rsidRDefault="00F66D82" w:rsidP="00A92B7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82" w:rsidRPr="001F03A0" w:rsidRDefault="00F66D82" w:rsidP="00A92B7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82" w:rsidRPr="001F03A0" w:rsidRDefault="00F66D82" w:rsidP="00A92B7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</w:tcPr>
          <w:p w:rsidR="00F66D82" w:rsidRPr="001F03A0" w:rsidRDefault="00F66D82" w:rsidP="00A92B7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66D82" w:rsidRPr="001F03A0" w:rsidTr="00F66D82">
        <w:trPr>
          <w:trHeight w:val="80"/>
        </w:trPr>
        <w:tc>
          <w:tcPr>
            <w:tcW w:w="80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F1DD"/>
          </w:tcPr>
          <w:p w:rsidR="00F66D82" w:rsidRDefault="00A66BE5" w:rsidP="00A92B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Groundwater/hydrogeology</w:t>
            </w:r>
          </w:p>
          <w:p w:rsidR="00F66D82" w:rsidRDefault="00F66D82" w:rsidP="00A92B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03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82" w:rsidRPr="001F03A0" w:rsidRDefault="00F66D82" w:rsidP="00A92B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02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82" w:rsidRPr="001F03A0" w:rsidRDefault="00F66D82" w:rsidP="00A92B7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82" w:rsidRPr="001F03A0" w:rsidRDefault="00F66D82" w:rsidP="00A92B7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82" w:rsidRPr="001F03A0" w:rsidRDefault="00F66D82" w:rsidP="00A92B7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</w:tcPr>
          <w:p w:rsidR="00F66D82" w:rsidRPr="001F03A0" w:rsidRDefault="00F66D82" w:rsidP="00A92B7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66D82" w:rsidRPr="001F03A0" w:rsidTr="00F66D82">
        <w:trPr>
          <w:trHeight w:val="80"/>
        </w:trPr>
        <w:tc>
          <w:tcPr>
            <w:tcW w:w="80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F1DD"/>
          </w:tcPr>
          <w:p w:rsidR="00F66D82" w:rsidRDefault="00A66BE5" w:rsidP="00A92B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Frequency of investigation points</w:t>
            </w:r>
          </w:p>
        </w:tc>
        <w:tc>
          <w:tcPr>
            <w:tcW w:w="803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82" w:rsidRPr="001F03A0" w:rsidRDefault="00F66D82" w:rsidP="00A92B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02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82" w:rsidRPr="001F03A0" w:rsidRDefault="00F66D82" w:rsidP="00A92B7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82" w:rsidRPr="001F03A0" w:rsidRDefault="00F66D82" w:rsidP="00A92B7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82" w:rsidRPr="001F03A0" w:rsidRDefault="00F66D82" w:rsidP="00A92B7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</w:tcPr>
          <w:p w:rsidR="00F66D82" w:rsidRPr="001F03A0" w:rsidRDefault="00F66D82" w:rsidP="00A92B7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66D82" w:rsidRPr="001F03A0" w:rsidTr="00F66D82">
        <w:trPr>
          <w:trHeight w:val="80"/>
        </w:trPr>
        <w:tc>
          <w:tcPr>
            <w:tcW w:w="80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F1DD"/>
          </w:tcPr>
          <w:p w:rsidR="00F66D82" w:rsidRDefault="00A66BE5" w:rsidP="00A92B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Relevant data to an adequate depth</w:t>
            </w:r>
          </w:p>
        </w:tc>
        <w:tc>
          <w:tcPr>
            <w:tcW w:w="803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82" w:rsidRPr="001F03A0" w:rsidRDefault="00F66D82" w:rsidP="00A92B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02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82" w:rsidRPr="001F03A0" w:rsidRDefault="00F66D82" w:rsidP="00A92B7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82" w:rsidRPr="001F03A0" w:rsidRDefault="00F66D82" w:rsidP="00A92B7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82" w:rsidRPr="001F03A0" w:rsidRDefault="00F66D82" w:rsidP="00A92B7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</w:tcPr>
          <w:p w:rsidR="00F66D82" w:rsidRPr="001F03A0" w:rsidRDefault="00F66D82" w:rsidP="00A92B7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66D82" w:rsidRPr="001F03A0" w:rsidTr="00F66D82">
        <w:trPr>
          <w:trHeight w:val="80"/>
        </w:trPr>
        <w:tc>
          <w:tcPr>
            <w:tcW w:w="80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F1DD"/>
          </w:tcPr>
          <w:p w:rsidR="00F66D82" w:rsidRDefault="00A66BE5" w:rsidP="00A92B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Plan </w:t>
            </w:r>
            <w:r w:rsidR="00F444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and positional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coverage </w:t>
            </w:r>
          </w:p>
          <w:p w:rsidR="00F66D82" w:rsidRDefault="00F66D82" w:rsidP="00A92B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03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82" w:rsidRPr="001F03A0" w:rsidRDefault="00F66D82" w:rsidP="00A92B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02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82" w:rsidRPr="001F03A0" w:rsidRDefault="00F66D82" w:rsidP="00A92B7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82" w:rsidRPr="001F03A0" w:rsidRDefault="00F66D82" w:rsidP="00A92B7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82" w:rsidRPr="001F03A0" w:rsidRDefault="00F66D82" w:rsidP="00A92B7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</w:tcPr>
          <w:p w:rsidR="00F66D82" w:rsidRPr="001F03A0" w:rsidRDefault="00F66D82" w:rsidP="00A92B7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66D82" w:rsidRPr="001F03A0" w:rsidTr="00F66D82">
        <w:trPr>
          <w:trHeight w:val="201"/>
        </w:trPr>
        <w:tc>
          <w:tcPr>
            <w:tcW w:w="80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F1DD"/>
          </w:tcPr>
          <w:p w:rsidR="00F66D82" w:rsidRDefault="00A66BE5" w:rsidP="00A92B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Logging quality</w:t>
            </w:r>
          </w:p>
          <w:p w:rsidR="00F66D82" w:rsidRDefault="00F66D82" w:rsidP="00A92B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03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82" w:rsidRPr="001F03A0" w:rsidRDefault="00F66D82" w:rsidP="00A92B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02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82" w:rsidRPr="001F03A0" w:rsidRDefault="00F66D82" w:rsidP="00A92B7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82" w:rsidRPr="001F03A0" w:rsidRDefault="00F66D82" w:rsidP="00A92B7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82" w:rsidRPr="001F03A0" w:rsidRDefault="00F66D82" w:rsidP="00A92B7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</w:tcPr>
          <w:p w:rsidR="00F66D82" w:rsidRPr="001F03A0" w:rsidRDefault="00F66D82" w:rsidP="00A92B7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66BE5" w:rsidRPr="001F03A0" w:rsidTr="00F66D82">
        <w:trPr>
          <w:trHeight w:val="201"/>
        </w:trPr>
        <w:tc>
          <w:tcPr>
            <w:tcW w:w="80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F1DD"/>
          </w:tcPr>
          <w:p w:rsidR="00A66BE5" w:rsidRDefault="00A66BE5" w:rsidP="00A92B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Insitu test frequency</w:t>
            </w:r>
          </w:p>
          <w:p w:rsidR="00A66BE5" w:rsidRDefault="00A66BE5" w:rsidP="00A92B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03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BE5" w:rsidRPr="001F03A0" w:rsidRDefault="00A66BE5" w:rsidP="00A92B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02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BE5" w:rsidRPr="001F03A0" w:rsidRDefault="00A66BE5" w:rsidP="00A92B7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BE5" w:rsidRPr="001F03A0" w:rsidRDefault="00A66BE5" w:rsidP="00A92B7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BE5" w:rsidRPr="001F03A0" w:rsidRDefault="00A66BE5" w:rsidP="00A92B7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</w:tcPr>
          <w:p w:rsidR="00A66BE5" w:rsidRPr="001F03A0" w:rsidRDefault="00A66BE5" w:rsidP="00A92B7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66BE5" w:rsidRPr="001F03A0" w:rsidTr="00F66D82">
        <w:trPr>
          <w:trHeight w:val="201"/>
        </w:trPr>
        <w:tc>
          <w:tcPr>
            <w:tcW w:w="80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F1DD"/>
          </w:tcPr>
          <w:p w:rsidR="00A66BE5" w:rsidRDefault="00A66BE5" w:rsidP="00A92B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Sampling frequency and lab testing</w:t>
            </w:r>
          </w:p>
        </w:tc>
        <w:tc>
          <w:tcPr>
            <w:tcW w:w="803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BE5" w:rsidRPr="001F03A0" w:rsidRDefault="00A66BE5" w:rsidP="00A92B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02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BE5" w:rsidRPr="001F03A0" w:rsidRDefault="00A66BE5" w:rsidP="00A92B7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BE5" w:rsidRPr="001F03A0" w:rsidRDefault="00A66BE5" w:rsidP="00A92B7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BE5" w:rsidRPr="001F03A0" w:rsidRDefault="00A66BE5" w:rsidP="00A92B7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</w:tcPr>
          <w:p w:rsidR="00A66BE5" w:rsidRPr="001F03A0" w:rsidRDefault="00A66BE5" w:rsidP="00A92B7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66BE5" w:rsidRPr="001F03A0" w:rsidTr="00F66D82">
        <w:trPr>
          <w:trHeight w:val="201"/>
        </w:trPr>
        <w:tc>
          <w:tcPr>
            <w:tcW w:w="80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F1DD"/>
          </w:tcPr>
          <w:p w:rsidR="00A66BE5" w:rsidRDefault="00A66BE5" w:rsidP="00A92B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03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BE5" w:rsidRPr="001F03A0" w:rsidRDefault="00A66BE5" w:rsidP="00A92B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02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BE5" w:rsidRPr="001F03A0" w:rsidRDefault="00A66BE5" w:rsidP="00A92B7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BE5" w:rsidRPr="001F03A0" w:rsidRDefault="00A66BE5" w:rsidP="00A92B7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BE5" w:rsidRPr="001F03A0" w:rsidRDefault="00A66BE5" w:rsidP="00A92B7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</w:tcPr>
          <w:p w:rsidR="00A66BE5" w:rsidRPr="001F03A0" w:rsidRDefault="00A66BE5" w:rsidP="00A92B7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1F03A0" w:rsidRDefault="001F03A0" w:rsidP="001F03A0">
      <w:pP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</w:p>
    <w:p w:rsidR="0092208A" w:rsidRDefault="0092208A" w:rsidP="001F03A0">
      <w:pP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</w:p>
    <w:p w:rsidR="00A66BE5" w:rsidRDefault="006A6CB5" w:rsidP="001F03A0">
      <w:pP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8.</w:t>
      </w:r>
      <w:r w:rsidR="00A66BE5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Did your organisation procure the ground inv</w:t>
      </w:r>
      <w:r w:rsidR="00F444B3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e</w:t>
      </w:r>
      <w:r w:rsidR="00A66BE5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stigation?</w:t>
      </w:r>
      <w:r w:rsidR="00F444B3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</w:t>
      </w:r>
      <w:r w:rsidR="00F444B3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ab/>
      </w:r>
      <w:proofErr w:type="gramStart"/>
      <w:r w:rsidR="00F444B3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Yes</w:t>
      </w:r>
      <w:proofErr w:type="gramEnd"/>
      <w:r w:rsidR="00F444B3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ab/>
        <w:t>No</w:t>
      </w:r>
    </w:p>
    <w:p w:rsidR="006A6CB5" w:rsidRDefault="006A6CB5" w:rsidP="001F03A0">
      <w:pP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</w:p>
    <w:p w:rsidR="00F444B3" w:rsidRDefault="006A6CB5" w:rsidP="001F03A0">
      <w:pP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9.</w:t>
      </w:r>
      <w:r w:rsidR="00F444B3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Did your organisation specify the ground investigation?</w:t>
      </w:r>
      <w:r w:rsidR="00F444B3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ab/>
      </w:r>
      <w:proofErr w:type="gramStart"/>
      <w:r w:rsidR="00F444B3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Yes</w:t>
      </w:r>
      <w:proofErr w:type="gramEnd"/>
      <w:r w:rsidR="00F444B3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ab/>
        <w:t>No</w:t>
      </w:r>
    </w:p>
    <w:p w:rsidR="0092208A" w:rsidRDefault="0092208A" w:rsidP="001F03A0">
      <w:pP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</w:p>
    <w:p w:rsidR="00A66BE5" w:rsidRDefault="00A66BE5" w:rsidP="001F03A0">
      <w:pP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ab/>
      </w:r>
    </w:p>
    <w:p w:rsidR="00F444B3" w:rsidRDefault="006A6CB5" w:rsidP="00F444B3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10.</w:t>
      </w:r>
      <w:r w:rsidR="00F444B3" w:rsidRPr="00F66D8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Using 0 as </w:t>
      </w:r>
      <w:r w:rsidR="00F444B3">
        <w:rPr>
          <w:rFonts w:ascii="Calibri" w:eastAsia="Calibri" w:hAnsi="Calibri"/>
          <w:b/>
          <w:bCs/>
          <w:sz w:val="22"/>
          <w:szCs w:val="22"/>
          <w:lang w:eastAsia="en-US"/>
        </w:rPr>
        <w:t>not included</w:t>
      </w:r>
      <w:r w:rsidR="00E13377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or irrelevant</w:t>
      </w:r>
      <w:r w:rsidR="00F444B3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, </w:t>
      </w:r>
      <w:r w:rsidR="0092208A">
        <w:rPr>
          <w:rFonts w:ascii="Calibri" w:eastAsia="Calibri" w:hAnsi="Calibri"/>
          <w:b/>
          <w:bCs/>
          <w:sz w:val="22"/>
          <w:szCs w:val="22"/>
          <w:lang w:eastAsia="en-US"/>
        </w:rPr>
        <w:t>1</w:t>
      </w:r>
      <w:r w:rsidR="00F444B3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as </w:t>
      </w:r>
      <w:r w:rsidR="0092208A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not </w:t>
      </w:r>
      <w:r w:rsidR="00F444B3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useful </w:t>
      </w:r>
      <w:r w:rsidR="00F444B3" w:rsidRPr="00F66D8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and </w:t>
      </w:r>
      <w:r w:rsidR="0092208A">
        <w:rPr>
          <w:rFonts w:ascii="Calibri" w:eastAsia="Calibri" w:hAnsi="Calibri"/>
          <w:b/>
          <w:bCs/>
          <w:sz w:val="22"/>
          <w:szCs w:val="22"/>
          <w:lang w:eastAsia="en-US"/>
        </w:rPr>
        <w:t>5</w:t>
      </w:r>
      <w:r w:rsidR="00F444B3" w:rsidRPr="00F66D8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as </w:t>
      </w:r>
      <w:r w:rsidR="00F444B3">
        <w:rPr>
          <w:rFonts w:ascii="Calibri" w:eastAsia="Calibri" w:hAnsi="Calibri"/>
          <w:b/>
          <w:bCs/>
          <w:sz w:val="22"/>
          <w:szCs w:val="22"/>
          <w:lang w:eastAsia="en-US"/>
        </w:rPr>
        <w:t>very useful</w:t>
      </w:r>
      <w:r w:rsidR="00F444B3" w:rsidRPr="00F66D8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, please score how well </w:t>
      </w:r>
      <w:r w:rsidR="00F444B3">
        <w:rPr>
          <w:rFonts w:ascii="Calibri" w:eastAsia="Calibri" w:hAnsi="Calibri"/>
          <w:b/>
          <w:bCs/>
          <w:sz w:val="22"/>
          <w:szCs w:val="22"/>
          <w:lang w:eastAsia="en-US"/>
        </w:rPr>
        <w:t>the site investigation report helped the process;</w:t>
      </w:r>
    </w:p>
    <w:p w:rsidR="006A6CB5" w:rsidRPr="00F66D82" w:rsidRDefault="006A6CB5" w:rsidP="00F444B3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F444B3" w:rsidRDefault="00F444B3" w:rsidP="00F444B3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Borehole location plan </w:t>
      </w:r>
      <w:r w:rsidRPr="00F66D82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="0092208A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F66D82">
        <w:rPr>
          <w:rFonts w:ascii="Calibri" w:eastAsia="Calibri" w:hAnsi="Calibri"/>
          <w:b/>
          <w:bCs/>
          <w:sz w:val="22"/>
          <w:szCs w:val="22"/>
          <w:lang w:eastAsia="en-US"/>
        </w:rPr>
        <w:t>0</w:t>
      </w:r>
      <w:r w:rsidRPr="00F66D82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F66D82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="0092208A">
        <w:rPr>
          <w:rFonts w:ascii="Calibri" w:eastAsia="Calibri" w:hAnsi="Calibri"/>
          <w:b/>
          <w:bCs/>
          <w:sz w:val="22"/>
          <w:szCs w:val="22"/>
          <w:lang w:eastAsia="en-US"/>
        </w:rPr>
        <w:t>1</w:t>
      </w:r>
      <w:r w:rsidRPr="00F66D82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="0092208A">
        <w:rPr>
          <w:rFonts w:ascii="Calibri" w:eastAsia="Calibri" w:hAnsi="Calibri"/>
          <w:b/>
          <w:bCs/>
          <w:sz w:val="22"/>
          <w:szCs w:val="22"/>
          <w:lang w:eastAsia="en-US"/>
        </w:rPr>
        <w:t>2</w:t>
      </w:r>
      <w:r w:rsidRPr="00F66D82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="0092208A">
        <w:rPr>
          <w:rFonts w:ascii="Calibri" w:eastAsia="Calibri" w:hAnsi="Calibri"/>
          <w:b/>
          <w:bCs/>
          <w:sz w:val="22"/>
          <w:szCs w:val="22"/>
          <w:lang w:eastAsia="en-US"/>
        </w:rPr>
        <w:t>3</w:t>
      </w:r>
      <w:r w:rsidRPr="00F66D82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="0092208A">
        <w:rPr>
          <w:rFonts w:ascii="Calibri" w:eastAsia="Calibri" w:hAnsi="Calibri"/>
          <w:b/>
          <w:bCs/>
          <w:sz w:val="22"/>
          <w:szCs w:val="22"/>
          <w:lang w:eastAsia="en-US"/>
        </w:rPr>
        <w:t>4</w:t>
      </w:r>
      <w:r w:rsidRPr="00F66D82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="0092208A">
        <w:rPr>
          <w:rFonts w:ascii="Calibri" w:eastAsia="Calibri" w:hAnsi="Calibri"/>
          <w:b/>
          <w:bCs/>
          <w:sz w:val="22"/>
          <w:szCs w:val="22"/>
          <w:lang w:eastAsia="en-US"/>
        </w:rPr>
        <w:t>5</w:t>
      </w:r>
      <w:r w:rsidRPr="00F66D82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</w:p>
    <w:p w:rsidR="00F444B3" w:rsidRDefault="00F444B3" w:rsidP="00F444B3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Borehole levels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="0092208A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0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="0092208A">
        <w:rPr>
          <w:rFonts w:ascii="Calibri" w:eastAsia="Calibri" w:hAnsi="Calibri"/>
          <w:b/>
          <w:bCs/>
          <w:sz w:val="22"/>
          <w:szCs w:val="22"/>
          <w:lang w:eastAsia="en-US"/>
        </w:rPr>
        <w:t>1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="0092208A">
        <w:rPr>
          <w:rFonts w:ascii="Calibri" w:eastAsia="Calibri" w:hAnsi="Calibri"/>
          <w:b/>
          <w:bCs/>
          <w:sz w:val="22"/>
          <w:szCs w:val="22"/>
          <w:lang w:eastAsia="en-US"/>
        </w:rPr>
        <w:t>2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="0092208A">
        <w:rPr>
          <w:rFonts w:ascii="Calibri" w:eastAsia="Calibri" w:hAnsi="Calibri"/>
          <w:b/>
          <w:bCs/>
          <w:sz w:val="22"/>
          <w:szCs w:val="22"/>
          <w:lang w:eastAsia="en-US"/>
        </w:rPr>
        <w:t>3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="0092208A">
        <w:rPr>
          <w:rFonts w:ascii="Calibri" w:eastAsia="Calibri" w:hAnsi="Calibri"/>
          <w:b/>
          <w:bCs/>
          <w:sz w:val="22"/>
          <w:szCs w:val="22"/>
          <w:lang w:eastAsia="en-US"/>
        </w:rPr>
        <w:t>4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="0092208A">
        <w:rPr>
          <w:rFonts w:ascii="Calibri" w:eastAsia="Calibri" w:hAnsi="Calibri"/>
          <w:b/>
          <w:bCs/>
          <w:sz w:val="22"/>
          <w:szCs w:val="22"/>
          <w:lang w:eastAsia="en-US"/>
        </w:rPr>
        <w:t>5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</w:p>
    <w:p w:rsidR="0092208A" w:rsidRDefault="0092208A" w:rsidP="00F444B3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Boreholes coordinated</w:t>
      </w:r>
      <w:r w:rsidR="00F444B3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="00F444B3">
        <w:rPr>
          <w:rFonts w:ascii="Calibri" w:eastAsia="Calibri" w:hAnsi="Calibri"/>
          <w:b/>
          <w:bCs/>
          <w:sz w:val="22"/>
          <w:szCs w:val="22"/>
          <w:lang w:eastAsia="en-US"/>
        </w:rPr>
        <w:t>0</w:t>
      </w:r>
      <w:r w:rsidR="00F444B3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="00F444B3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1</w:t>
      </w:r>
      <w:r w:rsidR="00F444B3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2</w:t>
      </w:r>
      <w:r w:rsidR="00F444B3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3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="00F444B3">
        <w:rPr>
          <w:rFonts w:ascii="Calibri" w:eastAsia="Calibri" w:hAnsi="Calibri"/>
          <w:b/>
          <w:bCs/>
          <w:sz w:val="22"/>
          <w:szCs w:val="22"/>
          <w:lang w:eastAsia="en-US"/>
        </w:rPr>
        <w:t>4</w:t>
      </w:r>
      <w:r w:rsidR="00F444B3">
        <w:rPr>
          <w:rFonts w:ascii="Calibri" w:eastAsia="Calibri" w:hAnsi="Calibri"/>
          <w:b/>
          <w:bCs/>
          <w:sz w:val="22"/>
          <w:szCs w:val="22"/>
          <w:lang w:eastAsia="en-US"/>
        </w:rPr>
        <w:tab/>
        <w:t>5</w:t>
      </w:r>
      <w:r w:rsidR="00F444B3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="00F444B3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</w:p>
    <w:p w:rsidR="0092208A" w:rsidRDefault="0092208A" w:rsidP="00F444B3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Topographical</w:t>
      </w:r>
      <w:r w:rsidR="00F444B3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F444B3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survey 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="00F444B3">
        <w:rPr>
          <w:rFonts w:ascii="Calibri" w:eastAsia="Calibri" w:hAnsi="Calibri"/>
          <w:b/>
          <w:bCs/>
          <w:sz w:val="22"/>
          <w:szCs w:val="22"/>
          <w:lang w:eastAsia="en-US"/>
        </w:rPr>
        <w:t>0</w:t>
      </w:r>
      <w:r w:rsidR="00F444B3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="00F444B3">
        <w:rPr>
          <w:rFonts w:ascii="Calibri" w:eastAsia="Calibri" w:hAnsi="Calibri"/>
          <w:b/>
          <w:bCs/>
          <w:sz w:val="22"/>
          <w:szCs w:val="22"/>
          <w:lang w:eastAsia="en-US"/>
        </w:rPr>
        <w:t>1</w:t>
      </w:r>
      <w:r w:rsidR="00F444B3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2</w:t>
      </w:r>
      <w:r w:rsidR="00F444B3">
        <w:rPr>
          <w:rFonts w:ascii="Calibri" w:eastAsia="Calibri" w:hAnsi="Calibri"/>
          <w:b/>
          <w:bCs/>
          <w:sz w:val="22"/>
          <w:szCs w:val="22"/>
          <w:lang w:eastAsia="en-US"/>
        </w:rPr>
        <w:tab/>
        <w:t>3</w:t>
      </w:r>
      <w:r w:rsidR="00F444B3">
        <w:rPr>
          <w:rFonts w:ascii="Calibri" w:eastAsia="Calibri" w:hAnsi="Calibri"/>
          <w:b/>
          <w:bCs/>
          <w:sz w:val="22"/>
          <w:szCs w:val="22"/>
          <w:lang w:eastAsia="en-US"/>
        </w:rPr>
        <w:tab/>
        <w:t>4</w:t>
      </w:r>
      <w:r w:rsidR="00F444B3">
        <w:rPr>
          <w:rFonts w:ascii="Calibri" w:eastAsia="Calibri" w:hAnsi="Calibri"/>
          <w:b/>
          <w:bCs/>
          <w:sz w:val="22"/>
          <w:szCs w:val="22"/>
          <w:lang w:eastAsia="en-US"/>
        </w:rPr>
        <w:tab/>
        <w:t>5</w:t>
      </w:r>
      <w:r w:rsidR="00F444B3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</w:p>
    <w:p w:rsidR="0092208A" w:rsidRDefault="0092208A" w:rsidP="00F444B3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Design parameters</w:t>
      </w:r>
      <w:r w:rsidR="00F444B3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="00F444B3">
        <w:rPr>
          <w:rFonts w:ascii="Calibri" w:eastAsia="Calibri" w:hAnsi="Calibri"/>
          <w:b/>
          <w:bCs/>
          <w:sz w:val="22"/>
          <w:szCs w:val="22"/>
          <w:lang w:eastAsia="en-US"/>
        </w:rPr>
        <w:t>0</w:t>
      </w:r>
      <w:r w:rsidR="00F444B3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="00F444B3">
        <w:rPr>
          <w:rFonts w:ascii="Calibri" w:eastAsia="Calibri" w:hAnsi="Calibri"/>
          <w:b/>
          <w:bCs/>
          <w:sz w:val="22"/>
          <w:szCs w:val="22"/>
          <w:lang w:eastAsia="en-US"/>
        </w:rPr>
        <w:t>1</w:t>
      </w:r>
      <w:r w:rsidR="00F444B3">
        <w:rPr>
          <w:rFonts w:ascii="Calibri" w:eastAsia="Calibri" w:hAnsi="Calibri"/>
          <w:b/>
          <w:bCs/>
          <w:sz w:val="22"/>
          <w:szCs w:val="22"/>
          <w:lang w:eastAsia="en-US"/>
        </w:rPr>
        <w:tab/>
        <w:t>2</w:t>
      </w:r>
      <w:r w:rsidR="00F444B3">
        <w:rPr>
          <w:rFonts w:ascii="Calibri" w:eastAsia="Calibri" w:hAnsi="Calibri"/>
          <w:b/>
          <w:bCs/>
          <w:sz w:val="22"/>
          <w:szCs w:val="22"/>
          <w:lang w:eastAsia="en-US"/>
        </w:rPr>
        <w:tab/>
        <w:t>3</w:t>
      </w:r>
      <w:r w:rsidR="00F444B3">
        <w:rPr>
          <w:rFonts w:ascii="Calibri" w:eastAsia="Calibri" w:hAnsi="Calibri"/>
          <w:b/>
          <w:bCs/>
          <w:sz w:val="22"/>
          <w:szCs w:val="22"/>
          <w:lang w:eastAsia="en-US"/>
        </w:rPr>
        <w:tab/>
        <w:t>4</w:t>
      </w:r>
      <w:r w:rsidR="00F444B3">
        <w:rPr>
          <w:rFonts w:ascii="Calibri" w:eastAsia="Calibri" w:hAnsi="Calibri"/>
          <w:b/>
          <w:bCs/>
          <w:sz w:val="22"/>
          <w:szCs w:val="22"/>
          <w:lang w:eastAsia="en-US"/>
        </w:rPr>
        <w:tab/>
        <w:t>5</w:t>
      </w:r>
      <w:r w:rsidR="00F444B3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</w:p>
    <w:p w:rsidR="0092208A" w:rsidRDefault="00F444B3" w:rsidP="00F444B3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b/>
          <w:bCs/>
          <w:sz w:val="22"/>
          <w:szCs w:val="22"/>
          <w:lang w:eastAsia="en-US"/>
        </w:rPr>
        <w:t>Geo</w:t>
      </w:r>
      <w:r w:rsidR="0092208A">
        <w:rPr>
          <w:rFonts w:ascii="Calibri" w:eastAsia="Calibri" w:hAnsi="Calibri"/>
          <w:b/>
          <w:bCs/>
          <w:sz w:val="22"/>
          <w:szCs w:val="22"/>
          <w:lang w:eastAsia="en-US"/>
        </w:rPr>
        <w:t>technuical</w:t>
      </w:r>
      <w:proofErr w:type="spellEnd"/>
      <w:r w:rsidR="0092208A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emphasis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0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="0092208A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1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2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3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4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5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</w:p>
    <w:p w:rsidR="0092208A" w:rsidRDefault="0092208A" w:rsidP="00F444B3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Environmental emphasis</w:t>
      </w:r>
      <w:r w:rsidR="00F444B3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F444B3">
        <w:rPr>
          <w:rFonts w:ascii="Calibri" w:eastAsia="Calibri" w:hAnsi="Calibri"/>
          <w:b/>
          <w:bCs/>
          <w:sz w:val="22"/>
          <w:szCs w:val="22"/>
          <w:lang w:eastAsia="en-US"/>
        </w:rPr>
        <w:tab/>
        <w:t>0</w:t>
      </w:r>
      <w:r w:rsidR="00F444B3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="00F444B3">
        <w:rPr>
          <w:rFonts w:ascii="Calibri" w:eastAsia="Calibri" w:hAnsi="Calibri"/>
          <w:b/>
          <w:bCs/>
          <w:sz w:val="22"/>
          <w:szCs w:val="22"/>
          <w:lang w:eastAsia="en-US"/>
        </w:rPr>
        <w:t>1</w:t>
      </w:r>
      <w:r w:rsidR="00F444B3">
        <w:rPr>
          <w:rFonts w:ascii="Calibri" w:eastAsia="Calibri" w:hAnsi="Calibri"/>
          <w:b/>
          <w:bCs/>
          <w:sz w:val="22"/>
          <w:szCs w:val="22"/>
          <w:lang w:eastAsia="en-US"/>
        </w:rPr>
        <w:tab/>
        <w:t>2</w:t>
      </w:r>
      <w:r w:rsidR="00F444B3">
        <w:rPr>
          <w:rFonts w:ascii="Calibri" w:eastAsia="Calibri" w:hAnsi="Calibri"/>
          <w:b/>
          <w:bCs/>
          <w:sz w:val="22"/>
          <w:szCs w:val="22"/>
          <w:lang w:eastAsia="en-US"/>
        </w:rPr>
        <w:tab/>
        <w:t>3</w:t>
      </w:r>
      <w:r w:rsidR="00F444B3">
        <w:rPr>
          <w:rFonts w:ascii="Calibri" w:eastAsia="Calibri" w:hAnsi="Calibri"/>
          <w:b/>
          <w:bCs/>
          <w:sz w:val="22"/>
          <w:szCs w:val="22"/>
          <w:lang w:eastAsia="en-US"/>
        </w:rPr>
        <w:tab/>
        <w:t>4</w:t>
      </w:r>
      <w:r w:rsidR="00F444B3">
        <w:rPr>
          <w:rFonts w:ascii="Calibri" w:eastAsia="Calibri" w:hAnsi="Calibri"/>
          <w:b/>
          <w:bCs/>
          <w:sz w:val="22"/>
          <w:szCs w:val="22"/>
          <w:lang w:eastAsia="en-US"/>
        </w:rPr>
        <w:tab/>
        <w:t>5</w:t>
      </w:r>
    </w:p>
    <w:p w:rsidR="00F444B3" w:rsidRDefault="0092208A" w:rsidP="00F444B3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Report quality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0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1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2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3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4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5</w:t>
      </w:r>
      <w:r w:rsidR="00F444B3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</w:p>
    <w:p w:rsidR="00A66BE5" w:rsidRDefault="00A66BE5" w:rsidP="001F03A0">
      <w:pP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</w:p>
    <w:p w:rsidR="006A6CB5" w:rsidRDefault="006A6CB5" w:rsidP="001F03A0">
      <w:pP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</w:p>
    <w:p w:rsidR="006A6CB5" w:rsidRDefault="006A6CB5" w:rsidP="001F03A0">
      <w:pP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</w:p>
    <w:p w:rsidR="006A6CB5" w:rsidRDefault="006A6CB5" w:rsidP="001F03A0">
      <w:pP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</w:p>
    <w:p w:rsidR="006A6CB5" w:rsidRDefault="006A6CB5" w:rsidP="001F03A0">
      <w:pP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</w:p>
    <w:p w:rsidR="006A6CB5" w:rsidRDefault="006A6CB5" w:rsidP="001F03A0">
      <w:pP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</w:p>
    <w:p w:rsidR="006A6CB5" w:rsidRDefault="006A6CB5" w:rsidP="001F03A0">
      <w:pP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</w:p>
    <w:p w:rsidR="006A6CB5" w:rsidRDefault="006A6CB5" w:rsidP="001F03A0">
      <w:pP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</w:p>
    <w:p w:rsidR="006A6CB5" w:rsidRDefault="006A6CB5" w:rsidP="001F03A0">
      <w:pP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</w:p>
    <w:p w:rsidR="0092208A" w:rsidRDefault="006A6CB5" w:rsidP="001F03A0">
      <w:pP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11.</w:t>
      </w:r>
      <w:r w:rsidR="0092208A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Overall how do you rate the </w:t>
      </w:r>
      <w:proofErr w:type="gramStart"/>
      <w:r w:rsidR="0092208A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investigation ?</w:t>
      </w:r>
      <w:proofErr w:type="gramEnd"/>
    </w:p>
    <w:p w:rsidR="006A6CB5" w:rsidRPr="001F03A0" w:rsidRDefault="006A6CB5" w:rsidP="001F03A0">
      <w:pP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</w:p>
    <w:tbl>
      <w:tblPr>
        <w:tblW w:w="5000" w:type="pct"/>
        <w:shd w:val="clear" w:color="auto" w:fill="EAF1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5"/>
        <w:gridCol w:w="1944"/>
        <w:gridCol w:w="1944"/>
        <w:gridCol w:w="1944"/>
        <w:gridCol w:w="1944"/>
      </w:tblGrid>
      <w:tr w:rsidR="0092208A" w:rsidRPr="001F03A0" w:rsidTr="0092208A">
        <w:tc>
          <w:tcPr>
            <w:tcW w:w="100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8A" w:rsidRPr="001F03A0" w:rsidRDefault="0092208A" w:rsidP="001F03A0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1F03A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 </w:t>
            </w:r>
          </w:p>
          <w:p w:rsidR="0092208A" w:rsidRPr="001F03A0" w:rsidRDefault="0092208A" w:rsidP="001F03A0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8A" w:rsidRPr="001F03A0" w:rsidRDefault="0092208A" w:rsidP="001F03A0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1F03A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2 </w:t>
            </w:r>
          </w:p>
          <w:p w:rsidR="0092208A" w:rsidRPr="001F03A0" w:rsidRDefault="0092208A" w:rsidP="001F03A0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8A" w:rsidRPr="001F03A0" w:rsidRDefault="0092208A" w:rsidP="001F03A0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1F03A0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  <w:p w:rsidR="0092208A" w:rsidRPr="001F03A0" w:rsidRDefault="0092208A" w:rsidP="001F03A0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8A" w:rsidRPr="001F03A0" w:rsidRDefault="0092208A" w:rsidP="001F03A0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1F03A0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  <w:p w:rsidR="0092208A" w:rsidRPr="001F03A0" w:rsidRDefault="0092208A" w:rsidP="001F03A0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</w:tcPr>
          <w:p w:rsidR="0092208A" w:rsidRPr="001F03A0" w:rsidRDefault="0092208A" w:rsidP="001F03A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</w:tr>
      <w:tr w:rsidR="0092208A" w:rsidRPr="001F03A0" w:rsidTr="0092208A">
        <w:trPr>
          <w:trHeight w:val="500"/>
        </w:trPr>
        <w:tc>
          <w:tcPr>
            <w:tcW w:w="1000" w:type="pct"/>
            <w:tcBorders>
              <w:top w:val="nil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8A" w:rsidRPr="001F03A0" w:rsidRDefault="0092208A" w:rsidP="001F03A0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Very poor</w:t>
            </w:r>
            <w:r w:rsidRPr="001F03A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8A" w:rsidRPr="001F03A0" w:rsidRDefault="0092208A" w:rsidP="001F03A0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Poor</w:t>
            </w:r>
            <w:r w:rsidRPr="001F03A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8A" w:rsidRPr="001F03A0" w:rsidRDefault="0092208A" w:rsidP="001F03A0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Satisfactory</w:t>
            </w:r>
          </w:p>
          <w:p w:rsidR="0092208A" w:rsidRPr="001F03A0" w:rsidRDefault="0092208A" w:rsidP="001F03A0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8A" w:rsidRPr="001F03A0" w:rsidRDefault="0092208A" w:rsidP="001F03A0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Good</w:t>
            </w:r>
            <w:r w:rsidRPr="001F03A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EAF1DD"/>
          </w:tcPr>
          <w:p w:rsidR="0092208A" w:rsidRPr="001F03A0" w:rsidRDefault="0092208A" w:rsidP="001F03A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Very good</w:t>
            </w:r>
          </w:p>
        </w:tc>
      </w:tr>
      <w:tr w:rsidR="0092208A" w:rsidRPr="001F03A0" w:rsidTr="0092208A">
        <w:trPr>
          <w:trHeight w:val="500"/>
        </w:trPr>
        <w:tc>
          <w:tcPr>
            <w:tcW w:w="1000" w:type="pct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8A" w:rsidRPr="001F03A0" w:rsidRDefault="0092208A" w:rsidP="001F03A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8A" w:rsidRPr="001F03A0" w:rsidRDefault="0092208A" w:rsidP="001F03A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8A" w:rsidRPr="001F03A0" w:rsidRDefault="0092208A" w:rsidP="001F03A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8A" w:rsidRPr="001F03A0" w:rsidRDefault="0092208A" w:rsidP="001F03A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</w:tcPr>
          <w:p w:rsidR="0092208A" w:rsidRPr="001F03A0" w:rsidRDefault="0092208A" w:rsidP="001F03A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C270BE" w:rsidRDefault="00C270BE" w:rsidP="001F03A0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1F03A0" w:rsidRPr="001F03A0" w:rsidRDefault="006A6CB5" w:rsidP="001F03A0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12.</w:t>
      </w:r>
      <w:r w:rsidR="001F03A0" w:rsidRPr="001F03A0">
        <w:rPr>
          <w:rFonts w:ascii="Calibri" w:eastAsia="Calibri" w:hAnsi="Calibri"/>
          <w:b/>
          <w:bCs/>
          <w:sz w:val="22"/>
          <w:szCs w:val="22"/>
          <w:lang w:eastAsia="en-US"/>
        </w:rPr>
        <w:t>Please share at least three things you w</w:t>
      </w:r>
      <w:r w:rsidR="0092208A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ould include that are missing from the </w:t>
      </w:r>
      <w:r w:rsidR="00DE7BA9">
        <w:rPr>
          <w:rFonts w:ascii="Calibri" w:eastAsia="Calibri" w:hAnsi="Calibri"/>
          <w:b/>
          <w:bCs/>
          <w:sz w:val="22"/>
          <w:szCs w:val="22"/>
          <w:lang w:eastAsia="en-US"/>
        </w:rPr>
        <w:t>ground investigation:</w:t>
      </w:r>
      <w:r w:rsidR="00DE7BA9" w:rsidRPr="001F03A0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</w:p>
    <w:tbl>
      <w:tblPr>
        <w:tblpPr w:leftFromText="180" w:rightFromText="180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8086"/>
      </w:tblGrid>
      <w:tr w:rsidR="001F03A0" w:rsidRPr="001F03A0" w:rsidTr="001F03A0">
        <w:tc>
          <w:tcPr>
            <w:tcW w:w="841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3A0" w:rsidRPr="001F03A0" w:rsidRDefault="001F03A0" w:rsidP="001F03A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F03A0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9" w:type="pc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3A0" w:rsidRPr="001F03A0" w:rsidRDefault="001F03A0" w:rsidP="001F03A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:rsidR="001F03A0" w:rsidRPr="001F03A0" w:rsidRDefault="001F03A0" w:rsidP="001F03A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1F03A0" w:rsidRPr="001F03A0" w:rsidTr="001F03A0">
        <w:tc>
          <w:tcPr>
            <w:tcW w:w="841" w:type="pct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3A0" w:rsidRPr="001F03A0" w:rsidRDefault="001F03A0" w:rsidP="001F03A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F03A0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9" w:type="pct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3A0" w:rsidRPr="001F03A0" w:rsidRDefault="001F03A0" w:rsidP="001F03A0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  <w:p w:rsidR="001F03A0" w:rsidRPr="001F03A0" w:rsidRDefault="001F03A0" w:rsidP="001F03A0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1F03A0" w:rsidRPr="001F03A0" w:rsidTr="001F03A0">
        <w:tc>
          <w:tcPr>
            <w:tcW w:w="841" w:type="pct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3A0" w:rsidRPr="001F03A0" w:rsidRDefault="001F03A0" w:rsidP="001F03A0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1F03A0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9" w:type="pct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3A0" w:rsidRPr="001F03A0" w:rsidRDefault="001F03A0" w:rsidP="001F03A0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  <w:p w:rsidR="001F03A0" w:rsidRPr="001F03A0" w:rsidRDefault="001F03A0" w:rsidP="001F03A0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F03A0" w:rsidRPr="001F03A0" w:rsidRDefault="001F03A0" w:rsidP="001F03A0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2E3F86" w:rsidRPr="002E3F86" w:rsidRDefault="002E3F86" w:rsidP="002E3F86">
      <w:pPr>
        <w:rPr>
          <w:rFonts w:ascii="Arial" w:hAnsi="Arial" w:cs="Arial"/>
          <w:b/>
          <w:bCs/>
          <w:sz w:val="20"/>
          <w:szCs w:val="20"/>
        </w:rPr>
      </w:pPr>
    </w:p>
    <w:p w:rsidR="002E3F86" w:rsidRDefault="006A6CB5" w:rsidP="002E3F8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13.</w:t>
      </w:r>
      <w:bookmarkStart w:id="0" w:name="_GoBack"/>
      <w:bookmarkEnd w:id="0"/>
      <w:r w:rsidR="002E3F86" w:rsidRPr="002E3F86">
        <w:rPr>
          <w:rFonts w:ascii="Arial" w:hAnsi="Arial" w:cs="Arial"/>
          <w:b/>
          <w:bCs/>
          <w:sz w:val="20"/>
          <w:szCs w:val="20"/>
        </w:rPr>
        <w:t>Any final comments:</w:t>
      </w:r>
    </w:p>
    <w:p w:rsidR="001F03A0" w:rsidRDefault="001F03A0" w:rsidP="002E3F86">
      <w:pPr>
        <w:rPr>
          <w:rFonts w:ascii="Arial" w:hAnsi="Arial" w:cs="Arial"/>
          <w:b/>
          <w:bCs/>
          <w:sz w:val="20"/>
          <w:szCs w:val="20"/>
        </w:rPr>
      </w:pPr>
    </w:p>
    <w:p w:rsidR="001F03A0" w:rsidRDefault="001F03A0" w:rsidP="002E3F86">
      <w:pPr>
        <w:rPr>
          <w:rFonts w:ascii="Arial" w:hAnsi="Arial" w:cs="Arial"/>
          <w:b/>
          <w:bCs/>
          <w:sz w:val="20"/>
          <w:szCs w:val="20"/>
        </w:rPr>
      </w:pPr>
    </w:p>
    <w:p w:rsidR="001F03A0" w:rsidRDefault="001F03A0" w:rsidP="002E3F86">
      <w:pPr>
        <w:rPr>
          <w:rFonts w:ascii="Arial" w:hAnsi="Arial" w:cs="Arial"/>
          <w:b/>
          <w:bCs/>
          <w:sz w:val="20"/>
          <w:szCs w:val="20"/>
        </w:rPr>
      </w:pPr>
    </w:p>
    <w:p w:rsidR="002E3F86" w:rsidRDefault="002E3F86" w:rsidP="002E3F86">
      <w:pPr>
        <w:rPr>
          <w:color w:val="1F497D"/>
        </w:rPr>
      </w:pPr>
    </w:p>
    <w:p w:rsidR="00077F70" w:rsidRDefault="00077F70" w:rsidP="001445BA">
      <w:pPr>
        <w:jc w:val="center"/>
        <w:rPr>
          <w:rFonts w:ascii="Arial" w:hAnsi="Arial" w:cs="Arial"/>
          <w:b/>
          <w:i/>
          <w:sz w:val="18"/>
          <w:szCs w:val="20"/>
        </w:rPr>
      </w:pPr>
    </w:p>
    <w:p w:rsidR="00DE7BA9" w:rsidRDefault="00DE7BA9" w:rsidP="001445BA">
      <w:pPr>
        <w:jc w:val="center"/>
        <w:rPr>
          <w:rFonts w:ascii="Arial" w:hAnsi="Arial" w:cs="Arial"/>
          <w:b/>
          <w:i/>
          <w:sz w:val="18"/>
          <w:szCs w:val="20"/>
        </w:rPr>
      </w:pPr>
    </w:p>
    <w:p w:rsidR="00DE7BA9" w:rsidRDefault="00DE7BA9" w:rsidP="001445BA">
      <w:pPr>
        <w:jc w:val="center"/>
        <w:rPr>
          <w:rFonts w:ascii="Arial" w:hAnsi="Arial" w:cs="Arial"/>
          <w:b/>
          <w:i/>
          <w:sz w:val="18"/>
          <w:szCs w:val="20"/>
        </w:rPr>
      </w:pPr>
    </w:p>
    <w:p w:rsidR="00DE7BA9" w:rsidRDefault="00DE7BA9" w:rsidP="001445BA">
      <w:pPr>
        <w:jc w:val="center"/>
        <w:rPr>
          <w:rFonts w:ascii="Arial" w:hAnsi="Arial" w:cs="Arial"/>
          <w:b/>
          <w:i/>
          <w:sz w:val="18"/>
          <w:szCs w:val="20"/>
        </w:rPr>
      </w:pPr>
    </w:p>
    <w:p w:rsidR="00DE7BA9" w:rsidRDefault="00DE7BA9" w:rsidP="001445BA">
      <w:pPr>
        <w:jc w:val="center"/>
        <w:rPr>
          <w:rFonts w:ascii="Arial" w:hAnsi="Arial" w:cs="Arial"/>
          <w:b/>
          <w:i/>
          <w:sz w:val="18"/>
          <w:szCs w:val="20"/>
        </w:rPr>
      </w:pPr>
    </w:p>
    <w:p w:rsidR="00DE7BA9" w:rsidRDefault="00DE7BA9" w:rsidP="001445BA">
      <w:pPr>
        <w:jc w:val="center"/>
        <w:rPr>
          <w:rFonts w:ascii="Arial" w:hAnsi="Arial" w:cs="Arial"/>
          <w:b/>
          <w:i/>
          <w:sz w:val="18"/>
          <w:szCs w:val="20"/>
        </w:rPr>
      </w:pPr>
    </w:p>
    <w:p w:rsidR="00DE7BA9" w:rsidRDefault="00DE7BA9" w:rsidP="001445BA">
      <w:pPr>
        <w:jc w:val="center"/>
        <w:rPr>
          <w:rFonts w:ascii="Arial" w:hAnsi="Arial" w:cs="Arial"/>
          <w:b/>
          <w:i/>
          <w:sz w:val="18"/>
          <w:szCs w:val="20"/>
        </w:rPr>
      </w:pPr>
    </w:p>
    <w:p w:rsidR="00DE7BA9" w:rsidRDefault="00DE7BA9" w:rsidP="001445BA">
      <w:pPr>
        <w:jc w:val="center"/>
        <w:rPr>
          <w:rFonts w:ascii="Arial" w:hAnsi="Arial" w:cs="Arial"/>
          <w:b/>
          <w:i/>
          <w:sz w:val="18"/>
          <w:szCs w:val="20"/>
        </w:rPr>
      </w:pPr>
    </w:p>
    <w:p w:rsidR="00DE7BA9" w:rsidRDefault="00DE7BA9" w:rsidP="001445BA">
      <w:pPr>
        <w:jc w:val="center"/>
        <w:rPr>
          <w:rFonts w:ascii="Arial" w:hAnsi="Arial" w:cs="Arial"/>
          <w:b/>
          <w:i/>
          <w:sz w:val="18"/>
          <w:szCs w:val="20"/>
        </w:rPr>
      </w:pPr>
    </w:p>
    <w:p w:rsidR="00C270BE" w:rsidRDefault="00045502" w:rsidP="001445BA">
      <w:pPr>
        <w:jc w:val="center"/>
        <w:rPr>
          <w:rFonts w:ascii="Arial" w:hAnsi="Arial" w:cs="Arial"/>
          <w:b/>
          <w:i/>
          <w:sz w:val="18"/>
          <w:szCs w:val="20"/>
        </w:rPr>
      </w:pPr>
      <w:r w:rsidRPr="007A3B93">
        <w:rPr>
          <w:rFonts w:ascii="Arial" w:hAnsi="Arial" w:cs="Arial"/>
          <w:b/>
          <w:i/>
          <w:sz w:val="18"/>
          <w:szCs w:val="20"/>
        </w:rPr>
        <w:t xml:space="preserve">Thank you for taking the time to complete this form.  </w:t>
      </w:r>
    </w:p>
    <w:p w:rsidR="006A6CB5" w:rsidRDefault="006A6CB5" w:rsidP="001445BA">
      <w:pPr>
        <w:jc w:val="center"/>
        <w:rPr>
          <w:rFonts w:ascii="Arial" w:hAnsi="Arial" w:cs="Arial"/>
          <w:b/>
          <w:i/>
          <w:sz w:val="18"/>
          <w:szCs w:val="20"/>
        </w:rPr>
      </w:pPr>
    </w:p>
    <w:p w:rsidR="006A6CB5" w:rsidRDefault="006A6CB5" w:rsidP="001445BA">
      <w:pPr>
        <w:jc w:val="center"/>
        <w:rPr>
          <w:rFonts w:ascii="Arial" w:hAnsi="Arial" w:cs="Arial"/>
          <w:b/>
          <w:i/>
          <w:sz w:val="18"/>
          <w:szCs w:val="20"/>
        </w:rPr>
      </w:pPr>
      <w:r>
        <w:rPr>
          <w:rFonts w:ascii="Arial" w:hAnsi="Arial" w:cs="Arial"/>
          <w:b/>
          <w:i/>
          <w:sz w:val="18"/>
          <w:szCs w:val="20"/>
        </w:rPr>
        <w:t xml:space="preserve">Please return to </w:t>
      </w:r>
      <w:hyperlink r:id="rId7" w:history="1">
        <w:r w:rsidRPr="00C65CC2">
          <w:rPr>
            <w:rStyle w:val="Hyperlink"/>
            <w:rFonts w:ascii="Arial" w:hAnsi="Arial" w:cs="Arial"/>
            <w:b/>
            <w:i/>
            <w:sz w:val="18"/>
            <w:szCs w:val="20"/>
          </w:rPr>
          <w:t>FPS@FPS.Org.UK</w:t>
        </w:r>
      </w:hyperlink>
      <w:r>
        <w:rPr>
          <w:rFonts w:ascii="Arial" w:hAnsi="Arial" w:cs="Arial"/>
          <w:b/>
          <w:i/>
          <w:sz w:val="18"/>
          <w:szCs w:val="20"/>
        </w:rPr>
        <w:t xml:space="preserve"> once complete</w:t>
      </w:r>
    </w:p>
    <w:sectPr w:rsidR="006A6CB5" w:rsidSect="001F03A0">
      <w:headerReference w:type="default" r:id="rId8"/>
      <w:pgSz w:w="11906" w:h="16838"/>
      <w:pgMar w:top="1440" w:right="991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2F7" w:rsidRDefault="003372F7">
      <w:r>
        <w:separator/>
      </w:r>
    </w:p>
  </w:endnote>
  <w:endnote w:type="continuationSeparator" w:id="0">
    <w:p w:rsidR="003372F7" w:rsidRDefault="0033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2F7" w:rsidRDefault="003372F7">
      <w:r>
        <w:separator/>
      </w:r>
    </w:p>
  </w:footnote>
  <w:footnote w:type="continuationSeparator" w:id="0">
    <w:p w:rsidR="003372F7" w:rsidRDefault="00337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862" w:rsidRDefault="006B6862" w:rsidP="007D469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7C02"/>
    <w:multiLevelType w:val="hybridMultilevel"/>
    <w:tmpl w:val="79DC8BBC"/>
    <w:lvl w:ilvl="0" w:tplc="14A66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D2AE84">
      <w:start w:val="10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5E9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FC9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268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46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985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764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EE6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D27A39"/>
    <w:multiLevelType w:val="hybridMultilevel"/>
    <w:tmpl w:val="4D2628C0"/>
    <w:lvl w:ilvl="0" w:tplc="CC322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443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0A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740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147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D06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26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6E5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222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F0740C"/>
    <w:multiLevelType w:val="hybridMultilevel"/>
    <w:tmpl w:val="6046C1CE"/>
    <w:lvl w:ilvl="0" w:tplc="A03A76F6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77D85"/>
    <w:multiLevelType w:val="hybridMultilevel"/>
    <w:tmpl w:val="347E36CA"/>
    <w:lvl w:ilvl="0" w:tplc="5AD06C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4E7C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4EEC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880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DAE8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AE82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8E3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A4DF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1650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B25EE"/>
    <w:multiLevelType w:val="hybridMultilevel"/>
    <w:tmpl w:val="A4CEE85A"/>
    <w:lvl w:ilvl="0" w:tplc="4DA07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A5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06A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82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E5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C9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3C6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506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CA7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0E"/>
    <w:rsid w:val="00007487"/>
    <w:rsid w:val="00045502"/>
    <w:rsid w:val="000577AF"/>
    <w:rsid w:val="00061D6A"/>
    <w:rsid w:val="00062E5A"/>
    <w:rsid w:val="000735A0"/>
    <w:rsid w:val="00077F70"/>
    <w:rsid w:val="000809C4"/>
    <w:rsid w:val="001445BA"/>
    <w:rsid w:val="00161521"/>
    <w:rsid w:val="001C56AC"/>
    <w:rsid w:val="001D497C"/>
    <w:rsid w:val="001F03A0"/>
    <w:rsid w:val="00246B25"/>
    <w:rsid w:val="00256749"/>
    <w:rsid w:val="002A0783"/>
    <w:rsid w:val="002C1149"/>
    <w:rsid w:val="002E3F86"/>
    <w:rsid w:val="003372F7"/>
    <w:rsid w:val="0035468D"/>
    <w:rsid w:val="00376C44"/>
    <w:rsid w:val="003839C5"/>
    <w:rsid w:val="00394EC1"/>
    <w:rsid w:val="003F089B"/>
    <w:rsid w:val="004120C5"/>
    <w:rsid w:val="0043480C"/>
    <w:rsid w:val="00472781"/>
    <w:rsid w:val="004B2227"/>
    <w:rsid w:val="004E23C8"/>
    <w:rsid w:val="00520F1A"/>
    <w:rsid w:val="005430B5"/>
    <w:rsid w:val="005753E2"/>
    <w:rsid w:val="00585B79"/>
    <w:rsid w:val="00686467"/>
    <w:rsid w:val="00690C2A"/>
    <w:rsid w:val="006A6CB5"/>
    <w:rsid w:val="006B6862"/>
    <w:rsid w:val="006C50C0"/>
    <w:rsid w:val="006D5125"/>
    <w:rsid w:val="00732AFE"/>
    <w:rsid w:val="00750224"/>
    <w:rsid w:val="007809C9"/>
    <w:rsid w:val="007A3B93"/>
    <w:rsid w:val="007C3BC1"/>
    <w:rsid w:val="007D469D"/>
    <w:rsid w:val="007D6AC1"/>
    <w:rsid w:val="00817322"/>
    <w:rsid w:val="008741ED"/>
    <w:rsid w:val="008F0423"/>
    <w:rsid w:val="008F2464"/>
    <w:rsid w:val="0090348F"/>
    <w:rsid w:val="00904331"/>
    <w:rsid w:val="00915C12"/>
    <w:rsid w:val="009212DB"/>
    <w:rsid w:val="00921B80"/>
    <w:rsid w:val="0092208A"/>
    <w:rsid w:val="009371E1"/>
    <w:rsid w:val="009B29E6"/>
    <w:rsid w:val="009D190D"/>
    <w:rsid w:val="009E4B4E"/>
    <w:rsid w:val="009E6095"/>
    <w:rsid w:val="00A2510E"/>
    <w:rsid w:val="00A32C09"/>
    <w:rsid w:val="00A4220F"/>
    <w:rsid w:val="00A629B5"/>
    <w:rsid w:val="00A66BE5"/>
    <w:rsid w:val="00AD69B4"/>
    <w:rsid w:val="00B52BA4"/>
    <w:rsid w:val="00B76089"/>
    <w:rsid w:val="00B96475"/>
    <w:rsid w:val="00BA197D"/>
    <w:rsid w:val="00BD7714"/>
    <w:rsid w:val="00BE561E"/>
    <w:rsid w:val="00C270BE"/>
    <w:rsid w:val="00C719A5"/>
    <w:rsid w:val="00CC4BC5"/>
    <w:rsid w:val="00DA4641"/>
    <w:rsid w:val="00DE7BA9"/>
    <w:rsid w:val="00E13377"/>
    <w:rsid w:val="00E247DE"/>
    <w:rsid w:val="00E50005"/>
    <w:rsid w:val="00E96B72"/>
    <w:rsid w:val="00F444B3"/>
    <w:rsid w:val="00F63F80"/>
    <w:rsid w:val="00F66D82"/>
    <w:rsid w:val="00F76094"/>
    <w:rsid w:val="00FC32EE"/>
    <w:rsid w:val="00FD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B9E8766"/>
  <w15:docId w15:val="{7B3C8B16-33D5-4FDA-BF96-FDF05693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6B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46B2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A3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3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3B93"/>
    <w:rPr>
      <w:rFonts w:ascii="Tahoma" w:hAnsi="Tahoma" w:cs="Tahoma"/>
      <w:sz w:val="16"/>
      <w:szCs w:val="16"/>
    </w:rPr>
  </w:style>
  <w:style w:type="table" w:styleId="TableSimple2">
    <w:name w:val="Table Simple 2"/>
    <w:basedOn w:val="TableNormal"/>
    <w:rsid w:val="00732A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SubtleEmphasis">
    <w:name w:val="Subtle Emphasis"/>
    <w:uiPriority w:val="19"/>
    <w:qFormat/>
    <w:rsid w:val="002E3F86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3839C5"/>
    <w:pPr>
      <w:ind w:left="720"/>
      <w:contextualSpacing/>
    </w:pPr>
  </w:style>
  <w:style w:type="character" w:styleId="Hyperlink">
    <w:name w:val="Hyperlink"/>
    <w:basedOn w:val="DefaultParagraphFont"/>
    <w:unhideWhenUsed/>
    <w:rsid w:val="006A6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7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2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04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5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24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1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252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5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3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6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4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FPS@FPS.Org.U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27B4ED5C1DB46BC813C8312892B51" ma:contentTypeVersion="12" ma:contentTypeDescription="Create a new document." ma:contentTypeScope="" ma:versionID="c0c5f588fb76c811dd7d5f4dd667ec4b">
  <xsd:schema xmlns:xsd="http://www.w3.org/2001/XMLSchema" xmlns:xs="http://www.w3.org/2001/XMLSchema" xmlns:p="http://schemas.microsoft.com/office/2006/metadata/properties" xmlns:ns2="0d8abe9f-2342-4c77-9e5e-7c3cf2c8ee2e" xmlns:ns3="670eea12-9f60-46c6-83b5-8ad4e74c0ff6" targetNamespace="http://schemas.microsoft.com/office/2006/metadata/properties" ma:root="true" ma:fieldsID="92c0f9044f6a20fd48a1ef0bf5d9bb5c" ns2:_="" ns3:_="">
    <xsd:import namespace="0d8abe9f-2342-4c77-9e5e-7c3cf2c8ee2e"/>
    <xsd:import namespace="670eea12-9f60-46c6-83b5-8ad4e74c0f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eea12-9f60-46c6-83b5-8ad4e74c0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B9D856-3B43-4903-AA98-227A70E46E95}"/>
</file>

<file path=customXml/itemProps2.xml><?xml version="1.0" encoding="utf-8"?>
<ds:datastoreItem xmlns:ds="http://schemas.openxmlformats.org/officeDocument/2006/customXml" ds:itemID="{E42FADD0-8EFE-4B2A-8AAC-654281483B45}"/>
</file>

<file path=customXml/itemProps3.xml><?xml version="1.0" encoding="utf-8"?>
<ds:datastoreItem xmlns:ds="http://schemas.openxmlformats.org/officeDocument/2006/customXml" ds:itemID="{71664460-A16B-4184-B7B5-D5D4038B30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567</Words>
  <Characters>2784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fps si questionarre</vt:lpstr>
    </vt:vector>
  </TitlesOfParts>
  <Company/>
  <LinksUpToDate>false</LinksUpToDate>
  <CharactersWithSpaces>3345</CharactersWithSpaces>
  <SharedDoc>false</SharedDoc>
  <HLinks>
    <vt:vector size="6" baseType="variant">
      <vt:variant>
        <vt:i4>2293780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cid:image001.jpg@01CBB7CB.4806A430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fps si questionarre</dc:title>
  <dc:creator>BALL Jonathan</dc:creator>
  <cp:keywords>Version 1.0</cp:keywords>
  <cp:lastModifiedBy>BALL Jonathan</cp:lastModifiedBy>
  <cp:revision>2</cp:revision>
  <cp:lastPrinted>2017-08-18T09:35:00Z</cp:lastPrinted>
  <dcterms:created xsi:type="dcterms:W3CDTF">2019-09-09T09:23:00Z</dcterms:created>
  <dcterms:modified xsi:type="dcterms:W3CDTF">2019-09-09T09:23:00Z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0x010100CB627B4ED5C1DB46BC813C8312892B51</vt:lpwstr>
  </property>
</Properties>
</file>